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C1" w:rsidRDefault="004F5EC1" w:rsidP="007805DE">
      <w:pPr>
        <w:ind w:firstLine="567"/>
        <w:jc w:val="right"/>
        <w:rPr>
          <w:rFonts w:ascii="Times New Roman" w:hAnsi="Times New Roman" w:cs="Times New Roman"/>
          <w:sz w:val="26"/>
          <w:szCs w:val="26"/>
        </w:rPr>
      </w:pPr>
      <w:r>
        <w:rPr>
          <w:rFonts w:ascii="Times New Roman" w:hAnsi="Times New Roman" w:cs="Times New Roman"/>
          <w:noProof/>
          <w:sz w:val="26"/>
          <w:szCs w:val="26"/>
          <w:lang w:val="en-US"/>
        </w:rPr>
        <w:drawing>
          <wp:inline distT="0" distB="0" distL="0" distR="0">
            <wp:extent cx="1534602" cy="1041621"/>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varna.png"/>
                    <pic:cNvPicPr/>
                  </pic:nvPicPr>
                  <pic:blipFill>
                    <a:blip r:embed="rId7">
                      <a:extLst>
                        <a:ext uri="{28A0092B-C50C-407E-A947-70E740481C1C}">
                          <a14:useLocalDpi xmlns:a14="http://schemas.microsoft.com/office/drawing/2010/main" val="0"/>
                        </a:ext>
                      </a:extLst>
                    </a:blip>
                    <a:stretch>
                      <a:fillRect/>
                    </a:stretch>
                  </pic:blipFill>
                  <pic:spPr>
                    <a:xfrm>
                      <a:off x="0" y="0"/>
                      <a:ext cx="1536680" cy="1043031"/>
                    </a:xfrm>
                    <a:prstGeom prst="rect">
                      <a:avLst/>
                    </a:prstGeom>
                  </pic:spPr>
                </pic:pic>
              </a:graphicData>
            </a:graphic>
          </wp:inline>
        </w:drawing>
      </w:r>
    </w:p>
    <w:p w:rsidR="00B36D2E" w:rsidRPr="00432A9D" w:rsidRDefault="0059323D" w:rsidP="007805DE">
      <w:pPr>
        <w:spacing w:after="0"/>
        <w:ind w:firstLine="567"/>
        <w:jc w:val="center"/>
        <w:rPr>
          <w:rFonts w:ascii="Times New Roman" w:hAnsi="Times New Roman" w:cs="Times New Roman"/>
          <w:b/>
          <w:sz w:val="32"/>
          <w:szCs w:val="26"/>
        </w:rPr>
      </w:pPr>
      <w:bookmarkStart w:id="0" w:name="_GoBack"/>
      <w:bookmarkEnd w:id="0"/>
      <w:r w:rsidRPr="00432A9D">
        <w:rPr>
          <w:rFonts w:ascii="Times New Roman" w:hAnsi="Times New Roman" w:cs="Times New Roman"/>
          <w:b/>
          <w:sz w:val="32"/>
          <w:szCs w:val="26"/>
        </w:rPr>
        <w:t>Правилник за управление на интелектуалната собственост</w:t>
      </w:r>
    </w:p>
    <w:p w:rsidR="004F5EC1" w:rsidRPr="00432A9D" w:rsidRDefault="0059323D" w:rsidP="007805DE">
      <w:pPr>
        <w:spacing w:after="0"/>
        <w:ind w:firstLine="567"/>
        <w:jc w:val="center"/>
        <w:rPr>
          <w:rFonts w:ascii="Times New Roman" w:hAnsi="Times New Roman" w:cs="Times New Roman"/>
          <w:b/>
          <w:sz w:val="32"/>
          <w:szCs w:val="26"/>
        </w:rPr>
      </w:pPr>
      <w:r w:rsidRPr="00432A9D">
        <w:rPr>
          <w:rFonts w:ascii="Times New Roman" w:hAnsi="Times New Roman" w:cs="Times New Roman"/>
          <w:b/>
          <w:sz w:val="32"/>
          <w:szCs w:val="26"/>
        </w:rPr>
        <w:t xml:space="preserve">на </w:t>
      </w:r>
      <w:r w:rsidR="00432A9D" w:rsidRPr="00432A9D">
        <w:rPr>
          <w:rFonts w:ascii="Times New Roman" w:hAnsi="Times New Roman" w:cs="Times New Roman"/>
          <w:b/>
          <w:sz w:val="32"/>
          <w:szCs w:val="26"/>
        </w:rPr>
        <w:t>Медицински университет „Проф. д-р Параскев Стоянов“ – Варна</w:t>
      </w:r>
    </w:p>
    <w:p w:rsidR="00727F04" w:rsidRDefault="00727F04" w:rsidP="007805DE">
      <w:pPr>
        <w:spacing w:after="0"/>
        <w:ind w:firstLine="567"/>
        <w:rPr>
          <w:rFonts w:ascii="Times New Roman" w:eastAsia="Times New Roman" w:hAnsi="Times New Roman" w:cs="Times New Roman"/>
          <w:i/>
          <w:sz w:val="24"/>
          <w:szCs w:val="24"/>
        </w:rPr>
      </w:pPr>
    </w:p>
    <w:p w:rsidR="00B36D2E" w:rsidRPr="00727F04" w:rsidRDefault="00727F04" w:rsidP="007805DE">
      <w:pPr>
        <w:spacing w:after="0"/>
        <w:ind w:firstLine="567"/>
        <w:rPr>
          <w:rFonts w:ascii="Times New Roman" w:hAnsi="Times New Roman" w:cs="Times New Roman"/>
          <w:sz w:val="26"/>
          <w:szCs w:val="26"/>
          <w:lang w:val="ru-RU"/>
        </w:rPr>
      </w:pPr>
      <w:r>
        <w:rPr>
          <w:rFonts w:ascii="Times New Roman" w:eastAsia="Times New Roman" w:hAnsi="Times New Roman" w:cs="Times New Roman"/>
          <w:i/>
          <w:sz w:val="24"/>
          <w:szCs w:val="24"/>
        </w:rPr>
        <w:t>П</w:t>
      </w:r>
      <w:r w:rsidRPr="00423004">
        <w:rPr>
          <w:rFonts w:ascii="Times New Roman" w:eastAsia="Times New Roman" w:hAnsi="Times New Roman" w:cs="Times New Roman"/>
          <w:i/>
          <w:sz w:val="24"/>
          <w:szCs w:val="24"/>
        </w:rPr>
        <w:t xml:space="preserve">риет с решение на Академичния съвет на Медицински университет </w:t>
      </w:r>
      <w:r>
        <w:rPr>
          <w:rFonts w:ascii="Times New Roman" w:eastAsia="Times New Roman" w:hAnsi="Times New Roman" w:cs="Times New Roman"/>
          <w:i/>
          <w:sz w:val="24"/>
          <w:szCs w:val="24"/>
        </w:rPr>
        <w:t xml:space="preserve">„Проф. д-р Параскев Стоянов“ </w:t>
      </w:r>
      <w:r w:rsidRPr="00423004">
        <w:rPr>
          <w:rFonts w:ascii="Times New Roman" w:eastAsia="Times New Roman" w:hAnsi="Times New Roman" w:cs="Times New Roman"/>
          <w:i/>
          <w:sz w:val="24"/>
          <w:szCs w:val="24"/>
        </w:rPr>
        <w:t xml:space="preserve">– Варна на </w:t>
      </w:r>
      <w:r w:rsidR="00230246">
        <w:rPr>
          <w:rFonts w:ascii="Times New Roman" w:eastAsia="Times New Roman" w:hAnsi="Times New Roman" w:cs="Times New Roman"/>
          <w:i/>
          <w:sz w:val="24"/>
          <w:szCs w:val="24"/>
        </w:rPr>
        <w:t xml:space="preserve">22.02.2016 г. </w:t>
      </w:r>
      <w:r w:rsidRPr="00423004">
        <w:rPr>
          <w:rFonts w:ascii="Times New Roman" w:eastAsia="Times New Roman" w:hAnsi="Times New Roman" w:cs="Times New Roman"/>
          <w:i/>
          <w:sz w:val="24"/>
          <w:szCs w:val="24"/>
        </w:rPr>
        <w:t xml:space="preserve">(Протокол № </w:t>
      </w:r>
      <w:r w:rsidRPr="00530508">
        <w:rPr>
          <w:rFonts w:ascii="Times New Roman" w:eastAsia="Times New Roman" w:hAnsi="Times New Roman" w:cs="Times New Roman"/>
          <w:i/>
          <w:sz w:val="24"/>
          <w:szCs w:val="24"/>
          <w:lang w:val="ru-RU"/>
        </w:rPr>
        <w:t>59</w:t>
      </w:r>
      <w:r w:rsidRPr="00423004">
        <w:rPr>
          <w:rFonts w:ascii="Times New Roman" w:eastAsia="Times New Roman" w:hAnsi="Times New Roman" w:cs="Times New Roman"/>
          <w:i/>
          <w:sz w:val="24"/>
          <w:szCs w:val="24"/>
        </w:rPr>
        <w:t>/ 2</w:t>
      </w:r>
      <w:r w:rsidRPr="00530508">
        <w:rPr>
          <w:rFonts w:ascii="Times New Roman" w:eastAsia="Times New Roman" w:hAnsi="Times New Roman" w:cs="Times New Roman"/>
          <w:i/>
          <w:sz w:val="24"/>
          <w:szCs w:val="24"/>
          <w:lang w:val="ru-RU"/>
        </w:rPr>
        <w:t>2</w:t>
      </w:r>
      <w:r w:rsidRPr="00423004">
        <w:rPr>
          <w:rFonts w:ascii="Times New Roman" w:eastAsia="Times New Roman" w:hAnsi="Times New Roman" w:cs="Times New Roman"/>
          <w:i/>
          <w:sz w:val="24"/>
          <w:szCs w:val="24"/>
        </w:rPr>
        <w:t>.0</w:t>
      </w:r>
      <w:r w:rsidRPr="00530508">
        <w:rPr>
          <w:rFonts w:ascii="Times New Roman" w:eastAsia="Times New Roman" w:hAnsi="Times New Roman" w:cs="Times New Roman"/>
          <w:i/>
          <w:sz w:val="24"/>
          <w:szCs w:val="24"/>
          <w:lang w:val="ru-RU"/>
        </w:rPr>
        <w:t>2</w:t>
      </w:r>
      <w:r w:rsidRPr="00423004">
        <w:rPr>
          <w:rFonts w:ascii="Times New Roman" w:eastAsia="Times New Roman" w:hAnsi="Times New Roman" w:cs="Times New Roman"/>
          <w:i/>
          <w:sz w:val="24"/>
          <w:szCs w:val="24"/>
        </w:rPr>
        <w:t>.201</w:t>
      </w:r>
      <w:r w:rsidRPr="00530508">
        <w:rPr>
          <w:rFonts w:ascii="Times New Roman" w:eastAsia="Times New Roman" w:hAnsi="Times New Roman" w:cs="Times New Roman"/>
          <w:i/>
          <w:sz w:val="24"/>
          <w:szCs w:val="24"/>
          <w:lang w:val="ru-RU"/>
        </w:rPr>
        <w:t>6</w:t>
      </w:r>
      <w:r w:rsidRPr="00423004">
        <w:rPr>
          <w:rFonts w:ascii="Times New Roman" w:eastAsia="Times New Roman" w:hAnsi="Times New Roman" w:cs="Times New Roman"/>
          <w:i/>
          <w:sz w:val="24"/>
          <w:szCs w:val="24"/>
        </w:rPr>
        <w:t xml:space="preserve"> г</w:t>
      </w:r>
      <w:r>
        <w:rPr>
          <w:rFonts w:ascii="Times New Roman" w:eastAsia="Times New Roman" w:hAnsi="Times New Roman" w:cs="Times New Roman"/>
          <w:i/>
          <w:sz w:val="24"/>
          <w:szCs w:val="24"/>
        </w:rPr>
        <w:t>.</w:t>
      </w:r>
      <w:r w:rsidRPr="00727F04">
        <w:rPr>
          <w:rFonts w:ascii="Times New Roman" w:eastAsia="Times New Roman" w:hAnsi="Times New Roman" w:cs="Times New Roman"/>
          <w:i/>
          <w:sz w:val="24"/>
          <w:szCs w:val="24"/>
          <w:lang w:val="ru-RU"/>
        </w:rPr>
        <w:t>)</w:t>
      </w:r>
    </w:p>
    <w:p w:rsidR="004F5EC1" w:rsidRDefault="004F5EC1" w:rsidP="007805DE">
      <w:pPr>
        <w:spacing w:after="0"/>
        <w:ind w:firstLine="567"/>
        <w:rPr>
          <w:rFonts w:ascii="Times New Roman" w:hAnsi="Times New Roman" w:cs="Times New Roman"/>
          <w:sz w:val="26"/>
          <w:szCs w:val="26"/>
        </w:rPr>
      </w:pPr>
    </w:p>
    <w:p w:rsidR="00A07DA9" w:rsidRPr="00804FF9" w:rsidRDefault="00A07DA9" w:rsidP="007805DE">
      <w:pPr>
        <w:spacing w:after="0"/>
        <w:ind w:firstLine="567"/>
        <w:rPr>
          <w:rFonts w:ascii="Times New Roman" w:hAnsi="Times New Roman" w:cs="Times New Roman"/>
          <w:sz w:val="26"/>
          <w:szCs w:val="26"/>
        </w:rPr>
      </w:pPr>
    </w:p>
    <w:p w:rsidR="00226C84" w:rsidRDefault="00226C84" w:rsidP="007805DE">
      <w:pPr>
        <w:pStyle w:val="ListParagraph"/>
        <w:ind w:left="0" w:firstLine="567"/>
        <w:jc w:val="both"/>
        <w:rPr>
          <w:rFonts w:ascii="Times New Roman" w:hAnsi="Times New Roman" w:cs="Times New Roman"/>
          <w:b/>
          <w:i/>
          <w:sz w:val="26"/>
          <w:szCs w:val="26"/>
        </w:rPr>
      </w:pPr>
      <w:r>
        <w:rPr>
          <w:rFonts w:ascii="Times New Roman" w:hAnsi="Times New Roman" w:cs="Times New Roman"/>
          <w:b/>
          <w:i/>
          <w:sz w:val="26"/>
          <w:szCs w:val="26"/>
        </w:rPr>
        <w:t>Преамбюл</w:t>
      </w:r>
    </w:p>
    <w:p w:rsidR="00226C84" w:rsidRDefault="00226C84" w:rsidP="007805DE">
      <w:pPr>
        <w:pStyle w:val="ListParagraph"/>
        <w:ind w:left="0" w:firstLine="567"/>
        <w:jc w:val="both"/>
        <w:rPr>
          <w:rFonts w:ascii="Times New Roman" w:hAnsi="Times New Roman" w:cs="Times New Roman"/>
          <w:b/>
          <w:i/>
          <w:sz w:val="26"/>
          <w:szCs w:val="26"/>
        </w:rPr>
      </w:pPr>
    </w:p>
    <w:p w:rsidR="00226C84" w:rsidRPr="00226C84" w:rsidRDefault="00226C84" w:rsidP="007805DE">
      <w:pPr>
        <w:pStyle w:val="ListParagraph"/>
        <w:ind w:left="0" w:firstLine="567"/>
        <w:jc w:val="both"/>
        <w:rPr>
          <w:rFonts w:ascii="Times New Roman" w:hAnsi="Times New Roman" w:cs="Times New Roman"/>
          <w:sz w:val="26"/>
          <w:szCs w:val="26"/>
        </w:rPr>
      </w:pPr>
      <w:r w:rsidRPr="00226C84">
        <w:rPr>
          <w:rFonts w:ascii="Times New Roman" w:hAnsi="Times New Roman" w:cs="Times New Roman"/>
          <w:sz w:val="26"/>
          <w:szCs w:val="26"/>
        </w:rPr>
        <w:t>Медицински университет „Проф.</w:t>
      </w:r>
      <w:r w:rsidR="00AB2CEA">
        <w:rPr>
          <w:rFonts w:ascii="Times New Roman" w:hAnsi="Times New Roman" w:cs="Times New Roman"/>
          <w:sz w:val="26"/>
          <w:szCs w:val="26"/>
        </w:rPr>
        <w:t xml:space="preserve"> </w:t>
      </w:r>
      <w:r w:rsidRPr="00226C84">
        <w:rPr>
          <w:rFonts w:ascii="Times New Roman" w:hAnsi="Times New Roman" w:cs="Times New Roman"/>
          <w:sz w:val="26"/>
          <w:szCs w:val="26"/>
        </w:rPr>
        <w:t>д-р Параскев Иванов Стоянов“</w:t>
      </w:r>
      <w:r>
        <w:rPr>
          <w:rFonts w:ascii="Times New Roman" w:hAnsi="Times New Roman" w:cs="Times New Roman"/>
          <w:sz w:val="26"/>
          <w:szCs w:val="26"/>
        </w:rPr>
        <w:t xml:space="preserve"> </w:t>
      </w:r>
      <w:r w:rsidRPr="00727F04">
        <w:rPr>
          <w:rFonts w:ascii="Times New Roman" w:hAnsi="Times New Roman" w:cs="Times New Roman"/>
          <w:sz w:val="26"/>
          <w:szCs w:val="26"/>
          <w:lang w:val="ru-RU"/>
        </w:rPr>
        <w:t>(</w:t>
      </w:r>
      <w:r>
        <w:rPr>
          <w:rFonts w:ascii="Times New Roman" w:hAnsi="Times New Roman" w:cs="Times New Roman"/>
          <w:sz w:val="26"/>
          <w:szCs w:val="26"/>
        </w:rPr>
        <w:t>МУ-Варна</w:t>
      </w:r>
      <w:r w:rsidRPr="00727F04">
        <w:rPr>
          <w:rFonts w:ascii="Times New Roman" w:hAnsi="Times New Roman" w:cs="Times New Roman"/>
          <w:sz w:val="26"/>
          <w:szCs w:val="26"/>
          <w:lang w:val="ru-RU"/>
        </w:rPr>
        <w:t>)</w:t>
      </w:r>
      <w:r w:rsidRPr="00226C84">
        <w:rPr>
          <w:rFonts w:ascii="Times New Roman" w:hAnsi="Times New Roman" w:cs="Times New Roman"/>
          <w:sz w:val="26"/>
          <w:szCs w:val="26"/>
        </w:rPr>
        <w:t xml:space="preserve"> </w:t>
      </w:r>
      <w:r>
        <w:rPr>
          <w:rFonts w:ascii="Times New Roman" w:hAnsi="Times New Roman" w:cs="Times New Roman"/>
          <w:sz w:val="26"/>
          <w:szCs w:val="26"/>
        </w:rPr>
        <w:t>инициира, организира и контролира провеждането на научно-изследователска дейност от членовете на академичния състав и обучаващите. Основна цел е развитието на науката и внедряване в практиката на резултатите от научно-изследователската дейност, провеждана в Университета.</w:t>
      </w:r>
    </w:p>
    <w:p w:rsidR="000F73D6" w:rsidRDefault="000F73D6" w:rsidP="007805DE">
      <w:pPr>
        <w:pStyle w:val="ListParagraph"/>
        <w:ind w:left="0" w:firstLine="567"/>
        <w:jc w:val="both"/>
        <w:rPr>
          <w:rFonts w:ascii="Times New Roman" w:hAnsi="Times New Roman" w:cs="Times New Roman"/>
          <w:b/>
          <w:i/>
          <w:sz w:val="26"/>
          <w:szCs w:val="26"/>
        </w:rPr>
      </w:pPr>
    </w:p>
    <w:p w:rsidR="00411906" w:rsidRPr="00727F04" w:rsidRDefault="00411906" w:rsidP="007805DE">
      <w:pPr>
        <w:pStyle w:val="ListParagraph"/>
        <w:ind w:left="0" w:firstLine="567"/>
        <w:jc w:val="both"/>
        <w:rPr>
          <w:rFonts w:ascii="Times New Roman" w:hAnsi="Times New Roman" w:cs="Times New Roman"/>
          <w:b/>
          <w:i/>
          <w:sz w:val="26"/>
          <w:szCs w:val="26"/>
          <w:lang w:val="ru-RU"/>
        </w:rPr>
      </w:pPr>
      <w:r w:rsidRPr="00226C84">
        <w:rPr>
          <w:rFonts w:ascii="Times New Roman" w:hAnsi="Times New Roman" w:cs="Times New Roman"/>
          <w:b/>
          <w:i/>
          <w:sz w:val="26"/>
          <w:szCs w:val="26"/>
        </w:rPr>
        <w:t>Цели</w:t>
      </w:r>
    </w:p>
    <w:p w:rsidR="00F365EC" w:rsidRDefault="00F365EC"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Чл.1</w:t>
      </w:r>
      <w:r w:rsidR="009C3581" w:rsidRPr="009C3581">
        <w:rPr>
          <w:rFonts w:ascii="Times New Roman" w:hAnsi="Times New Roman" w:cs="Times New Roman"/>
          <w:b/>
          <w:sz w:val="26"/>
          <w:szCs w:val="26"/>
        </w:rPr>
        <w:t>.</w:t>
      </w:r>
      <w:r w:rsidR="001A488C">
        <w:rPr>
          <w:rFonts w:ascii="Times New Roman" w:hAnsi="Times New Roman" w:cs="Times New Roman"/>
          <w:sz w:val="26"/>
          <w:szCs w:val="26"/>
        </w:rPr>
        <w:t xml:space="preserve"> (</w:t>
      </w:r>
      <w:r>
        <w:rPr>
          <w:rFonts w:ascii="Times New Roman" w:hAnsi="Times New Roman" w:cs="Times New Roman"/>
          <w:sz w:val="26"/>
          <w:szCs w:val="26"/>
        </w:rPr>
        <w:t>1</w:t>
      </w:r>
      <w:r w:rsidR="001A488C">
        <w:rPr>
          <w:rFonts w:ascii="Times New Roman" w:hAnsi="Times New Roman" w:cs="Times New Roman"/>
          <w:sz w:val="26"/>
          <w:szCs w:val="26"/>
        </w:rPr>
        <w:t>)</w:t>
      </w:r>
      <w:r>
        <w:rPr>
          <w:rFonts w:ascii="Times New Roman" w:hAnsi="Times New Roman" w:cs="Times New Roman"/>
          <w:sz w:val="26"/>
          <w:szCs w:val="26"/>
        </w:rPr>
        <w:t xml:space="preserve"> </w:t>
      </w:r>
      <w:r w:rsidR="00226C84">
        <w:rPr>
          <w:rFonts w:ascii="Times New Roman" w:hAnsi="Times New Roman" w:cs="Times New Roman"/>
          <w:sz w:val="26"/>
          <w:szCs w:val="26"/>
        </w:rPr>
        <w:t>При осъществяването на научно-изследователска дейност, МУ - Варна</w:t>
      </w:r>
      <w:r>
        <w:rPr>
          <w:rFonts w:ascii="Times New Roman" w:hAnsi="Times New Roman" w:cs="Times New Roman"/>
          <w:sz w:val="26"/>
          <w:szCs w:val="26"/>
        </w:rPr>
        <w:t xml:space="preserve"> се стреми към постигането на следните цели:</w:t>
      </w:r>
    </w:p>
    <w:p w:rsidR="00F365EC" w:rsidRDefault="00F365EC"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(а) създаването и разпространението на обектите на интелектуална собствено</w:t>
      </w:r>
      <w:r w:rsidR="00095AA4">
        <w:rPr>
          <w:rFonts w:ascii="Times New Roman" w:hAnsi="Times New Roman" w:cs="Times New Roman"/>
          <w:sz w:val="26"/>
          <w:szCs w:val="26"/>
        </w:rPr>
        <w:t xml:space="preserve">ст в резултат на извършваната </w:t>
      </w:r>
      <w:r>
        <w:rPr>
          <w:rFonts w:ascii="Times New Roman" w:hAnsi="Times New Roman" w:cs="Times New Roman"/>
          <w:sz w:val="26"/>
          <w:szCs w:val="26"/>
        </w:rPr>
        <w:t xml:space="preserve">научноизследователска дейност; </w:t>
      </w:r>
    </w:p>
    <w:p w:rsidR="008000E8" w:rsidRDefault="008000E8"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(б) създаването и разпространението на обектите на индустриална собственост в резултат на извършваната научноизследователска дейност</w:t>
      </w:r>
      <w:r w:rsidR="00226C84">
        <w:rPr>
          <w:rFonts w:ascii="Times New Roman" w:hAnsi="Times New Roman" w:cs="Times New Roman"/>
          <w:sz w:val="26"/>
          <w:szCs w:val="26"/>
        </w:rPr>
        <w:t>;</w:t>
      </w:r>
    </w:p>
    <w:p w:rsidR="00411906" w:rsidRDefault="00F365EC"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8000E8">
        <w:rPr>
          <w:rFonts w:ascii="Times New Roman" w:hAnsi="Times New Roman" w:cs="Times New Roman"/>
          <w:sz w:val="26"/>
          <w:szCs w:val="26"/>
        </w:rPr>
        <w:t>в</w:t>
      </w:r>
      <w:r>
        <w:rPr>
          <w:rFonts w:ascii="Times New Roman" w:hAnsi="Times New Roman" w:cs="Times New Roman"/>
          <w:sz w:val="26"/>
          <w:szCs w:val="26"/>
        </w:rPr>
        <w:t xml:space="preserve">) </w:t>
      </w:r>
      <w:r w:rsidR="00226C84">
        <w:rPr>
          <w:rFonts w:ascii="Times New Roman" w:hAnsi="Times New Roman" w:cs="Times New Roman"/>
          <w:sz w:val="26"/>
          <w:szCs w:val="26"/>
        </w:rPr>
        <w:t xml:space="preserve">създаване на </w:t>
      </w:r>
      <w:r>
        <w:rPr>
          <w:rFonts w:ascii="Times New Roman" w:hAnsi="Times New Roman" w:cs="Times New Roman"/>
          <w:sz w:val="26"/>
          <w:szCs w:val="26"/>
        </w:rPr>
        <w:t>възможност</w:t>
      </w:r>
      <w:r w:rsidR="00226C84">
        <w:rPr>
          <w:rFonts w:ascii="Times New Roman" w:hAnsi="Times New Roman" w:cs="Times New Roman"/>
          <w:sz w:val="26"/>
          <w:szCs w:val="26"/>
        </w:rPr>
        <w:t>и</w:t>
      </w:r>
      <w:r>
        <w:rPr>
          <w:rFonts w:ascii="Times New Roman" w:hAnsi="Times New Roman" w:cs="Times New Roman"/>
          <w:sz w:val="26"/>
          <w:szCs w:val="26"/>
        </w:rPr>
        <w:t xml:space="preserve"> получените </w:t>
      </w:r>
      <w:r w:rsidR="00A74D8B">
        <w:rPr>
          <w:rFonts w:ascii="Times New Roman" w:hAnsi="Times New Roman" w:cs="Times New Roman"/>
          <w:sz w:val="26"/>
          <w:szCs w:val="26"/>
        </w:rPr>
        <w:t>обекти на интелектуална собственост</w:t>
      </w:r>
      <w:r>
        <w:rPr>
          <w:rFonts w:ascii="Times New Roman" w:hAnsi="Times New Roman" w:cs="Times New Roman"/>
          <w:sz w:val="26"/>
          <w:szCs w:val="26"/>
        </w:rPr>
        <w:t xml:space="preserve"> да бъдат развити </w:t>
      </w:r>
      <w:r w:rsidR="000F73D6">
        <w:rPr>
          <w:rFonts w:ascii="Times New Roman" w:hAnsi="Times New Roman" w:cs="Times New Roman"/>
          <w:sz w:val="26"/>
          <w:szCs w:val="26"/>
        </w:rPr>
        <w:t xml:space="preserve">и внедрени </w:t>
      </w:r>
      <w:r w:rsidR="00226C84">
        <w:rPr>
          <w:rFonts w:ascii="Times New Roman" w:hAnsi="Times New Roman" w:cs="Times New Roman"/>
          <w:sz w:val="26"/>
          <w:szCs w:val="26"/>
        </w:rPr>
        <w:t>в практиката</w:t>
      </w:r>
      <w:r>
        <w:rPr>
          <w:rFonts w:ascii="Times New Roman" w:hAnsi="Times New Roman" w:cs="Times New Roman"/>
          <w:sz w:val="26"/>
          <w:szCs w:val="26"/>
        </w:rPr>
        <w:t>;</w:t>
      </w:r>
    </w:p>
    <w:p w:rsidR="00F365EC" w:rsidRPr="00F365EC" w:rsidRDefault="00F365EC"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8000E8">
        <w:rPr>
          <w:rFonts w:ascii="Times New Roman" w:hAnsi="Times New Roman" w:cs="Times New Roman"/>
          <w:sz w:val="26"/>
          <w:szCs w:val="26"/>
        </w:rPr>
        <w:t>г</w:t>
      </w:r>
      <w:r>
        <w:rPr>
          <w:rFonts w:ascii="Times New Roman" w:hAnsi="Times New Roman" w:cs="Times New Roman"/>
          <w:sz w:val="26"/>
          <w:szCs w:val="26"/>
        </w:rPr>
        <w:t>) подобряване на възможностите за професионално развитие и квалификация на академичния състав и студентите</w:t>
      </w:r>
      <w:r w:rsidR="00226C84">
        <w:rPr>
          <w:rFonts w:ascii="Times New Roman" w:hAnsi="Times New Roman" w:cs="Times New Roman"/>
          <w:sz w:val="26"/>
          <w:szCs w:val="26"/>
        </w:rPr>
        <w:t>;</w:t>
      </w:r>
    </w:p>
    <w:p w:rsidR="000F73D6" w:rsidRDefault="000F73D6" w:rsidP="007805DE">
      <w:pPr>
        <w:spacing w:after="0"/>
        <w:ind w:firstLine="567"/>
        <w:jc w:val="both"/>
        <w:rPr>
          <w:rFonts w:ascii="Times New Roman" w:hAnsi="Times New Roman" w:cs="Times New Roman"/>
          <w:sz w:val="26"/>
          <w:szCs w:val="26"/>
        </w:rPr>
      </w:pPr>
    </w:p>
    <w:p w:rsidR="000F73D6" w:rsidRDefault="000F73D6" w:rsidP="007805DE">
      <w:pPr>
        <w:spacing w:after="0"/>
        <w:ind w:firstLine="567"/>
        <w:jc w:val="both"/>
        <w:rPr>
          <w:rFonts w:ascii="Times New Roman" w:hAnsi="Times New Roman" w:cs="Times New Roman"/>
          <w:b/>
          <w:i/>
          <w:sz w:val="26"/>
          <w:szCs w:val="26"/>
        </w:rPr>
      </w:pPr>
      <w:r w:rsidRPr="000F73D6">
        <w:rPr>
          <w:rFonts w:ascii="Times New Roman" w:hAnsi="Times New Roman" w:cs="Times New Roman"/>
          <w:b/>
          <w:i/>
          <w:sz w:val="26"/>
          <w:szCs w:val="26"/>
        </w:rPr>
        <w:t>Обхват</w:t>
      </w:r>
    </w:p>
    <w:p w:rsidR="000F73D6" w:rsidRPr="000F73D6" w:rsidRDefault="000F73D6" w:rsidP="007805DE">
      <w:pPr>
        <w:spacing w:after="0"/>
        <w:ind w:firstLine="567"/>
        <w:jc w:val="both"/>
        <w:rPr>
          <w:rFonts w:ascii="Times New Roman" w:hAnsi="Times New Roman" w:cs="Times New Roman"/>
          <w:b/>
          <w:i/>
          <w:sz w:val="26"/>
          <w:szCs w:val="26"/>
        </w:rPr>
      </w:pPr>
    </w:p>
    <w:p w:rsidR="00C67F51" w:rsidRDefault="000F73D6"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Чл.2.</w:t>
      </w:r>
      <w:r w:rsidR="00C67F51" w:rsidRPr="00C67F51">
        <w:rPr>
          <w:rFonts w:ascii="Times New Roman" w:hAnsi="Times New Roman" w:cs="Times New Roman"/>
          <w:sz w:val="26"/>
          <w:szCs w:val="26"/>
        </w:rPr>
        <w:t xml:space="preserve"> </w:t>
      </w:r>
      <w:r w:rsidR="00C67F51">
        <w:rPr>
          <w:rFonts w:ascii="Times New Roman" w:hAnsi="Times New Roman" w:cs="Times New Roman"/>
          <w:sz w:val="26"/>
          <w:szCs w:val="26"/>
        </w:rPr>
        <w:t xml:space="preserve">(1) </w:t>
      </w:r>
      <w:r>
        <w:rPr>
          <w:rFonts w:ascii="Times New Roman" w:hAnsi="Times New Roman" w:cs="Times New Roman"/>
          <w:sz w:val="26"/>
          <w:szCs w:val="26"/>
        </w:rPr>
        <w:t xml:space="preserve"> Настоящият Правилник урежда </w:t>
      </w:r>
      <w:r w:rsidR="00C67F51">
        <w:rPr>
          <w:rFonts w:ascii="Times New Roman" w:hAnsi="Times New Roman" w:cs="Times New Roman"/>
          <w:sz w:val="26"/>
          <w:szCs w:val="26"/>
        </w:rPr>
        <w:t xml:space="preserve">възникването, управлението, упражняването и прехвърлянето на права върху интелектуална и индустриална собственост, притежавана от и/или създадена в рамките на Университета, под формата на изобретения, научния изследвания, преподавателска или друга дейност. </w:t>
      </w:r>
    </w:p>
    <w:p w:rsidR="00C67F51" w:rsidRDefault="00C67F51"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(2) Този Правилник обхваща всички права на интелектуална или индустриална собственост, притежавани или управлявани от Университета, </w:t>
      </w:r>
      <w:r w:rsidRPr="009230DE">
        <w:rPr>
          <w:rFonts w:ascii="Times New Roman" w:hAnsi="Times New Roman" w:cs="Times New Roman"/>
          <w:sz w:val="26"/>
          <w:szCs w:val="26"/>
        </w:rPr>
        <w:t xml:space="preserve"> </w:t>
      </w:r>
      <w:r>
        <w:rPr>
          <w:rFonts w:ascii="Times New Roman" w:hAnsi="Times New Roman" w:cs="Times New Roman"/>
          <w:sz w:val="26"/>
          <w:szCs w:val="26"/>
        </w:rPr>
        <w:t>когато:</w:t>
      </w:r>
    </w:p>
    <w:p w:rsidR="00C67F51" w:rsidRDefault="00C67F51"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а) интелектуалната или индустриалната собственост е възникнала в резултат на изпълнение на трудовоправните задължения на работник/служител. Това включва интелектуална собственост, възпроизведена в учебни материали, помагала, научни трудове, </w:t>
      </w:r>
      <w:r w:rsidRPr="00C72D6F">
        <w:rPr>
          <w:rFonts w:ascii="Times New Roman" w:hAnsi="Times New Roman" w:cs="Times New Roman"/>
          <w:sz w:val="26"/>
          <w:szCs w:val="26"/>
        </w:rPr>
        <w:t>индустриална собственост под формата на новосъздадени изобретения</w:t>
      </w:r>
      <w:r>
        <w:rPr>
          <w:rFonts w:ascii="Times New Roman" w:hAnsi="Times New Roman" w:cs="Times New Roman"/>
          <w:sz w:val="26"/>
          <w:szCs w:val="26"/>
        </w:rPr>
        <w:t>, създадени от академичния състав при изпълнение на дейност по трудови правоотношения.</w:t>
      </w:r>
    </w:p>
    <w:p w:rsidR="00C67F51" w:rsidRDefault="00C67F51"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б) интелектуалната или индустриалната собственост е възникнала в резултат на </w:t>
      </w:r>
      <w:proofErr w:type="spellStart"/>
      <w:r>
        <w:rPr>
          <w:rFonts w:ascii="Times New Roman" w:hAnsi="Times New Roman" w:cs="Times New Roman"/>
          <w:sz w:val="26"/>
          <w:szCs w:val="26"/>
        </w:rPr>
        <w:t>скючен</w:t>
      </w:r>
      <w:proofErr w:type="spellEnd"/>
      <w:r>
        <w:rPr>
          <w:rFonts w:ascii="Times New Roman" w:hAnsi="Times New Roman" w:cs="Times New Roman"/>
          <w:sz w:val="26"/>
          <w:szCs w:val="26"/>
        </w:rPr>
        <w:t xml:space="preserve"> договор за съвместно изследване или споразумение за безвъзмездна помощ. </w:t>
      </w:r>
    </w:p>
    <w:p w:rsidR="00C166F6" w:rsidRPr="00C166F6" w:rsidRDefault="00C166F6" w:rsidP="007805DE">
      <w:pPr>
        <w:spacing w:after="0"/>
        <w:ind w:firstLine="567"/>
        <w:jc w:val="both"/>
        <w:rPr>
          <w:rFonts w:ascii="Times New Roman" w:hAnsi="Times New Roman" w:cs="Times New Roman"/>
          <w:sz w:val="26"/>
          <w:szCs w:val="26"/>
        </w:rPr>
      </w:pPr>
      <w:r w:rsidRPr="007805DE">
        <w:rPr>
          <w:rFonts w:ascii="Times New Roman" w:hAnsi="Times New Roman" w:cs="Times New Roman"/>
          <w:sz w:val="26"/>
          <w:szCs w:val="26"/>
        </w:rPr>
        <w:t>в</w:t>
      </w:r>
      <w:r w:rsidRPr="00727F04">
        <w:rPr>
          <w:rFonts w:ascii="Times New Roman" w:hAnsi="Times New Roman" w:cs="Times New Roman"/>
          <w:sz w:val="26"/>
          <w:szCs w:val="26"/>
          <w:lang w:val="ru-RU"/>
        </w:rPr>
        <w:t>)</w:t>
      </w:r>
      <w:r w:rsidRPr="007805DE">
        <w:rPr>
          <w:rFonts w:ascii="Times New Roman" w:hAnsi="Times New Roman" w:cs="Times New Roman"/>
          <w:sz w:val="26"/>
          <w:szCs w:val="26"/>
        </w:rPr>
        <w:t xml:space="preserve"> интелектуална или индустриална собственост, създадена </w:t>
      </w:r>
      <w:r w:rsidR="007805DE">
        <w:rPr>
          <w:rFonts w:ascii="Times New Roman" w:hAnsi="Times New Roman" w:cs="Times New Roman"/>
          <w:sz w:val="26"/>
          <w:szCs w:val="26"/>
        </w:rPr>
        <w:t xml:space="preserve">по договор </w:t>
      </w:r>
      <w:r w:rsidRPr="007805DE">
        <w:rPr>
          <w:rFonts w:ascii="Times New Roman" w:hAnsi="Times New Roman" w:cs="Times New Roman"/>
          <w:sz w:val="26"/>
          <w:szCs w:val="26"/>
        </w:rPr>
        <w:t>чрез възлагане.</w:t>
      </w:r>
    </w:p>
    <w:p w:rsidR="00C67F51" w:rsidRDefault="00C67F51"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(3) Правилникът урежда и използването на права на интелектуална и индустриална собственост на трети лица, с цел осигуряване на свободното им упражняване за дейностите на Университета. </w:t>
      </w:r>
    </w:p>
    <w:p w:rsidR="001A488C" w:rsidRPr="00804FF9" w:rsidRDefault="001A488C" w:rsidP="007805DE">
      <w:pPr>
        <w:spacing w:after="0"/>
        <w:ind w:firstLine="567"/>
        <w:jc w:val="both"/>
        <w:rPr>
          <w:rFonts w:ascii="Times New Roman" w:hAnsi="Times New Roman" w:cs="Times New Roman"/>
          <w:sz w:val="26"/>
          <w:szCs w:val="26"/>
        </w:rPr>
      </w:pPr>
    </w:p>
    <w:p w:rsidR="005857BD" w:rsidRPr="00727F04" w:rsidRDefault="005857BD" w:rsidP="007805DE">
      <w:pPr>
        <w:pStyle w:val="ListParagraph"/>
        <w:ind w:left="0" w:firstLine="567"/>
        <w:jc w:val="both"/>
        <w:rPr>
          <w:rFonts w:ascii="Times New Roman" w:hAnsi="Times New Roman" w:cs="Times New Roman"/>
          <w:b/>
          <w:i/>
          <w:sz w:val="26"/>
          <w:szCs w:val="26"/>
          <w:lang w:val="ru-RU"/>
        </w:rPr>
      </w:pPr>
      <w:r w:rsidRPr="000F73D6">
        <w:rPr>
          <w:rFonts w:ascii="Times New Roman" w:hAnsi="Times New Roman" w:cs="Times New Roman"/>
          <w:b/>
          <w:i/>
          <w:sz w:val="26"/>
          <w:szCs w:val="26"/>
        </w:rPr>
        <w:t>П</w:t>
      </w:r>
      <w:r w:rsidR="00CC71D0" w:rsidRPr="000F73D6">
        <w:rPr>
          <w:rFonts w:ascii="Times New Roman" w:hAnsi="Times New Roman" w:cs="Times New Roman"/>
          <w:b/>
          <w:i/>
          <w:sz w:val="26"/>
          <w:szCs w:val="26"/>
        </w:rPr>
        <w:t>ринципи</w:t>
      </w:r>
    </w:p>
    <w:p w:rsidR="0072370E" w:rsidRDefault="001A488C"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Чл.3</w:t>
      </w:r>
      <w:r w:rsidR="009C3581" w:rsidRPr="009C3581">
        <w:rPr>
          <w:rFonts w:ascii="Times New Roman" w:hAnsi="Times New Roman" w:cs="Times New Roman"/>
          <w:b/>
          <w:sz w:val="26"/>
          <w:szCs w:val="26"/>
        </w:rPr>
        <w:t>.</w:t>
      </w:r>
      <w:r>
        <w:rPr>
          <w:rFonts w:ascii="Times New Roman" w:hAnsi="Times New Roman" w:cs="Times New Roman"/>
          <w:sz w:val="26"/>
          <w:szCs w:val="26"/>
        </w:rPr>
        <w:t xml:space="preserve"> </w:t>
      </w:r>
      <w:r w:rsidRPr="00C166F6">
        <w:rPr>
          <w:rFonts w:ascii="Times New Roman" w:hAnsi="Times New Roman" w:cs="Times New Roman"/>
          <w:b/>
          <w:sz w:val="26"/>
          <w:szCs w:val="26"/>
        </w:rPr>
        <w:t>(1)</w:t>
      </w:r>
      <w:r>
        <w:rPr>
          <w:rFonts w:ascii="Times New Roman" w:hAnsi="Times New Roman" w:cs="Times New Roman"/>
          <w:sz w:val="26"/>
          <w:szCs w:val="26"/>
        </w:rPr>
        <w:t xml:space="preserve"> При осъществяване на научноизследователската дейност</w:t>
      </w:r>
      <w:r w:rsidR="00C67F51">
        <w:rPr>
          <w:rFonts w:ascii="Times New Roman" w:hAnsi="Times New Roman" w:cs="Times New Roman"/>
          <w:sz w:val="26"/>
          <w:szCs w:val="26"/>
        </w:rPr>
        <w:t xml:space="preserve">, </w:t>
      </w:r>
      <w:r w:rsidR="000F73D6">
        <w:rPr>
          <w:rFonts w:ascii="Times New Roman" w:hAnsi="Times New Roman" w:cs="Times New Roman"/>
          <w:sz w:val="26"/>
          <w:szCs w:val="26"/>
        </w:rPr>
        <w:t>МУ-Варна</w:t>
      </w:r>
      <w:r w:rsidR="00CC71D0">
        <w:rPr>
          <w:rFonts w:ascii="Times New Roman" w:hAnsi="Times New Roman" w:cs="Times New Roman"/>
          <w:sz w:val="26"/>
          <w:szCs w:val="26"/>
        </w:rPr>
        <w:t xml:space="preserve"> </w:t>
      </w:r>
      <w:r>
        <w:rPr>
          <w:rFonts w:ascii="Times New Roman" w:hAnsi="Times New Roman" w:cs="Times New Roman"/>
          <w:sz w:val="26"/>
          <w:szCs w:val="26"/>
        </w:rPr>
        <w:t>се р</w:t>
      </w:r>
      <w:r w:rsidR="00AB2CEA">
        <w:rPr>
          <w:rFonts w:ascii="Times New Roman" w:hAnsi="Times New Roman" w:cs="Times New Roman"/>
          <w:sz w:val="26"/>
          <w:szCs w:val="26"/>
        </w:rPr>
        <w:t>ъ</w:t>
      </w:r>
      <w:r>
        <w:rPr>
          <w:rFonts w:ascii="Times New Roman" w:hAnsi="Times New Roman" w:cs="Times New Roman"/>
          <w:sz w:val="26"/>
          <w:szCs w:val="26"/>
        </w:rPr>
        <w:t xml:space="preserve">ководи от </w:t>
      </w:r>
      <w:r w:rsidR="00CC71D0">
        <w:rPr>
          <w:rFonts w:ascii="Times New Roman" w:hAnsi="Times New Roman" w:cs="Times New Roman"/>
          <w:sz w:val="26"/>
          <w:szCs w:val="26"/>
        </w:rPr>
        <w:t>следните принципи</w:t>
      </w:r>
      <w:r w:rsidR="0072370E">
        <w:rPr>
          <w:rFonts w:ascii="Times New Roman" w:hAnsi="Times New Roman" w:cs="Times New Roman"/>
          <w:sz w:val="26"/>
          <w:szCs w:val="26"/>
        </w:rPr>
        <w:t>:</w:t>
      </w:r>
    </w:p>
    <w:p w:rsidR="00CC71D0" w:rsidRDefault="001A488C"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а) </w:t>
      </w:r>
      <w:r w:rsidR="00CC71D0" w:rsidRPr="00CC71D0">
        <w:rPr>
          <w:rFonts w:ascii="Times New Roman" w:hAnsi="Times New Roman" w:cs="Times New Roman"/>
          <w:sz w:val="26"/>
          <w:szCs w:val="26"/>
        </w:rPr>
        <w:t>насърчава</w:t>
      </w:r>
      <w:r>
        <w:rPr>
          <w:rFonts w:ascii="Times New Roman" w:hAnsi="Times New Roman" w:cs="Times New Roman"/>
          <w:sz w:val="26"/>
          <w:szCs w:val="26"/>
        </w:rPr>
        <w:t>не</w:t>
      </w:r>
      <w:r w:rsidR="00CC71D0" w:rsidRPr="00CC71D0">
        <w:rPr>
          <w:rFonts w:ascii="Times New Roman" w:hAnsi="Times New Roman" w:cs="Times New Roman"/>
          <w:sz w:val="26"/>
          <w:szCs w:val="26"/>
        </w:rPr>
        <w:t xml:space="preserve"> </w:t>
      </w:r>
      <w:r>
        <w:rPr>
          <w:rFonts w:ascii="Times New Roman" w:hAnsi="Times New Roman" w:cs="Times New Roman"/>
          <w:sz w:val="26"/>
          <w:szCs w:val="26"/>
        </w:rPr>
        <w:t xml:space="preserve">създаването, използването и </w:t>
      </w:r>
      <w:r w:rsidR="00CC71D0" w:rsidRPr="00CC71D0">
        <w:rPr>
          <w:rFonts w:ascii="Times New Roman" w:hAnsi="Times New Roman" w:cs="Times New Roman"/>
          <w:sz w:val="26"/>
          <w:szCs w:val="26"/>
        </w:rPr>
        <w:t>защитата на интелектуалната</w:t>
      </w:r>
      <w:r w:rsidR="00A74D8B">
        <w:rPr>
          <w:rFonts w:ascii="Times New Roman" w:hAnsi="Times New Roman" w:cs="Times New Roman"/>
          <w:sz w:val="26"/>
          <w:szCs w:val="26"/>
        </w:rPr>
        <w:t xml:space="preserve"> </w:t>
      </w:r>
      <w:r w:rsidR="008000E8">
        <w:rPr>
          <w:rFonts w:ascii="Times New Roman" w:hAnsi="Times New Roman" w:cs="Times New Roman"/>
          <w:sz w:val="26"/>
          <w:szCs w:val="26"/>
        </w:rPr>
        <w:t xml:space="preserve">и индустриалната </w:t>
      </w:r>
      <w:r w:rsidR="00CC71D0" w:rsidRPr="00CC71D0">
        <w:rPr>
          <w:rFonts w:ascii="Times New Roman" w:hAnsi="Times New Roman" w:cs="Times New Roman"/>
          <w:sz w:val="26"/>
          <w:szCs w:val="26"/>
        </w:rPr>
        <w:t>собственост с цел оптимизирането на социално-икономическите ползи от нея</w:t>
      </w:r>
      <w:r>
        <w:rPr>
          <w:rFonts w:ascii="Times New Roman" w:hAnsi="Times New Roman" w:cs="Times New Roman"/>
          <w:sz w:val="26"/>
          <w:szCs w:val="26"/>
        </w:rPr>
        <w:t>;</w:t>
      </w:r>
    </w:p>
    <w:p w:rsidR="00CC71D0" w:rsidRDefault="001A488C"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б) предвиждане на</w:t>
      </w:r>
      <w:r w:rsidR="00CC71D0" w:rsidRPr="00CC71D0">
        <w:rPr>
          <w:rFonts w:ascii="Times New Roman" w:hAnsi="Times New Roman" w:cs="Times New Roman"/>
          <w:sz w:val="26"/>
          <w:szCs w:val="26"/>
        </w:rPr>
        <w:t xml:space="preserve"> необходимите насърчителни мерки, за да се гарантира, че </w:t>
      </w:r>
      <w:r w:rsidR="00C67F51">
        <w:rPr>
          <w:rFonts w:ascii="Times New Roman" w:hAnsi="Times New Roman" w:cs="Times New Roman"/>
          <w:sz w:val="26"/>
          <w:szCs w:val="26"/>
        </w:rPr>
        <w:t>политиката з</w:t>
      </w:r>
      <w:r>
        <w:rPr>
          <w:rFonts w:ascii="Times New Roman" w:hAnsi="Times New Roman" w:cs="Times New Roman"/>
          <w:sz w:val="26"/>
          <w:szCs w:val="26"/>
        </w:rPr>
        <w:t>а</w:t>
      </w:r>
      <w:r w:rsidR="00C67F51">
        <w:rPr>
          <w:rFonts w:ascii="Times New Roman" w:hAnsi="Times New Roman" w:cs="Times New Roman"/>
          <w:sz w:val="26"/>
          <w:szCs w:val="26"/>
        </w:rPr>
        <w:t xml:space="preserve"> управление на</w:t>
      </w:r>
      <w:r>
        <w:rPr>
          <w:rFonts w:ascii="Times New Roman" w:hAnsi="Times New Roman" w:cs="Times New Roman"/>
          <w:sz w:val="26"/>
          <w:szCs w:val="26"/>
        </w:rPr>
        <w:t xml:space="preserve"> интелектуалната </w:t>
      </w:r>
      <w:r w:rsidR="008000E8">
        <w:rPr>
          <w:rFonts w:ascii="Times New Roman" w:hAnsi="Times New Roman" w:cs="Times New Roman"/>
          <w:sz w:val="26"/>
          <w:szCs w:val="26"/>
        </w:rPr>
        <w:t xml:space="preserve">или индустриалната </w:t>
      </w:r>
      <w:r>
        <w:rPr>
          <w:rFonts w:ascii="Times New Roman" w:hAnsi="Times New Roman" w:cs="Times New Roman"/>
          <w:sz w:val="26"/>
          <w:szCs w:val="26"/>
        </w:rPr>
        <w:t>собственост</w:t>
      </w:r>
      <w:r w:rsidR="00C67F51">
        <w:rPr>
          <w:rFonts w:ascii="Times New Roman" w:hAnsi="Times New Roman" w:cs="Times New Roman"/>
          <w:sz w:val="26"/>
          <w:szCs w:val="26"/>
        </w:rPr>
        <w:t xml:space="preserve"> ще се прилага </w:t>
      </w:r>
      <w:r w:rsidR="00C67F51" w:rsidRPr="007805DE">
        <w:rPr>
          <w:rFonts w:ascii="Times New Roman" w:hAnsi="Times New Roman" w:cs="Times New Roman"/>
          <w:sz w:val="26"/>
          <w:szCs w:val="26"/>
        </w:rPr>
        <w:t>адекватно</w:t>
      </w:r>
      <w:r w:rsidRPr="007805DE">
        <w:rPr>
          <w:rFonts w:ascii="Times New Roman" w:hAnsi="Times New Roman" w:cs="Times New Roman"/>
          <w:sz w:val="26"/>
          <w:szCs w:val="26"/>
        </w:rPr>
        <w:t>;</w:t>
      </w:r>
      <w:r w:rsidR="00CC71D0">
        <w:rPr>
          <w:rFonts w:ascii="Times New Roman" w:hAnsi="Times New Roman" w:cs="Times New Roman"/>
          <w:sz w:val="26"/>
          <w:szCs w:val="26"/>
        </w:rPr>
        <w:t xml:space="preserve"> </w:t>
      </w:r>
    </w:p>
    <w:p w:rsidR="00C67F51" w:rsidRDefault="001A488C"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публично оповестяване </w:t>
      </w:r>
      <w:r w:rsidR="001139B7" w:rsidRPr="001139B7">
        <w:rPr>
          <w:rFonts w:ascii="Times New Roman" w:hAnsi="Times New Roman" w:cs="Times New Roman"/>
          <w:sz w:val="26"/>
          <w:szCs w:val="26"/>
        </w:rPr>
        <w:t>на резултатите от научноизследователската и развойната дейност</w:t>
      </w:r>
      <w:r w:rsidR="00C67F51">
        <w:rPr>
          <w:rFonts w:ascii="Times New Roman" w:hAnsi="Times New Roman" w:cs="Times New Roman"/>
          <w:sz w:val="26"/>
          <w:szCs w:val="26"/>
        </w:rPr>
        <w:t>.</w:t>
      </w:r>
      <w:r w:rsidR="001139B7" w:rsidRPr="001139B7">
        <w:rPr>
          <w:rFonts w:ascii="Times New Roman" w:hAnsi="Times New Roman" w:cs="Times New Roman"/>
          <w:sz w:val="26"/>
          <w:szCs w:val="26"/>
        </w:rPr>
        <w:t xml:space="preserve"> </w:t>
      </w:r>
    </w:p>
    <w:p w:rsidR="001139B7" w:rsidRDefault="00C166F6" w:rsidP="007805DE">
      <w:pPr>
        <w:spacing w:after="0"/>
        <w:ind w:firstLine="567"/>
        <w:jc w:val="both"/>
        <w:rPr>
          <w:rFonts w:ascii="Times New Roman" w:hAnsi="Times New Roman" w:cs="Times New Roman"/>
          <w:sz w:val="26"/>
          <w:szCs w:val="26"/>
        </w:rPr>
      </w:pPr>
      <w:r w:rsidRPr="00727F04">
        <w:rPr>
          <w:rFonts w:ascii="Times New Roman" w:hAnsi="Times New Roman" w:cs="Times New Roman"/>
          <w:sz w:val="26"/>
          <w:szCs w:val="26"/>
          <w:lang w:val="ru-RU"/>
        </w:rPr>
        <w:t>(2)</w:t>
      </w:r>
      <w:r w:rsidR="001A488C">
        <w:rPr>
          <w:rFonts w:ascii="Times New Roman" w:hAnsi="Times New Roman" w:cs="Times New Roman"/>
          <w:sz w:val="26"/>
          <w:szCs w:val="26"/>
        </w:rPr>
        <w:t xml:space="preserve"> </w:t>
      </w:r>
      <w:r w:rsidR="00273EF2">
        <w:rPr>
          <w:rFonts w:ascii="Times New Roman" w:hAnsi="Times New Roman" w:cs="Times New Roman"/>
          <w:sz w:val="26"/>
          <w:szCs w:val="26"/>
        </w:rPr>
        <w:t>Университетът</w:t>
      </w:r>
      <w:r w:rsidR="0072370E">
        <w:rPr>
          <w:rFonts w:ascii="Times New Roman" w:hAnsi="Times New Roman" w:cs="Times New Roman"/>
          <w:sz w:val="26"/>
          <w:szCs w:val="26"/>
        </w:rPr>
        <w:t xml:space="preserve"> следва да </w:t>
      </w:r>
      <w:r w:rsidR="00BB7770">
        <w:rPr>
          <w:rFonts w:ascii="Times New Roman" w:hAnsi="Times New Roman" w:cs="Times New Roman"/>
          <w:sz w:val="26"/>
          <w:szCs w:val="26"/>
        </w:rPr>
        <w:t>защитава и упражнява своята интелектуална</w:t>
      </w:r>
      <w:r w:rsidR="00A74D8B">
        <w:rPr>
          <w:rFonts w:ascii="Times New Roman" w:hAnsi="Times New Roman" w:cs="Times New Roman"/>
          <w:sz w:val="26"/>
          <w:szCs w:val="26"/>
        </w:rPr>
        <w:t xml:space="preserve"> </w:t>
      </w:r>
      <w:r w:rsidR="008000E8">
        <w:rPr>
          <w:rFonts w:ascii="Times New Roman" w:hAnsi="Times New Roman" w:cs="Times New Roman"/>
          <w:sz w:val="26"/>
          <w:szCs w:val="26"/>
        </w:rPr>
        <w:t xml:space="preserve">и индустриална </w:t>
      </w:r>
      <w:r w:rsidR="00BB7770">
        <w:rPr>
          <w:rFonts w:ascii="Times New Roman" w:hAnsi="Times New Roman" w:cs="Times New Roman"/>
          <w:sz w:val="26"/>
          <w:szCs w:val="26"/>
        </w:rPr>
        <w:t xml:space="preserve">собственост </w:t>
      </w:r>
      <w:r w:rsidR="00095AA4">
        <w:rPr>
          <w:rFonts w:ascii="Times New Roman" w:hAnsi="Times New Roman" w:cs="Times New Roman"/>
          <w:sz w:val="26"/>
          <w:szCs w:val="26"/>
        </w:rPr>
        <w:t xml:space="preserve">в </w:t>
      </w:r>
      <w:r w:rsidR="00095AA4" w:rsidRPr="001605B6">
        <w:rPr>
          <w:rFonts w:ascii="Times New Roman" w:hAnsi="Times New Roman" w:cs="Times New Roman"/>
          <w:sz w:val="26"/>
          <w:szCs w:val="26"/>
        </w:rPr>
        <w:t xml:space="preserve">съответствие със законодателството на Република България и нормите на Европейското </w:t>
      </w:r>
      <w:r w:rsidR="001605B6">
        <w:rPr>
          <w:rFonts w:ascii="Times New Roman" w:hAnsi="Times New Roman" w:cs="Times New Roman"/>
          <w:sz w:val="26"/>
          <w:szCs w:val="26"/>
        </w:rPr>
        <w:t>право</w:t>
      </w:r>
      <w:r>
        <w:rPr>
          <w:rFonts w:ascii="Times New Roman" w:hAnsi="Times New Roman" w:cs="Times New Roman"/>
          <w:sz w:val="26"/>
          <w:szCs w:val="26"/>
        </w:rPr>
        <w:t>.</w:t>
      </w:r>
    </w:p>
    <w:p w:rsidR="00C166F6" w:rsidRDefault="00C166F6" w:rsidP="007805DE">
      <w:pPr>
        <w:pStyle w:val="ListParagraph"/>
        <w:ind w:left="0" w:firstLine="567"/>
        <w:jc w:val="both"/>
        <w:rPr>
          <w:rFonts w:ascii="Times New Roman" w:hAnsi="Times New Roman" w:cs="Times New Roman"/>
          <w:b/>
          <w:sz w:val="26"/>
          <w:szCs w:val="26"/>
        </w:rPr>
      </w:pPr>
    </w:p>
    <w:p w:rsidR="00C166F6" w:rsidRPr="00C166F6" w:rsidRDefault="00C166F6" w:rsidP="007805DE">
      <w:pPr>
        <w:pStyle w:val="ListParagraph"/>
        <w:ind w:left="0" w:firstLine="567"/>
        <w:jc w:val="both"/>
        <w:rPr>
          <w:rFonts w:ascii="Times New Roman" w:hAnsi="Times New Roman" w:cs="Times New Roman"/>
          <w:b/>
          <w:i/>
          <w:sz w:val="26"/>
          <w:szCs w:val="26"/>
        </w:rPr>
      </w:pPr>
      <w:r w:rsidRPr="00C166F6">
        <w:rPr>
          <w:rFonts w:ascii="Times New Roman" w:hAnsi="Times New Roman" w:cs="Times New Roman"/>
          <w:b/>
          <w:i/>
          <w:sz w:val="26"/>
          <w:szCs w:val="26"/>
        </w:rPr>
        <w:t>Обекти на индустриалната собственост, възникнали в резултат на научноизследователската дейност. Регистрация</w:t>
      </w:r>
    </w:p>
    <w:p w:rsidR="00C166F6" w:rsidRDefault="00C166F6" w:rsidP="007805DE">
      <w:pPr>
        <w:spacing w:after="0"/>
        <w:ind w:firstLine="567"/>
        <w:jc w:val="both"/>
        <w:rPr>
          <w:rFonts w:ascii="Times New Roman" w:hAnsi="Times New Roman" w:cs="Times New Roman"/>
          <w:b/>
          <w:sz w:val="26"/>
          <w:szCs w:val="26"/>
        </w:rPr>
      </w:pPr>
    </w:p>
    <w:p w:rsidR="00A5578E" w:rsidRDefault="001A488C"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C166F6" w:rsidRPr="00C166F6">
        <w:rPr>
          <w:rFonts w:ascii="Times New Roman" w:hAnsi="Times New Roman" w:cs="Times New Roman"/>
          <w:b/>
          <w:sz w:val="26"/>
          <w:szCs w:val="26"/>
        </w:rPr>
        <w:t xml:space="preserve"> </w:t>
      </w:r>
      <w:r w:rsidR="00C166F6" w:rsidRPr="00727F04">
        <w:rPr>
          <w:rFonts w:ascii="Times New Roman" w:hAnsi="Times New Roman" w:cs="Times New Roman"/>
          <w:b/>
          <w:sz w:val="26"/>
          <w:szCs w:val="26"/>
          <w:lang w:val="ru-RU"/>
        </w:rPr>
        <w:t>4</w:t>
      </w:r>
      <w:r w:rsidR="00C166F6">
        <w:rPr>
          <w:rFonts w:ascii="Times New Roman" w:hAnsi="Times New Roman" w:cs="Times New Roman"/>
          <w:b/>
          <w:sz w:val="26"/>
          <w:szCs w:val="26"/>
        </w:rPr>
        <w:t xml:space="preserve">. </w:t>
      </w:r>
      <w:r w:rsidR="00C166F6">
        <w:rPr>
          <w:rFonts w:ascii="Times New Roman" w:hAnsi="Times New Roman" w:cs="Times New Roman"/>
          <w:sz w:val="26"/>
          <w:szCs w:val="26"/>
        </w:rPr>
        <w:t>Патентоспособно изобретение, съгласно разпоредбите на чл. 6 и следващи от ЗПРПМ, създадено в резултат на на</w:t>
      </w:r>
      <w:r w:rsidR="00A5578E">
        <w:rPr>
          <w:rFonts w:ascii="Times New Roman" w:hAnsi="Times New Roman" w:cs="Times New Roman"/>
          <w:sz w:val="26"/>
          <w:szCs w:val="26"/>
        </w:rPr>
        <w:t>учноизследователската дейност</w:t>
      </w:r>
      <w:r w:rsidR="00C166F6">
        <w:rPr>
          <w:rFonts w:ascii="Times New Roman" w:hAnsi="Times New Roman" w:cs="Times New Roman"/>
          <w:sz w:val="26"/>
          <w:szCs w:val="26"/>
        </w:rPr>
        <w:t>, същото следва да бъде патентовано</w:t>
      </w:r>
      <w:r w:rsidR="008000E8">
        <w:rPr>
          <w:rFonts w:ascii="Times New Roman" w:hAnsi="Times New Roman" w:cs="Times New Roman"/>
          <w:sz w:val="26"/>
          <w:szCs w:val="26"/>
        </w:rPr>
        <w:t>.</w:t>
      </w:r>
    </w:p>
    <w:p w:rsidR="004119D5" w:rsidRDefault="009C3581"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lastRenderedPageBreak/>
        <w:t>Чл.</w:t>
      </w:r>
      <w:r w:rsidR="00C166F6">
        <w:rPr>
          <w:rFonts w:ascii="Times New Roman" w:hAnsi="Times New Roman" w:cs="Times New Roman"/>
          <w:b/>
          <w:sz w:val="26"/>
          <w:szCs w:val="26"/>
        </w:rPr>
        <w:t>5</w:t>
      </w:r>
      <w:r w:rsidRPr="009C3581">
        <w:rPr>
          <w:rFonts w:ascii="Times New Roman" w:hAnsi="Times New Roman" w:cs="Times New Roman"/>
          <w:b/>
          <w:sz w:val="26"/>
          <w:szCs w:val="26"/>
        </w:rPr>
        <w:t>.</w:t>
      </w:r>
      <w:r w:rsidR="00A5578E">
        <w:rPr>
          <w:rFonts w:ascii="Times New Roman" w:hAnsi="Times New Roman" w:cs="Times New Roman"/>
          <w:sz w:val="26"/>
          <w:szCs w:val="26"/>
        </w:rPr>
        <w:t xml:space="preserve"> (1) </w:t>
      </w:r>
      <w:r w:rsidR="004119D5">
        <w:rPr>
          <w:rFonts w:ascii="Times New Roman" w:hAnsi="Times New Roman" w:cs="Times New Roman"/>
          <w:sz w:val="26"/>
          <w:szCs w:val="26"/>
        </w:rPr>
        <w:t>К</w:t>
      </w:r>
      <w:r w:rsidR="004119D5" w:rsidRPr="00F9186A">
        <w:rPr>
          <w:rFonts w:ascii="Times New Roman" w:hAnsi="Times New Roman" w:cs="Times New Roman"/>
          <w:sz w:val="26"/>
          <w:szCs w:val="26"/>
        </w:rPr>
        <w:t xml:space="preserve">огато </w:t>
      </w:r>
      <w:r w:rsidR="00C166F6">
        <w:rPr>
          <w:rFonts w:ascii="Times New Roman" w:hAnsi="Times New Roman" w:cs="Times New Roman"/>
          <w:sz w:val="26"/>
          <w:szCs w:val="26"/>
        </w:rPr>
        <w:t xml:space="preserve">изобретението по чл.4 </w:t>
      </w:r>
      <w:r w:rsidR="004119D5" w:rsidRPr="00F9186A">
        <w:rPr>
          <w:rFonts w:ascii="Times New Roman" w:hAnsi="Times New Roman" w:cs="Times New Roman"/>
          <w:sz w:val="26"/>
          <w:szCs w:val="26"/>
        </w:rPr>
        <w:t>е създадено при изпълнение на задължения, произтичащи от трудови или други правоотношения на изобретателя, освен ако с договора не е предвидено друго</w:t>
      </w:r>
      <w:r w:rsidR="004119D5">
        <w:rPr>
          <w:rFonts w:ascii="Times New Roman" w:hAnsi="Times New Roman" w:cs="Times New Roman"/>
          <w:sz w:val="26"/>
          <w:szCs w:val="26"/>
        </w:rPr>
        <w:t>, изобретението е служебно.</w:t>
      </w:r>
    </w:p>
    <w:p w:rsidR="004119D5" w:rsidRPr="00F9186A" w:rsidRDefault="004119D5"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C166F6">
        <w:rPr>
          <w:rFonts w:ascii="Times New Roman" w:hAnsi="Times New Roman" w:cs="Times New Roman"/>
          <w:sz w:val="26"/>
          <w:szCs w:val="26"/>
        </w:rPr>
        <w:t>2</w:t>
      </w:r>
      <w:r>
        <w:rPr>
          <w:rFonts w:ascii="Times New Roman" w:hAnsi="Times New Roman" w:cs="Times New Roman"/>
          <w:sz w:val="26"/>
          <w:szCs w:val="26"/>
        </w:rPr>
        <w:t xml:space="preserve">) </w:t>
      </w:r>
      <w:r w:rsidRPr="00F9186A">
        <w:rPr>
          <w:rFonts w:ascii="Times New Roman" w:hAnsi="Times New Roman" w:cs="Times New Roman"/>
          <w:sz w:val="26"/>
          <w:szCs w:val="26"/>
        </w:rPr>
        <w:t>Изобретението е служебно съгласно предходната алинея, когато при създаването му:</w:t>
      </w:r>
    </w:p>
    <w:p w:rsidR="004119D5" w:rsidRPr="00F9186A" w:rsidRDefault="004119D5" w:rsidP="007805DE">
      <w:pPr>
        <w:spacing w:after="0"/>
        <w:ind w:firstLine="567"/>
        <w:jc w:val="both"/>
        <w:rPr>
          <w:rFonts w:ascii="Times New Roman" w:hAnsi="Times New Roman" w:cs="Times New Roman"/>
          <w:sz w:val="26"/>
          <w:szCs w:val="26"/>
        </w:rPr>
      </w:pPr>
      <w:r w:rsidRPr="00F9186A">
        <w:rPr>
          <w:rFonts w:ascii="Times New Roman" w:hAnsi="Times New Roman" w:cs="Times New Roman"/>
          <w:sz w:val="26"/>
          <w:szCs w:val="26"/>
        </w:rPr>
        <w:t xml:space="preserve">1. изобретателят е изпълнявал присъщите за длъжността му </w:t>
      </w:r>
      <w:r w:rsidR="00C166F6">
        <w:rPr>
          <w:rFonts w:ascii="Times New Roman" w:hAnsi="Times New Roman" w:cs="Times New Roman"/>
          <w:sz w:val="26"/>
          <w:szCs w:val="26"/>
        </w:rPr>
        <w:t>трудови</w:t>
      </w:r>
      <w:r w:rsidRPr="00F9186A">
        <w:rPr>
          <w:rFonts w:ascii="Times New Roman" w:hAnsi="Times New Roman" w:cs="Times New Roman"/>
          <w:sz w:val="26"/>
          <w:szCs w:val="26"/>
        </w:rPr>
        <w:t xml:space="preserve"> задължения;</w:t>
      </w:r>
    </w:p>
    <w:p w:rsidR="004119D5" w:rsidRPr="00F9186A" w:rsidRDefault="004119D5" w:rsidP="007805DE">
      <w:pPr>
        <w:spacing w:after="0"/>
        <w:ind w:firstLine="567"/>
        <w:jc w:val="both"/>
        <w:rPr>
          <w:rFonts w:ascii="Times New Roman" w:hAnsi="Times New Roman" w:cs="Times New Roman"/>
          <w:sz w:val="26"/>
          <w:szCs w:val="26"/>
        </w:rPr>
      </w:pPr>
      <w:r w:rsidRPr="00F9186A">
        <w:rPr>
          <w:rFonts w:ascii="Times New Roman" w:hAnsi="Times New Roman" w:cs="Times New Roman"/>
          <w:sz w:val="26"/>
          <w:szCs w:val="26"/>
        </w:rPr>
        <w:t>2. изобретателят е изпълнявал задължения извън посочените в т. 1, но те специално са му били възложени и от това се е очаквало създаването на изобретение;</w:t>
      </w:r>
    </w:p>
    <w:p w:rsidR="004119D5" w:rsidRDefault="004119D5" w:rsidP="007805DE">
      <w:pPr>
        <w:spacing w:after="0"/>
        <w:ind w:firstLine="567"/>
        <w:jc w:val="both"/>
        <w:rPr>
          <w:rFonts w:ascii="Times New Roman" w:hAnsi="Times New Roman" w:cs="Times New Roman"/>
          <w:sz w:val="26"/>
          <w:szCs w:val="26"/>
        </w:rPr>
      </w:pPr>
      <w:r w:rsidRPr="00F9186A">
        <w:rPr>
          <w:rFonts w:ascii="Times New Roman" w:hAnsi="Times New Roman" w:cs="Times New Roman"/>
          <w:sz w:val="26"/>
          <w:szCs w:val="26"/>
        </w:rPr>
        <w:t xml:space="preserve">3. изобретателят е използвал материални или финансови (парични) средства, осигурени от </w:t>
      </w:r>
      <w:r w:rsidR="00273EF2">
        <w:rPr>
          <w:rFonts w:ascii="Times New Roman" w:hAnsi="Times New Roman" w:cs="Times New Roman"/>
          <w:sz w:val="26"/>
          <w:szCs w:val="26"/>
        </w:rPr>
        <w:t>Университета</w:t>
      </w:r>
      <w:r w:rsidRPr="00F9186A">
        <w:rPr>
          <w:rFonts w:ascii="Times New Roman" w:hAnsi="Times New Roman" w:cs="Times New Roman"/>
          <w:sz w:val="26"/>
          <w:szCs w:val="26"/>
        </w:rPr>
        <w:t>, или знания и опит, придобити в резултат на работата.</w:t>
      </w:r>
    </w:p>
    <w:p w:rsidR="00C01007" w:rsidRPr="00F9186A" w:rsidRDefault="00C01007"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C166F6">
        <w:rPr>
          <w:rFonts w:ascii="Times New Roman" w:hAnsi="Times New Roman" w:cs="Times New Roman"/>
          <w:sz w:val="26"/>
          <w:szCs w:val="26"/>
        </w:rPr>
        <w:t>3</w:t>
      </w:r>
      <w:r>
        <w:rPr>
          <w:rFonts w:ascii="Times New Roman" w:hAnsi="Times New Roman" w:cs="Times New Roman"/>
          <w:sz w:val="26"/>
          <w:szCs w:val="26"/>
        </w:rPr>
        <w:t xml:space="preserve">) </w:t>
      </w:r>
      <w:r w:rsidRPr="00F9186A">
        <w:rPr>
          <w:rFonts w:ascii="Times New Roman" w:hAnsi="Times New Roman" w:cs="Times New Roman"/>
          <w:sz w:val="26"/>
          <w:szCs w:val="26"/>
        </w:rPr>
        <w:t>Когато изобретението е служебно само по отношение на един или на няколко от изобретателите, съответно изпълнителите, разпоредбите на предходните алинеи се прилагат само по отношение на тези изобретатели, на техните работодатели и възложители.</w:t>
      </w:r>
    </w:p>
    <w:p w:rsidR="00C01007" w:rsidRPr="00F9186A" w:rsidRDefault="00C01007"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Pr="00F9186A">
        <w:rPr>
          <w:rFonts w:ascii="Times New Roman" w:hAnsi="Times New Roman" w:cs="Times New Roman"/>
          <w:sz w:val="26"/>
          <w:szCs w:val="26"/>
        </w:rPr>
        <w:t xml:space="preserve">Изобретателят, съответно изпълнителят, по смисъла на този член е длъжен в тримесечен срок от създаването на изобретението да уведоми писмено за това </w:t>
      </w:r>
      <w:r w:rsidR="00273EF2">
        <w:rPr>
          <w:rFonts w:ascii="Times New Roman" w:hAnsi="Times New Roman" w:cs="Times New Roman"/>
          <w:sz w:val="26"/>
          <w:szCs w:val="26"/>
        </w:rPr>
        <w:t>Университета</w:t>
      </w:r>
      <w:r>
        <w:rPr>
          <w:rFonts w:ascii="Times New Roman" w:hAnsi="Times New Roman" w:cs="Times New Roman"/>
          <w:sz w:val="26"/>
          <w:szCs w:val="26"/>
        </w:rPr>
        <w:t>, в качеството му на работодател или възложител</w:t>
      </w:r>
      <w:r w:rsidRPr="00F9186A">
        <w:rPr>
          <w:rFonts w:ascii="Times New Roman" w:hAnsi="Times New Roman" w:cs="Times New Roman"/>
          <w:sz w:val="26"/>
          <w:szCs w:val="26"/>
        </w:rPr>
        <w:t>.</w:t>
      </w:r>
    </w:p>
    <w:p w:rsidR="00C01007" w:rsidRPr="00F9186A" w:rsidRDefault="00C01007"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Pr="00F9186A">
        <w:rPr>
          <w:rFonts w:ascii="Times New Roman" w:hAnsi="Times New Roman" w:cs="Times New Roman"/>
          <w:sz w:val="26"/>
          <w:szCs w:val="26"/>
        </w:rPr>
        <w:t>Изобретателят, който е създал служебно изобретение, има право да бъде посочен и право на справедливо възнаграждение, ако такова не е било предвидено в съответния договор. При определяне на възнаграждението се вземат предвид:</w:t>
      </w:r>
    </w:p>
    <w:p w:rsidR="00C01007" w:rsidRPr="00F9186A" w:rsidRDefault="00C01007" w:rsidP="007805DE">
      <w:pPr>
        <w:spacing w:after="0"/>
        <w:ind w:firstLine="567"/>
        <w:jc w:val="both"/>
        <w:rPr>
          <w:rFonts w:ascii="Times New Roman" w:hAnsi="Times New Roman" w:cs="Times New Roman"/>
          <w:sz w:val="26"/>
          <w:szCs w:val="26"/>
        </w:rPr>
      </w:pPr>
      <w:r w:rsidRPr="00F9186A">
        <w:rPr>
          <w:rFonts w:ascii="Times New Roman" w:hAnsi="Times New Roman" w:cs="Times New Roman"/>
          <w:sz w:val="26"/>
          <w:szCs w:val="26"/>
        </w:rPr>
        <w:t>1. печалбата, реализирана от всички видове използване на изобретението по време на действието на патента;</w:t>
      </w:r>
    </w:p>
    <w:p w:rsidR="00C01007" w:rsidRPr="00F9186A" w:rsidRDefault="00C01007" w:rsidP="007805DE">
      <w:pPr>
        <w:spacing w:after="0"/>
        <w:ind w:firstLine="567"/>
        <w:jc w:val="both"/>
        <w:rPr>
          <w:rFonts w:ascii="Times New Roman" w:hAnsi="Times New Roman" w:cs="Times New Roman"/>
          <w:sz w:val="26"/>
          <w:szCs w:val="26"/>
        </w:rPr>
      </w:pPr>
      <w:r w:rsidRPr="00F9186A">
        <w:rPr>
          <w:rFonts w:ascii="Times New Roman" w:hAnsi="Times New Roman" w:cs="Times New Roman"/>
          <w:sz w:val="26"/>
          <w:szCs w:val="26"/>
        </w:rPr>
        <w:t>2. ценността на изобретението;</w:t>
      </w:r>
    </w:p>
    <w:p w:rsidR="00C01007" w:rsidRPr="00F9186A" w:rsidRDefault="00C01007" w:rsidP="007805DE">
      <w:pPr>
        <w:spacing w:after="0"/>
        <w:ind w:firstLine="567"/>
        <w:jc w:val="both"/>
        <w:rPr>
          <w:rFonts w:ascii="Times New Roman" w:hAnsi="Times New Roman" w:cs="Times New Roman"/>
          <w:sz w:val="26"/>
          <w:szCs w:val="26"/>
        </w:rPr>
      </w:pPr>
      <w:r w:rsidRPr="00F9186A">
        <w:rPr>
          <w:rFonts w:ascii="Times New Roman" w:hAnsi="Times New Roman" w:cs="Times New Roman"/>
          <w:sz w:val="26"/>
          <w:szCs w:val="26"/>
        </w:rPr>
        <w:t xml:space="preserve">3. приносът на </w:t>
      </w:r>
      <w:r w:rsidR="00273EF2">
        <w:rPr>
          <w:rFonts w:ascii="Times New Roman" w:hAnsi="Times New Roman" w:cs="Times New Roman"/>
          <w:sz w:val="26"/>
          <w:szCs w:val="26"/>
        </w:rPr>
        <w:t>Университета</w:t>
      </w:r>
      <w:r w:rsidRPr="00F9186A">
        <w:rPr>
          <w:rFonts w:ascii="Times New Roman" w:hAnsi="Times New Roman" w:cs="Times New Roman"/>
          <w:sz w:val="26"/>
          <w:szCs w:val="26"/>
        </w:rPr>
        <w:t xml:space="preserve">, изразяващ се в инвестираните средства за създаване на изобретението, предоставеното оборудване, материали, знания, опит, персонал и друга помощ. Възнаграждението се дължи от </w:t>
      </w:r>
      <w:r w:rsidR="00273EF2">
        <w:rPr>
          <w:rFonts w:ascii="Times New Roman" w:hAnsi="Times New Roman" w:cs="Times New Roman"/>
          <w:sz w:val="26"/>
          <w:szCs w:val="26"/>
        </w:rPr>
        <w:t>Университета</w:t>
      </w:r>
      <w:r w:rsidRPr="00F9186A">
        <w:rPr>
          <w:rFonts w:ascii="Times New Roman" w:hAnsi="Times New Roman" w:cs="Times New Roman"/>
          <w:sz w:val="26"/>
          <w:szCs w:val="26"/>
        </w:rPr>
        <w:t>, а когато той не е патентопритежател - от него и патентопритежателя солидарно.</w:t>
      </w:r>
    </w:p>
    <w:p w:rsidR="00C01007" w:rsidRDefault="00C01007"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(7) </w:t>
      </w:r>
      <w:r w:rsidRPr="00F9186A">
        <w:rPr>
          <w:rFonts w:ascii="Times New Roman" w:hAnsi="Times New Roman" w:cs="Times New Roman"/>
          <w:sz w:val="26"/>
          <w:szCs w:val="26"/>
        </w:rPr>
        <w:t>Когато възнаграждението по предходната алинея, независимо дали е уговорено в договор или е определено съгласно посочените правила, е несправедливо с оглед на реално получената печалба и ценността на изобретението, то може да бъде увеличено по искане на изобретателя</w:t>
      </w:r>
      <w:r>
        <w:rPr>
          <w:rFonts w:ascii="Times New Roman" w:hAnsi="Times New Roman" w:cs="Times New Roman"/>
          <w:sz w:val="26"/>
          <w:szCs w:val="26"/>
        </w:rPr>
        <w:t>.</w:t>
      </w:r>
    </w:p>
    <w:p w:rsidR="00F9186A" w:rsidRPr="00F9186A" w:rsidRDefault="009C3581"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C166F6">
        <w:rPr>
          <w:rFonts w:ascii="Times New Roman" w:hAnsi="Times New Roman" w:cs="Times New Roman"/>
          <w:b/>
          <w:sz w:val="26"/>
          <w:szCs w:val="26"/>
        </w:rPr>
        <w:t>6</w:t>
      </w:r>
      <w:r w:rsidRPr="009C3581">
        <w:rPr>
          <w:rFonts w:ascii="Times New Roman" w:hAnsi="Times New Roman" w:cs="Times New Roman"/>
          <w:b/>
          <w:sz w:val="26"/>
          <w:szCs w:val="26"/>
        </w:rPr>
        <w:t>.</w:t>
      </w:r>
      <w:r w:rsidR="00090B1F">
        <w:rPr>
          <w:rFonts w:ascii="Times New Roman" w:hAnsi="Times New Roman" w:cs="Times New Roman"/>
          <w:sz w:val="26"/>
          <w:szCs w:val="26"/>
        </w:rPr>
        <w:t xml:space="preserve"> (1) </w:t>
      </w:r>
      <w:r w:rsidR="00F9186A" w:rsidRPr="00F9186A">
        <w:rPr>
          <w:rFonts w:ascii="Times New Roman" w:hAnsi="Times New Roman" w:cs="Times New Roman"/>
          <w:sz w:val="26"/>
          <w:szCs w:val="26"/>
        </w:rPr>
        <w:t xml:space="preserve">Правото на заявяване </w:t>
      </w:r>
      <w:r w:rsidR="00C01007">
        <w:rPr>
          <w:rFonts w:ascii="Times New Roman" w:hAnsi="Times New Roman" w:cs="Times New Roman"/>
          <w:sz w:val="26"/>
          <w:szCs w:val="26"/>
        </w:rPr>
        <w:t xml:space="preserve">за регистрация на изобретенията </w:t>
      </w:r>
      <w:r w:rsidR="00F9186A" w:rsidRPr="00F9186A">
        <w:rPr>
          <w:rFonts w:ascii="Times New Roman" w:hAnsi="Times New Roman" w:cs="Times New Roman"/>
          <w:sz w:val="26"/>
          <w:szCs w:val="26"/>
        </w:rPr>
        <w:t>принадлежи на изобретателя или на неговия правоприемник. Когато правото на заявяване принадлежи на няколко лица, то се упражнява от тях съвместно. Отказът на едно или на няколко от тях да участват в заявяването или в процедурата по издаване на патента не е пречка останалите да извършват предвидените в този закон действия.</w:t>
      </w:r>
    </w:p>
    <w:p w:rsidR="00F9186A" w:rsidRPr="00F9186A" w:rsidRDefault="00090B1F"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F9186A" w:rsidRPr="00F9186A">
        <w:rPr>
          <w:rFonts w:ascii="Times New Roman" w:hAnsi="Times New Roman" w:cs="Times New Roman"/>
          <w:sz w:val="26"/>
          <w:szCs w:val="26"/>
        </w:rPr>
        <w:t>Счита се, че заявителят има право на заявяване, докато не се установи друго по съдебен ред.</w:t>
      </w:r>
    </w:p>
    <w:p w:rsidR="00F9186A" w:rsidRPr="00F9186A" w:rsidRDefault="00090B1F"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F9186A" w:rsidRPr="00F9186A">
        <w:rPr>
          <w:rFonts w:ascii="Times New Roman" w:hAnsi="Times New Roman" w:cs="Times New Roman"/>
          <w:sz w:val="26"/>
          <w:szCs w:val="26"/>
        </w:rPr>
        <w:t xml:space="preserve">Правото на заявяване на изобретение, </w:t>
      </w:r>
      <w:r w:rsidR="00F9186A">
        <w:rPr>
          <w:rFonts w:ascii="Times New Roman" w:hAnsi="Times New Roman" w:cs="Times New Roman"/>
          <w:sz w:val="26"/>
          <w:szCs w:val="26"/>
        </w:rPr>
        <w:t xml:space="preserve">получено </w:t>
      </w:r>
      <w:r w:rsidR="00F9186A" w:rsidRPr="00F9186A">
        <w:rPr>
          <w:rFonts w:ascii="Times New Roman" w:hAnsi="Times New Roman" w:cs="Times New Roman"/>
          <w:sz w:val="26"/>
          <w:szCs w:val="26"/>
        </w:rPr>
        <w:t xml:space="preserve">при изпълнение на задължения, произтичащи от трудови или други </w:t>
      </w:r>
      <w:r w:rsidR="00F9186A">
        <w:rPr>
          <w:rFonts w:ascii="Times New Roman" w:hAnsi="Times New Roman" w:cs="Times New Roman"/>
          <w:sz w:val="26"/>
          <w:szCs w:val="26"/>
        </w:rPr>
        <w:t>правоотношения на изобретателя</w:t>
      </w:r>
      <w:r w:rsidR="00F9186A" w:rsidRPr="00F9186A">
        <w:rPr>
          <w:rFonts w:ascii="Times New Roman" w:hAnsi="Times New Roman" w:cs="Times New Roman"/>
          <w:sz w:val="26"/>
          <w:szCs w:val="26"/>
        </w:rPr>
        <w:t xml:space="preserve">, </w:t>
      </w:r>
      <w:r w:rsidR="00F9186A" w:rsidRPr="00F9186A">
        <w:rPr>
          <w:rFonts w:ascii="Times New Roman" w:hAnsi="Times New Roman" w:cs="Times New Roman"/>
          <w:sz w:val="26"/>
          <w:szCs w:val="26"/>
        </w:rPr>
        <w:lastRenderedPageBreak/>
        <w:t xml:space="preserve">принадлежи на </w:t>
      </w:r>
      <w:r w:rsidR="00273EF2">
        <w:rPr>
          <w:rFonts w:ascii="Times New Roman" w:hAnsi="Times New Roman" w:cs="Times New Roman"/>
          <w:sz w:val="26"/>
          <w:szCs w:val="26"/>
        </w:rPr>
        <w:t>Университета</w:t>
      </w:r>
      <w:r w:rsidR="00C166F6">
        <w:rPr>
          <w:rFonts w:ascii="Times New Roman" w:hAnsi="Times New Roman" w:cs="Times New Roman"/>
          <w:sz w:val="26"/>
          <w:szCs w:val="26"/>
        </w:rPr>
        <w:t xml:space="preserve">. МУ-Варна </w:t>
      </w:r>
      <w:r w:rsidR="00F9186A" w:rsidRPr="00F9186A">
        <w:rPr>
          <w:rFonts w:ascii="Times New Roman" w:hAnsi="Times New Roman" w:cs="Times New Roman"/>
          <w:sz w:val="26"/>
          <w:szCs w:val="26"/>
        </w:rPr>
        <w:t>пода</w:t>
      </w:r>
      <w:r w:rsidR="00C166F6">
        <w:rPr>
          <w:rFonts w:ascii="Times New Roman" w:hAnsi="Times New Roman" w:cs="Times New Roman"/>
          <w:sz w:val="26"/>
          <w:szCs w:val="26"/>
        </w:rPr>
        <w:t>ва</w:t>
      </w:r>
      <w:r w:rsidR="00F9186A" w:rsidRPr="00F9186A">
        <w:rPr>
          <w:rFonts w:ascii="Times New Roman" w:hAnsi="Times New Roman" w:cs="Times New Roman"/>
          <w:sz w:val="26"/>
          <w:szCs w:val="26"/>
        </w:rPr>
        <w:t xml:space="preserve"> заявка в тримесечен срок от получаване на уведомление от изобретателя за създаването на изобретението. Правото на заявяване може да принадлежи съвместно на </w:t>
      </w:r>
      <w:r w:rsidR="00273EF2">
        <w:rPr>
          <w:rFonts w:ascii="Times New Roman" w:hAnsi="Times New Roman" w:cs="Times New Roman"/>
          <w:sz w:val="26"/>
          <w:szCs w:val="26"/>
        </w:rPr>
        <w:t>Университета</w:t>
      </w:r>
      <w:r w:rsidR="00F9186A" w:rsidRPr="00F9186A">
        <w:rPr>
          <w:rFonts w:ascii="Times New Roman" w:hAnsi="Times New Roman" w:cs="Times New Roman"/>
          <w:sz w:val="26"/>
          <w:szCs w:val="26"/>
        </w:rPr>
        <w:t xml:space="preserve"> и на изобретателя, ако това е предварително уговорено в договор.</w:t>
      </w:r>
    </w:p>
    <w:p w:rsidR="00F9186A" w:rsidRDefault="00090B1F"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F9186A" w:rsidRPr="00F9186A">
        <w:rPr>
          <w:rFonts w:ascii="Times New Roman" w:hAnsi="Times New Roman" w:cs="Times New Roman"/>
          <w:sz w:val="26"/>
          <w:szCs w:val="26"/>
        </w:rPr>
        <w:t xml:space="preserve">Когато изобретението е създадено въз основа на договор, правото на заявяване принадлежи на </w:t>
      </w:r>
      <w:r w:rsidR="00273EF2">
        <w:rPr>
          <w:rFonts w:ascii="Times New Roman" w:hAnsi="Times New Roman" w:cs="Times New Roman"/>
          <w:sz w:val="26"/>
          <w:szCs w:val="26"/>
        </w:rPr>
        <w:t>Университета</w:t>
      </w:r>
      <w:r w:rsidR="00C01007">
        <w:rPr>
          <w:rFonts w:ascii="Times New Roman" w:hAnsi="Times New Roman" w:cs="Times New Roman"/>
          <w:sz w:val="26"/>
          <w:szCs w:val="26"/>
        </w:rPr>
        <w:t>, в качеството му на възложител</w:t>
      </w:r>
      <w:r w:rsidR="00F9186A" w:rsidRPr="00F9186A">
        <w:rPr>
          <w:rFonts w:ascii="Times New Roman" w:hAnsi="Times New Roman" w:cs="Times New Roman"/>
          <w:sz w:val="26"/>
          <w:szCs w:val="26"/>
        </w:rPr>
        <w:t xml:space="preserve"> освен ако друго не е предвидено в договора.</w:t>
      </w:r>
    </w:p>
    <w:p w:rsidR="00F9186A" w:rsidRDefault="002E66D4"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C166F6">
        <w:rPr>
          <w:rFonts w:ascii="Times New Roman" w:hAnsi="Times New Roman" w:cs="Times New Roman"/>
          <w:b/>
          <w:sz w:val="26"/>
          <w:szCs w:val="26"/>
        </w:rPr>
        <w:t>7</w:t>
      </w:r>
      <w:r w:rsidR="009C3581" w:rsidRPr="009C3581">
        <w:rPr>
          <w:rFonts w:ascii="Times New Roman" w:hAnsi="Times New Roman" w:cs="Times New Roman"/>
          <w:b/>
          <w:sz w:val="26"/>
          <w:szCs w:val="26"/>
        </w:rPr>
        <w:t>.</w:t>
      </w:r>
      <w:r>
        <w:rPr>
          <w:rFonts w:ascii="Times New Roman" w:hAnsi="Times New Roman" w:cs="Times New Roman"/>
          <w:sz w:val="26"/>
          <w:szCs w:val="26"/>
        </w:rPr>
        <w:t xml:space="preserve"> (1) </w:t>
      </w:r>
      <w:r w:rsidR="00273EF2">
        <w:rPr>
          <w:rFonts w:ascii="Times New Roman" w:hAnsi="Times New Roman" w:cs="Times New Roman"/>
          <w:sz w:val="26"/>
          <w:szCs w:val="26"/>
        </w:rPr>
        <w:t>Университетът</w:t>
      </w:r>
      <w:r w:rsidR="00F9186A" w:rsidRPr="00F9186A">
        <w:rPr>
          <w:rFonts w:ascii="Times New Roman" w:hAnsi="Times New Roman" w:cs="Times New Roman"/>
          <w:sz w:val="26"/>
          <w:szCs w:val="26"/>
        </w:rPr>
        <w:t xml:space="preserve">, изобретателят и изпълнителят са длъжни да се въздържат от действия, които </w:t>
      </w:r>
      <w:r>
        <w:rPr>
          <w:rFonts w:ascii="Times New Roman" w:hAnsi="Times New Roman" w:cs="Times New Roman"/>
          <w:sz w:val="26"/>
          <w:szCs w:val="26"/>
        </w:rPr>
        <w:t>накърняват правата по този член.</w:t>
      </w:r>
    </w:p>
    <w:p w:rsidR="00C96D7B" w:rsidRPr="00C96D7B" w:rsidRDefault="002E66D4"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C96D7B" w:rsidRPr="00C96D7B">
        <w:rPr>
          <w:rFonts w:ascii="Times New Roman" w:hAnsi="Times New Roman" w:cs="Times New Roman"/>
          <w:sz w:val="26"/>
          <w:szCs w:val="26"/>
        </w:rPr>
        <w:t>Когато предмет на патента е продукт (изделие, устройство, машина, съоръжение, вещество и др.), патентопритежателят има право да забрани на трети лица да извършват следните действия:</w:t>
      </w:r>
    </w:p>
    <w:p w:rsidR="00C96D7B" w:rsidRPr="00C96D7B" w:rsidRDefault="00C96D7B" w:rsidP="007805DE">
      <w:pPr>
        <w:spacing w:after="0"/>
        <w:ind w:firstLine="567"/>
        <w:jc w:val="both"/>
        <w:rPr>
          <w:rFonts w:ascii="Times New Roman" w:hAnsi="Times New Roman" w:cs="Times New Roman"/>
          <w:sz w:val="26"/>
          <w:szCs w:val="26"/>
        </w:rPr>
      </w:pPr>
      <w:r w:rsidRPr="00C96D7B">
        <w:rPr>
          <w:rFonts w:ascii="Times New Roman" w:hAnsi="Times New Roman" w:cs="Times New Roman"/>
          <w:sz w:val="26"/>
          <w:szCs w:val="26"/>
        </w:rPr>
        <w:t>1. произвеждане на продукта;</w:t>
      </w:r>
    </w:p>
    <w:p w:rsidR="00C96D7B" w:rsidRPr="00C96D7B" w:rsidRDefault="00C96D7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C96D7B">
        <w:rPr>
          <w:rFonts w:ascii="Times New Roman" w:hAnsi="Times New Roman" w:cs="Times New Roman"/>
          <w:sz w:val="26"/>
          <w:szCs w:val="26"/>
        </w:rPr>
        <w:t>предлагане за продажба, търговия с продукта, включително внос, използване или съхраняване на склад на продукта за предлагане, продажба или използването му.</w:t>
      </w:r>
    </w:p>
    <w:p w:rsidR="00C96D7B" w:rsidRPr="00C96D7B" w:rsidRDefault="00226815"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C96D7B" w:rsidRPr="00C96D7B">
        <w:rPr>
          <w:rFonts w:ascii="Times New Roman" w:hAnsi="Times New Roman" w:cs="Times New Roman"/>
          <w:sz w:val="26"/>
          <w:szCs w:val="26"/>
        </w:rPr>
        <w:t>Когато предмет на патента е метод, патентопритежателят има право да забрани на трети лица да извършват следните действия:</w:t>
      </w:r>
    </w:p>
    <w:p w:rsidR="00C96D7B" w:rsidRPr="00C96D7B" w:rsidRDefault="00C96D7B" w:rsidP="007805DE">
      <w:pPr>
        <w:spacing w:after="0"/>
        <w:ind w:firstLine="567"/>
        <w:jc w:val="both"/>
        <w:rPr>
          <w:rFonts w:ascii="Times New Roman" w:hAnsi="Times New Roman" w:cs="Times New Roman"/>
          <w:sz w:val="26"/>
          <w:szCs w:val="26"/>
        </w:rPr>
      </w:pPr>
      <w:r w:rsidRPr="00C96D7B">
        <w:rPr>
          <w:rFonts w:ascii="Times New Roman" w:hAnsi="Times New Roman" w:cs="Times New Roman"/>
          <w:sz w:val="26"/>
          <w:szCs w:val="26"/>
        </w:rPr>
        <w:t>1. прилагане на метода;</w:t>
      </w:r>
    </w:p>
    <w:p w:rsidR="00C96D7B" w:rsidRPr="00C96D7B" w:rsidRDefault="00C96D7B" w:rsidP="007805DE">
      <w:pPr>
        <w:spacing w:after="0"/>
        <w:ind w:firstLine="567"/>
        <w:jc w:val="both"/>
        <w:rPr>
          <w:rFonts w:ascii="Times New Roman" w:hAnsi="Times New Roman" w:cs="Times New Roman"/>
          <w:sz w:val="26"/>
          <w:szCs w:val="26"/>
        </w:rPr>
      </w:pPr>
      <w:r w:rsidRPr="00C96D7B">
        <w:rPr>
          <w:rFonts w:ascii="Times New Roman" w:hAnsi="Times New Roman" w:cs="Times New Roman"/>
          <w:sz w:val="26"/>
          <w:szCs w:val="26"/>
        </w:rPr>
        <w:t xml:space="preserve">2. извършване на всички действия, изброени в </w:t>
      </w:r>
      <w:r w:rsidR="00A74D8B" w:rsidRPr="00A74D8B">
        <w:rPr>
          <w:rFonts w:ascii="Times New Roman" w:hAnsi="Times New Roman" w:cs="Times New Roman"/>
          <w:sz w:val="26"/>
          <w:szCs w:val="26"/>
        </w:rPr>
        <w:t>ал. 2</w:t>
      </w:r>
      <w:r w:rsidRPr="00A74D8B">
        <w:rPr>
          <w:rFonts w:ascii="Times New Roman" w:hAnsi="Times New Roman" w:cs="Times New Roman"/>
          <w:sz w:val="26"/>
          <w:szCs w:val="26"/>
        </w:rPr>
        <w:t>, т. 2,</w:t>
      </w:r>
      <w:r w:rsidRPr="00C96D7B">
        <w:rPr>
          <w:rFonts w:ascii="Times New Roman" w:hAnsi="Times New Roman" w:cs="Times New Roman"/>
          <w:sz w:val="26"/>
          <w:szCs w:val="26"/>
        </w:rPr>
        <w:t xml:space="preserve"> по отношение на продукта, директно получен при използване на метода.</w:t>
      </w:r>
    </w:p>
    <w:p w:rsidR="00C96D7B" w:rsidRDefault="00226815" w:rsidP="007805DE">
      <w:pPr>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C96D7B" w:rsidRPr="00C96D7B">
        <w:rPr>
          <w:rFonts w:ascii="Times New Roman" w:hAnsi="Times New Roman" w:cs="Times New Roman"/>
          <w:sz w:val="26"/>
          <w:szCs w:val="26"/>
        </w:rPr>
        <w:t>Предоставяната с патент закрила на биологичен материал, притежаващ специфични качества в резултат на изобретението, обхваща всеки биологичен материал, извлечен от този биологичен материал посредством размножаване или мултиплициране в идентична или различна форма и със същите качества.</w:t>
      </w:r>
    </w:p>
    <w:p w:rsidR="00DB4098" w:rsidRDefault="00DB4098" w:rsidP="007805DE">
      <w:pPr>
        <w:pStyle w:val="ListParagraph"/>
        <w:ind w:left="0" w:firstLine="567"/>
        <w:jc w:val="both"/>
        <w:rPr>
          <w:rFonts w:ascii="Times New Roman" w:hAnsi="Times New Roman" w:cs="Times New Roman"/>
          <w:b/>
          <w:i/>
          <w:sz w:val="26"/>
          <w:szCs w:val="26"/>
        </w:rPr>
      </w:pPr>
    </w:p>
    <w:p w:rsidR="00073652" w:rsidRPr="00C166F6" w:rsidRDefault="00073652" w:rsidP="007805DE">
      <w:pPr>
        <w:pStyle w:val="ListParagraph"/>
        <w:ind w:left="0" w:firstLine="567"/>
        <w:jc w:val="both"/>
        <w:rPr>
          <w:rFonts w:ascii="Times New Roman" w:hAnsi="Times New Roman" w:cs="Times New Roman"/>
          <w:i/>
          <w:sz w:val="26"/>
          <w:szCs w:val="26"/>
        </w:rPr>
      </w:pPr>
      <w:r w:rsidRPr="00C166F6">
        <w:rPr>
          <w:rFonts w:ascii="Times New Roman" w:hAnsi="Times New Roman" w:cs="Times New Roman"/>
          <w:b/>
          <w:i/>
          <w:sz w:val="26"/>
          <w:szCs w:val="26"/>
        </w:rPr>
        <w:t>Право на патент върху обектите на</w:t>
      </w:r>
      <w:r w:rsidRPr="00C166F6">
        <w:rPr>
          <w:rFonts w:ascii="Times New Roman" w:hAnsi="Times New Roman" w:cs="Times New Roman"/>
          <w:i/>
          <w:sz w:val="26"/>
          <w:szCs w:val="26"/>
        </w:rPr>
        <w:t xml:space="preserve"> </w:t>
      </w:r>
      <w:r w:rsidRPr="00C166F6">
        <w:rPr>
          <w:rFonts w:ascii="Times New Roman" w:hAnsi="Times New Roman" w:cs="Times New Roman"/>
          <w:b/>
          <w:i/>
          <w:sz w:val="26"/>
          <w:szCs w:val="26"/>
        </w:rPr>
        <w:t>индустриалната собственост, възникнали в резултат на научноизследователската дейност</w:t>
      </w:r>
    </w:p>
    <w:p w:rsidR="00F9186A" w:rsidRDefault="00073652" w:rsidP="007805DE">
      <w:pPr>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C166F6">
        <w:rPr>
          <w:rFonts w:ascii="Times New Roman" w:hAnsi="Times New Roman" w:cs="Times New Roman"/>
          <w:b/>
          <w:sz w:val="26"/>
          <w:szCs w:val="26"/>
        </w:rPr>
        <w:t>8</w:t>
      </w:r>
      <w:r w:rsidRPr="009C3581">
        <w:rPr>
          <w:rFonts w:ascii="Times New Roman" w:hAnsi="Times New Roman" w:cs="Times New Roman"/>
          <w:b/>
          <w:sz w:val="26"/>
          <w:szCs w:val="26"/>
        </w:rPr>
        <w:t>.</w:t>
      </w:r>
      <w:r w:rsidRPr="00073652">
        <w:rPr>
          <w:rFonts w:ascii="Times New Roman" w:hAnsi="Times New Roman" w:cs="Times New Roman"/>
          <w:sz w:val="26"/>
          <w:szCs w:val="26"/>
        </w:rPr>
        <w:t xml:space="preserve"> </w:t>
      </w:r>
      <w:r>
        <w:rPr>
          <w:rFonts w:ascii="Times New Roman" w:hAnsi="Times New Roman" w:cs="Times New Roman"/>
          <w:sz w:val="26"/>
          <w:szCs w:val="26"/>
        </w:rPr>
        <w:t>Правото на патент п</w:t>
      </w:r>
      <w:r w:rsidRPr="00073652">
        <w:rPr>
          <w:rFonts w:ascii="Times New Roman" w:hAnsi="Times New Roman" w:cs="Times New Roman"/>
          <w:sz w:val="26"/>
          <w:szCs w:val="26"/>
        </w:rPr>
        <w:t>ринадлежи на лицето, което има право на заявяване</w:t>
      </w:r>
      <w:r>
        <w:rPr>
          <w:rFonts w:ascii="Times New Roman" w:hAnsi="Times New Roman" w:cs="Times New Roman"/>
          <w:sz w:val="26"/>
          <w:szCs w:val="26"/>
        </w:rPr>
        <w:t xml:space="preserve"> по силата на чл. </w:t>
      </w:r>
      <w:r w:rsidR="00DB4098">
        <w:rPr>
          <w:rFonts w:ascii="Times New Roman" w:hAnsi="Times New Roman" w:cs="Times New Roman"/>
          <w:sz w:val="26"/>
          <w:szCs w:val="26"/>
        </w:rPr>
        <w:t>6</w:t>
      </w:r>
      <w:r>
        <w:rPr>
          <w:rFonts w:ascii="Times New Roman" w:hAnsi="Times New Roman" w:cs="Times New Roman"/>
          <w:sz w:val="26"/>
          <w:szCs w:val="26"/>
        </w:rPr>
        <w:t xml:space="preserve"> от настоящия Правилник.</w:t>
      </w:r>
    </w:p>
    <w:p w:rsidR="00A74D8B" w:rsidRPr="00073652" w:rsidRDefault="00A74D8B" w:rsidP="007805DE">
      <w:pPr>
        <w:ind w:firstLine="567"/>
        <w:jc w:val="both"/>
        <w:rPr>
          <w:rFonts w:ascii="Times New Roman" w:hAnsi="Times New Roman" w:cs="Times New Roman"/>
          <w:sz w:val="26"/>
          <w:szCs w:val="26"/>
        </w:rPr>
      </w:pPr>
    </w:p>
    <w:p w:rsidR="00073652" w:rsidRPr="00DB4098" w:rsidRDefault="00073652" w:rsidP="007805DE">
      <w:pPr>
        <w:pStyle w:val="ListParagraph"/>
        <w:ind w:left="0" w:firstLine="567"/>
        <w:jc w:val="both"/>
        <w:rPr>
          <w:rFonts w:ascii="Times New Roman" w:hAnsi="Times New Roman" w:cs="Times New Roman"/>
          <w:i/>
          <w:sz w:val="26"/>
          <w:szCs w:val="26"/>
        </w:rPr>
      </w:pPr>
      <w:r w:rsidRPr="00DB4098">
        <w:rPr>
          <w:rFonts w:ascii="Times New Roman" w:hAnsi="Times New Roman" w:cs="Times New Roman"/>
          <w:b/>
          <w:i/>
          <w:sz w:val="26"/>
          <w:szCs w:val="26"/>
        </w:rPr>
        <w:t>Обекти на интелектуалната собственост, възникнали в резултат на научноизследователската дейност. Права</w:t>
      </w:r>
      <w:r w:rsidR="00C31060" w:rsidRPr="00DB4098">
        <w:rPr>
          <w:rFonts w:ascii="Times New Roman" w:hAnsi="Times New Roman" w:cs="Times New Roman"/>
          <w:b/>
          <w:i/>
          <w:sz w:val="26"/>
          <w:szCs w:val="26"/>
        </w:rPr>
        <w:t xml:space="preserve"> и притежатели</w:t>
      </w:r>
      <w:r w:rsidRPr="00DB4098">
        <w:rPr>
          <w:rFonts w:ascii="Times New Roman" w:hAnsi="Times New Roman" w:cs="Times New Roman"/>
          <w:b/>
          <w:i/>
          <w:sz w:val="26"/>
          <w:szCs w:val="26"/>
        </w:rPr>
        <w:t>.</w:t>
      </w:r>
    </w:p>
    <w:p w:rsidR="00A74D8B" w:rsidRDefault="00A74D8B" w:rsidP="007805DE">
      <w:pPr>
        <w:spacing w:after="0"/>
        <w:ind w:firstLine="567"/>
        <w:jc w:val="both"/>
        <w:rPr>
          <w:rFonts w:ascii="Times New Roman" w:hAnsi="Times New Roman" w:cs="Times New Roman"/>
          <w:sz w:val="26"/>
          <w:szCs w:val="26"/>
        </w:rPr>
      </w:pPr>
    </w:p>
    <w:p w:rsidR="00073652" w:rsidRDefault="009C3581"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DB4098">
        <w:rPr>
          <w:rFonts w:ascii="Times New Roman" w:hAnsi="Times New Roman" w:cs="Times New Roman"/>
          <w:b/>
          <w:sz w:val="26"/>
          <w:szCs w:val="26"/>
        </w:rPr>
        <w:t>9</w:t>
      </w:r>
      <w:r w:rsidRPr="009C3581">
        <w:rPr>
          <w:rFonts w:ascii="Times New Roman" w:hAnsi="Times New Roman" w:cs="Times New Roman"/>
          <w:b/>
          <w:sz w:val="26"/>
          <w:szCs w:val="26"/>
        </w:rPr>
        <w:t>.</w:t>
      </w:r>
      <w:r w:rsidR="00073652" w:rsidRPr="00073652">
        <w:rPr>
          <w:rFonts w:ascii="Times New Roman" w:hAnsi="Times New Roman" w:cs="Times New Roman"/>
          <w:sz w:val="26"/>
          <w:szCs w:val="26"/>
        </w:rPr>
        <w:t xml:space="preserve">  В</w:t>
      </w:r>
      <w:r w:rsidR="00073652">
        <w:rPr>
          <w:rFonts w:ascii="Times New Roman" w:hAnsi="Times New Roman" w:cs="Times New Roman"/>
          <w:sz w:val="26"/>
          <w:szCs w:val="26"/>
        </w:rPr>
        <w:t xml:space="preserve"> резултат на научноизследователската дейност могат да възникнат </w:t>
      </w:r>
      <w:r w:rsidR="00A74D8B">
        <w:rPr>
          <w:rFonts w:ascii="Times New Roman" w:hAnsi="Times New Roman" w:cs="Times New Roman"/>
          <w:sz w:val="26"/>
          <w:szCs w:val="26"/>
        </w:rPr>
        <w:t xml:space="preserve">обекти на </w:t>
      </w:r>
      <w:r w:rsidR="00073652" w:rsidRPr="00073652">
        <w:rPr>
          <w:rFonts w:ascii="Times New Roman" w:hAnsi="Times New Roman" w:cs="Times New Roman"/>
          <w:sz w:val="26"/>
          <w:szCs w:val="26"/>
        </w:rPr>
        <w:t>авторското право и сродните му права</w:t>
      </w:r>
      <w:r w:rsidR="00073652">
        <w:rPr>
          <w:rFonts w:ascii="Times New Roman" w:hAnsi="Times New Roman" w:cs="Times New Roman"/>
          <w:sz w:val="26"/>
          <w:szCs w:val="26"/>
        </w:rPr>
        <w:t>. Това могат да бъдат права, включващи, но не о</w:t>
      </w:r>
      <w:r w:rsidR="00AB2CEA">
        <w:rPr>
          <w:rFonts w:ascii="Times New Roman" w:hAnsi="Times New Roman" w:cs="Times New Roman"/>
          <w:sz w:val="26"/>
          <w:szCs w:val="26"/>
        </w:rPr>
        <w:t>гр</w:t>
      </w:r>
      <w:r w:rsidR="00073652">
        <w:rPr>
          <w:rFonts w:ascii="Times New Roman" w:hAnsi="Times New Roman" w:cs="Times New Roman"/>
          <w:sz w:val="26"/>
          <w:szCs w:val="26"/>
        </w:rPr>
        <w:t>аничаващи се до следното: мултимедийни продукти, бази данни, компютърен софтуер, статии, сборници, учебни материали</w:t>
      </w:r>
      <w:r w:rsidR="00306644">
        <w:rPr>
          <w:rFonts w:ascii="Times New Roman" w:hAnsi="Times New Roman" w:cs="Times New Roman"/>
          <w:sz w:val="26"/>
          <w:szCs w:val="26"/>
        </w:rPr>
        <w:t>,</w:t>
      </w:r>
      <w:r w:rsidR="00073652">
        <w:rPr>
          <w:rFonts w:ascii="Times New Roman" w:hAnsi="Times New Roman" w:cs="Times New Roman"/>
          <w:sz w:val="26"/>
          <w:szCs w:val="26"/>
        </w:rPr>
        <w:t xml:space="preserve"> водените дневници и др.</w:t>
      </w:r>
    </w:p>
    <w:p w:rsidR="00073652" w:rsidRDefault="00C31060"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lastRenderedPageBreak/>
        <w:t>Чл.1</w:t>
      </w:r>
      <w:r w:rsidR="00DB4098">
        <w:rPr>
          <w:rFonts w:ascii="Times New Roman" w:hAnsi="Times New Roman" w:cs="Times New Roman"/>
          <w:b/>
          <w:sz w:val="26"/>
          <w:szCs w:val="26"/>
        </w:rPr>
        <w:t>0</w:t>
      </w:r>
      <w:r w:rsidR="009C3581" w:rsidRPr="009C3581">
        <w:rPr>
          <w:rFonts w:ascii="Times New Roman" w:hAnsi="Times New Roman" w:cs="Times New Roman"/>
          <w:b/>
          <w:sz w:val="26"/>
          <w:szCs w:val="26"/>
        </w:rPr>
        <w:t>.</w:t>
      </w:r>
      <w:r>
        <w:rPr>
          <w:rFonts w:ascii="Times New Roman" w:hAnsi="Times New Roman" w:cs="Times New Roman"/>
          <w:sz w:val="26"/>
          <w:szCs w:val="26"/>
        </w:rPr>
        <w:t xml:space="preserve"> (1) Насърчава се активното участие на академичния състав на </w:t>
      </w:r>
      <w:r w:rsidR="00383704">
        <w:rPr>
          <w:rFonts w:ascii="Times New Roman" w:hAnsi="Times New Roman" w:cs="Times New Roman"/>
          <w:sz w:val="26"/>
          <w:szCs w:val="26"/>
        </w:rPr>
        <w:t>МУ-Варна</w:t>
      </w:r>
      <w:r>
        <w:rPr>
          <w:rFonts w:ascii="Times New Roman" w:hAnsi="Times New Roman" w:cs="Times New Roman"/>
          <w:sz w:val="26"/>
          <w:szCs w:val="26"/>
        </w:rPr>
        <w:t>, заедно с неговите студенти в създаването на обекти на интелектуалната собственост в резултат на научноизследователската дейност.</w:t>
      </w:r>
    </w:p>
    <w:p w:rsidR="00C31060" w:rsidRDefault="00C31060"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F67497">
        <w:rPr>
          <w:rFonts w:ascii="Times New Roman" w:hAnsi="Times New Roman" w:cs="Times New Roman"/>
          <w:sz w:val="26"/>
          <w:szCs w:val="26"/>
        </w:rPr>
        <w:t>Авторското право върху произведение, създадено в рамките на трудово</w:t>
      </w:r>
      <w:r w:rsidR="00383704">
        <w:rPr>
          <w:rFonts w:ascii="Times New Roman" w:hAnsi="Times New Roman" w:cs="Times New Roman"/>
          <w:sz w:val="26"/>
          <w:szCs w:val="26"/>
        </w:rPr>
        <w:t xml:space="preserve"> правоотношение</w:t>
      </w:r>
      <w:r w:rsidR="00095AA4">
        <w:rPr>
          <w:rFonts w:ascii="Times New Roman" w:hAnsi="Times New Roman" w:cs="Times New Roman"/>
          <w:sz w:val="26"/>
          <w:szCs w:val="26"/>
        </w:rPr>
        <w:t>, принадлежи на автора.</w:t>
      </w:r>
      <w:r w:rsidRPr="00F67497">
        <w:rPr>
          <w:rFonts w:ascii="Times New Roman" w:hAnsi="Times New Roman" w:cs="Times New Roman"/>
          <w:sz w:val="26"/>
          <w:szCs w:val="26"/>
        </w:rPr>
        <w:t xml:space="preserve"> </w:t>
      </w:r>
    </w:p>
    <w:p w:rsidR="00383704" w:rsidRPr="00073652" w:rsidRDefault="00383704"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(3) Университетът</w:t>
      </w:r>
      <w:r w:rsidRPr="00F67497">
        <w:rPr>
          <w:rFonts w:ascii="Times New Roman" w:hAnsi="Times New Roman" w:cs="Times New Roman"/>
          <w:sz w:val="26"/>
          <w:szCs w:val="26"/>
        </w:rPr>
        <w:t xml:space="preserve"> има изключително право без разрешение на автора и без заплащане на възнаграждение, доколкото в трудовия договор не е уговорено друго, да използва така създаденото произведение за свои цели. </w:t>
      </w:r>
      <w:r>
        <w:rPr>
          <w:rFonts w:ascii="Times New Roman" w:hAnsi="Times New Roman" w:cs="Times New Roman"/>
          <w:sz w:val="26"/>
          <w:szCs w:val="26"/>
        </w:rPr>
        <w:t>Университетът</w:t>
      </w:r>
      <w:r w:rsidRPr="00F67497">
        <w:rPr>
          <w:rFonts w:ascii="Times New Roman" w:hAnsi="Times New Roman" w:cs="Times New Roman"/>
          <w:sz w:val="26"/>
          <w:szCs w:val="26"/>
        </w:rPr>
        <w:t xml:space="preserve"> може да упражнява това право по начин и до степен, съответстващи на обичайната му дейност</w:t>
      </w:r>
      <w:r>
        <w:rPr>
          <w:rFonts w:ascii="Times New Roman" w:hAnsi="Times New Roman" w:cs="Times New Roman"/>
          <w:sz w:val="26"/>
          <w:szCs w:val="26"/>
        </w:rPr>
        <w:t>.</w:t>
      </w:r>
    </w:p>
    <w:p w:rsidR="00364171" w:rsidRPr="00F67497" w:rsidRDefault="00364171"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383704">
        <w:rPr>
          <w:rFonts w:ascii="Times New Roman" w:hAnsi="Times New Roman" w:cs="Times New Roman"/>
          <w:sz w:val="26"/>
          <w:szCs w:val="26"/>
        </w:rPr>
        <w:t>4</w:t>
      </w:r>
      <w:r>
        <w:rPr>
          <w:rFonts w:ascii="Times New Roman" w:hAnsi="Times New Roman" w:cs="Times New Roman"/>
          <w:sz w:val="26"/>
          <w:szCs w:val="26"/>
        </w:rPr>
        <w:t xml:space="preserve">) </w:t>
      </w:r>
      <w:r w:rsidRPr="00F67497">
        <w:rPr>
          <w:rFonts w:ascii="Times New Roman" w:hAnsi="Times New Roman" w:cs="Times New Roman"/>
          <w:sz w:val="26"/>
          <w:szCs w:val="26"/>
        </w:rPr>
        <w:t xml:space="preserve">Авторското право върху произведение, създадено по поръчка, принадлежи на автора на произведението, освен ако в договора за възлагане </w:t>
      </w:r>
      <w:r w:rsidR="00383704">
        <w:rPr>
          <w:rFonts w:ascii="Times New Roman" w:hAnsi="Times New Roman" w:cs="Times New Roman"/>
          <w:sz w:val="26"/>
          <w:szCs w:val="26"/>
        </w:rPr>
        <w:t xml:space="preserve">не </w:t>
      </w:r>
      <w:r w:rsidRPr="00F67497">
        <w:rPr>
          <w:rFonts w:ascii="Times New Roman" w:hAnsi="Times New Roman" w:cs="Times New Roman"/>
          <w:sz w:val="26"/>
          <w:szCs w:val="26"/>
        </w:rPr>
        <w:t>е предвидено друго.</w:t>
      </w:r>
    </w:p>
    <w:p w:rsidR="00364171" w:rsidRDefault="00364171"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383704">
        <w:rPr>
          <w:rFonts w:ascii="Times New Roman" w:hAnsi="Times New Roman" w:cs="Times New Roman"/>
          <w:sz w:val="26"/>
          <w:szCs w:val="26"/>
        </w:rPr>
        <w:t>5</w:t>
      </w:r>
      <w:r>
        <w:rPr>
          <w:rFonts w:ascii="Times New Roman" w:hAnsi="Times New Roman" w:cs="Times New Roman"/>
          <w:sz w:val="26"/>
          <w:szCs w:val="26"/>
        </w:rPr>
        <w:t xml:space="preserve">) </w:t>
      </w:r>
      <w:r w:rsidRPr="00F67497">
        <w:rPr>
          <w:rFonts w:ascii="Times New Roman" w:hAnsi="Times New Roman" w:cs="Times New Roman"/>
          <w:sz w:val="26"/>
          <w:szCs w:val="26"/>
        </w:rPr>
        <w:t xml:space="preserve">Ако не е уговорено друго, </w:t>
      </w:r>
      <w:r w:rsidR="00273EF2">
        <w:rPr>
          <w:rFonts w:ascii="Times New Roman" w:hAnsi="Times New Roman" w:cs="Times New Roman"/>
          <w:sz w:val="26"/>
          <w:szCs w:val="26"/>
        </w:rPr>
        <w:t>Университетът</w:t>
      </w:r>
      <w:r>
        <w:rPr>
          <w:rFonts w:ascii="Times New Roman" w:hAnsi="Times New Roman" w:cs="Times New Roman"/>
          <w:sz w:val="26"/>
          <w:szCs w:val="26"/>
        </w:rPr>
        <w:t xml:space="preserve"> в качеството си на поръчващ</w:t>
      </w:r>
      <w:r w:rsidRPr="00F67497">
        <w:rPr>
          <w:rFonts w:ascii="Times New Roman" w:hAnsi="Times New Roman" w:cs="Times New Roman"/>
          <w:sz w:val="26"/>
          <w:szCs w:val="26"/>
        </w:rPr>
        <w:t xml:space="preserve"> има право да използва произведението без разрешение на автора за целта, за която то е било поръчано</w:t>
      </w:r>
      <w:r>
        <w:rPr>
          <w:rFonts w:ascii="Times New Roman" w:hAnsi="Times New Roman" w:cs="Times New Roman"/>
          <w:sz w:val="26"/>
          <w:szCs w:val="26"/>
        </w:rPr>
        <w:t>.</w:t>
      </w:r>
    </w:p>
    <w:p w:rsidR="00C31060" w:rsidRDefault="00383704"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A74D8B">
        <w:rPr>
          <w:rFonts w:ascii="Times New Roman" w:hAnsi="Times New Roman" w:cs="Times New Roman"/>
          <w:sz w:val="26"/>
          <w:szCs w:val="26"/>
        </w:rPr>
        <w:t>(6</w:t>
      </w:r>
      <w:r w:rsidR="00C31060">
        <w:rPr>
          <w:rFonts w:ascii="Times New Roman" w:hAnsi="Times New Roman" w:cs="Times New Roman"/>
          <w:sz w:val="26"/>
          <w:szCs w:val="26"/>
        </w:rPr>
        <w:t>) На студентите следва да се предостави възможност да участват в научноизследователската дейност съвместно с Ин</w:t>
      </w:r>
      <w:r w:rsidR="00C83461">
        <w:rPr>
          <w:rFonts w:ascii="Times New Roman" w:hAnsi="Times New Roman" w:cs="Times New Roman"/>
          <w:sz w:val="26"/>
          <w:szCs w:val="26"/>
        </w:rPr>
        <w:t>с</w:t>
      </w:r>
      <w:r w:rsidR="00C31060">
        <w:rPr>
          <w:rFonts w:ascii="Times New Roman" w:hAnsi="Times New Roman" w:cs="Times New Roman"/>
          <w:sz w:val="26"/>
          <w:szCs w:val="26"/>
        </w:rPr>
        <w:t>титута и неговия академичен състав.</w:t>
      </w:r>
    </w:p>
    <w:p w:rsidR="00C31060"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(7</w:t>
      </w:r>
      <w:r w:rsidR="00C31060">
        <w:rPr>
          <w:rFonts w:ascii="Times New Roman" w:hAnsi="Times New Roman" w:cs="Times New Roman"/>
          <w:sz w:val="26"/>
          <w:szCs w:val="26"/>
        </w:rPr>
        <w:t xml:space="preserve">) В случаите, когато изследователски проект е субсидиран от трета страна по силата на договор или дарение, студенти могат да участват в проекта, като сключат предварителен договор за това с </w:t>
      </w:r>
      <w:r w:rsidR="00273EF2">
        <w:rPr>
          <w:rFonts w:ascii="Times New Roman" w:hAnsi="Times New Roman" w:cs="Times New Roman"/>
          <w:sz w:val="26"/>
          <w:szCs w:val="26"/>
        </w:rPr>
        <w:t>Университета</w:t>
      </w:r>
      <w:r w:rsidR="00C31060">
        <w:rPr>
          <w:rFonts w:ascii="Times New Roman" w:hAnsi="Times New Roman" w:cs="Times New Roman"/>
          <w:sz w:val="26"/>
          <w:szCs w:val="26"/>
        </w:rPr>
        <w:t xml:space="preserve">. Договорът урежда  собствеността върху интелектуалната собственост, както и на предоставянето на права по нея, за всеки конкретен случай. </w:t>
      </w:r>
    </w:p>
    <w:p w:rsidR="00364171"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0E5865">
        <w:rPr>
          <w:rFonts w:ascii="Times New Roman" w:hAnsi="Times New Roman" w:cs="Times New Roman"/>
          <w:sz w:val="26"/>
          <w:szCs w:val="26"/>
        </w:rPr>
        <w:t>8</w:t>
      </w:r>
      <w:r w:rsidR="00364171">
        <w:rPr>
          <w:rFonts w:ascii="Times New Roman" w:hAnsi="Times New Roman" w:cs="Times New Roman"/>
          <w:sz w:val="26"/>
          <w:szCs w:val="26"/>
        </w:rPr>
        <w:t xml:space="preserve">) Ръководителят поема задължението да уведоми студентите за всякакви договорни въпроси или въпроси от конфиденциален характер, свързани с </w:t>
      </w:r>
      <w:r w:rsidR="000E5865">
        <w:rPr>
          <w:rFonts w:ascii="Times New Roman" w:hAnsi="Times New Roman" w:cs="Times New Roman"/>
          <w:sz w:val="26"/>
          <w:szCs w:val="26"/>
        </w:rPr>
        <w:t>интелектуалната собственост</w:t>
      </w:r>
      <w:r w:rsidR="00364171">
        <w:rPr>
          <w:rFonts w:ascii="Times New Roman" w:hAnsi="Times New Roman" w:cs="Times New Roman"/>
          <w:sz w:val="26"/>
          <w:szCs w:val="26"/>
        </w:rPr>
        <w:t xml:space="preserve"> преди започването на проекта по изследователската дейност.</w:t>
      </w:r>
    </w:p>
    <w:p w:rsidR="00C31060"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0E5865">
        <w:rPr>
          <w:rFonts w:ascii="Times New Roman" w:hAnsi="Times New Roman" w:cs="Times New Roman"/>
          <w:sz w:val="26"/>
          <w:szCs w:val="26"/>
        </w:rPr>
        <w:t>9</w:t>
      </w:r>
      <w:r w:rsidR="00C31060">
        <w:rPr>
          <w:rFonts w:ascii="Times New Roman" w:hAnsi="Times New Roman" w:cs="Times New Roman"/>
          <w:sz w:val="26"/>
          <w:szCs w:val="26"/>
        </w:rPr>
        <w:t>) Студенти, които са допринесли за развитието на интелектуална собственост чрез създаването на проекти, дисертации или изследвания</w:t>
      </w:r>
      <w:r w:rsidR="00364171">
        <w:rPr>
          <w:rFonts w:ascii="Times New Roman" w:hAnsi="Times New Roman" w:cs="Times New Roman"/>
          <w:sz w:val="26"/>
          <w:szCs w:val="26"/>
        </w:rPr>
        <w:t xml:space="preserve"> във връзка с научноизследователската дейност</w:t>
      </w:r>
      <w:r w:rsidR="00C31060">
        <w:rPr>
          <w:rFonts w:ascii="Times New Roman" w:hAnsi="Times New Roman" w:cs="Times New Roman"/>
          <w:sz w:val="26"/>
          <w:szCs w:val="26"/>
        </w:rPr>
        <w:t>, следва да уведомят за това своя ръководител.</w:t>
      </w:r>
    </w:p>
    <w:p w:rsidR="00C31060" w:rsidRDefault="00C31060" w:rsidP="007805DE">
      <w:pPr>
        <w:spacing w:after="0"/>
        <w:ind w:firstLine="567"/>
        <w:jc w:val="both"/>
        <w:rPr>
          <w:rFonts w:ascii="Times New Roman" w:hAnsi="Times New Roman" w:cs="Times New Roman"/>
          <w:sz w:val="26"/>
          <w:szCs w:val="26"/>
        </w:rPr>
      </w:pPr>
    </w:p>
    <w:p w:rsidR="00A74D8B" w:rsidRDefault="00A74D8B" w:rsidP="007805DE">
      <w:pPr>
        <w:spacing w:after="0"/>
        <w:ind w:firstLine="567"/>
        <w:jc w:val="both"/>
        <w:rPr>
          <w:rFonts w:ascii="Times New Roman" w:hAnsi="Times New Roman" w:cs="Times New Roman"/>
          <w:sz w:val="26"/>
          <w:szCs w:val="26"/>
        </w:rPr>
      </w:pPr>
    </w:p>
    <w:p w:rsidR="00364171" w:rsidRPr="00B22203" w:rsidRDefault="00364171" w:rsidP="007805DE">
      <w:pPr>
        <w:pStyle w:val="ListParagraph"/>
        <w:spacing w:after="0"/>
        <w:ind w:left="0" w:firstLine="567"/>
        <w:jc w:val="both"/>
        <w:rPr>
          <w:rFonts w:ascii="Times New Roman" w:hAnsi="Times New Roman" w:cs="Times New Roman"/>
          <w:b/>
          <w:i/>
          <w:sz w:val="26"/>
          <w:szCs w:val="26"/>
        </w:rPr>
      </w:pPr>
      <w:r w:rsidRPr="00B22203">
        <w:rPr>
          <w:rFonts w:ascii="Times New Roman" w:hAnsi="Times New Roman" w:cs="Times New Roman"/>
          <w:b/>
          <w:i/>
          <w:sz w:val="26"/>
          <w:szCs w:val="26"/>
        </w:rPr>
        <w:t>Участие на трети страни в научноизследователската дейност</w:t>
      </w:r>
    </w:p>
    <w:p w:rsidR="00C31060" w:rsidRDefault="00C31060" w:rsidP="007805DE">
      <w:pPr>
        <w:spacing w:after="0"/>
        <w:ind w:firstLine="567"/>
        <w:jc w:val="both"/>
        <w:rPr>
          <w:rFonts w:ascii="Times New Roman" w:hAnsi="Times New Roman" w:cs="Times New Roman"/>
          <w:sz w:val="26"/>
          <w:szCs w:val="26"/>
        </w:rPr>
      </w:pPr>
    </w:p>
    <w:p w:rsidR="00364171" w:rsidRDefault="009C3581"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364171" w:rsidRPr="009C3581">
        <w:rPr>
          <w:rFonts w:ascii="Times New Roman" w:hAnsi="Times New Roman" w:cs="Times New Roman"/>
          <w:b/>
          <w:sz w:val="26"/>
          <w:szCs w:val="26"/>
        </w:rPr>
        <w:t>1</w:t>
      </w:r>
      <w:r w:rsidR="00B22203">
        <w:rPr>
          <w:rFonts w:ascii="Times New Roman" w:hAnsi="Times New Roman" w:cs="Times New Roman"/>
          <w:b/>
          <w:sz w:val="26"/>
          <w:szCs w:val="26"/>
        </w:rPr>
        <w:t>1</w:t>
      </w:r>
      <w:r w:rsidRPr="009C3581">
        <w:rPr>
          <w:rFonts w:ascii="Times New Roman" w:hAnsi="Times New Roman" w:cs="Times New Roman"/>
          <w:b/>
          <w:sz w:val="26"/>
          <w:szCs w:val="26"/>
        </w:rPr>
        <w:t>.</w:t>
      </w:r>
      <w:r w:rsidR="00364171">
        <w:rPr>
          <w:rFonts w:ascii="Times New Roman" w:hAnsi="Times New Roman" w:cs="Times New Roman"/>
          <w:sz w:val="26"/>
          <w:szCs w:val="26"/>
        </w:rPr>
        <w:t xml:space="preserve"> Трети страни могат да участват в научноизследователската дейност на </w:t>
      </w:r>
      <w:r w:rsidR="00273EF2">
        <w:rPr>
          <w:rFonts w:ascii="Times New Roman" w:hAnsi="Times New Roman" w:cs="Times New Roman"/>
          <w:sz w:val="26"/>
          <w:szCs w:val="26"/>
        </w:rPr>
        <w:t>Университета</w:t>
      </w:r>
      <w:r w:rsidR="00364171">
        <w:rPr>
          <w:rFonts w:ascii="Times New Roman" w:hAnsi="Times New Roman" w:cs="Times New Roman"/>
          <w:sz w:val="26"/>
          <w:szCs w:val="26"/>
        </w:rPr>
        <w:t xml:space="preserve"> по силата на договор за поръчка, уреждащ правото на собственост върху интелектуалната и индустриалната собственост, неговото упражняване и прехвърляне.</w:t>
      </w:r>
    </w:p>
    <w:p w:rsidR="00364171" w:rsidRPr="002A1385" w:rsidRDefault="00364171" w:rsidP="007805DE">
      <w:pPr>
        <w:spacing w:after="0"/>
        <w:ind w:firstLine="567"/>
        <w:jc w:val="both"/>
        <w:rPr>
          <w:rFonts w:ascii="Times New Roman" w:hAnsi="Times New Roman" w:cs="Times New Roman"/>
          <w:sz w:val="26"/>
          <w:szCs w:val="26"/>
        </w:rPr>
      </w:pPr>
    </w:p>
    <w:p w:rsidR="00520599" w:rsidRPr="002A1385" w:rsidRDefault="00520599" w:rsidP="007805DE">
      <w:pPr>
        <w:spacing w:after="0"/>
        <w:ind w:firstLine="567"/>
        <w:jc w:val="both"/>
        <w:rPr>
          <w:rFonts w:ascii="Times New Roman" w:hAnsi="Times New Roman" w:cs="Times New Roman"/>
          <w:sz w:val="26"/>
          <w:szCs w:val="26"/>
        </w:rPr>
      </w:pPr>
    </w:p>
    <w:p w:rsidR="00520599" w:rsidRPr="002A1385" w:rsidRDefault="00520599" w:rsidP="007805DE">
      <w:pPr>
        <w:spacing w:after="0"/>
        <w:ind w:firstLine="567"/>
        <w:jc w:val="both"/>
        <w:rPr>
          <w:rFonts w:ascii="Times New Roman" w:hAnsi="Times New Roman" w:cs="Times New Roman"/>
          <w:sz w:val="26"/>
          <w:szCs w:val="26"/>
        </w:rPr>
      </w:pPr>
    </w:p>
    <w:p w:rsidR="00520599" w:rsidRPr="00B22203" w:rsidRDefault="00520599" w:rsidP="007805DE">
      <w:pPr>
        <w:pStyle w:val="ListParagraph"/>
        <w:spacing w:after="0"/>
        <w:ind w:left="0" w:firstLine="567"/>
        <w:jc w:val="both"/>
        <w:rPr>
          <w:rFonts w:ascii="Times New Roman" w:hAnsi="Times New Roman" w:cs="Times New Roman"/>
          <w:b/>
          <w:i/>
          <w:sz w:val="26"/>
          <w:szCs w:val="26"/>
        </w:rPr>
      </w:pPr>
      <w:r w:rsidRPr="00B22203">
        <w:rPr>
          <w:rFonts w:ascii="Times New Roman" w:hAnsi="Times New Roman" w:cs="Times New Roman"/>
          <w:b/>
          <w:i/>
          <w:sz w:val="26"/>
          <w:szCs w:val="26"/>
        </w:rPr>
        <w:lastRenderedPageBreak/>
        <w:t xml:space="preserve">Право на собственост и неговото упражняване в резултат на изследователска дейност, </w:t>
      </w:r>
      <w:r w:rsidR="00B22203">
        <w:rPr>
          <w:rFonts w:ascii="Times New Roman" w:hAnsi="Times New Roman" w:cs="Times New Roman"/>
          <w:b/>
          <w:i/>
          <w:sz w:val="26"/>
          <w:szCs w:val="26"/>
        </w:rPr>
        <w:t xml:space="preserve">финансирана от трети лица </w:t>
      </w:r>
      <w:r w:rsidRPr="00B22203">
        <w:rPr>
          <w:rFonts w:ascii="Times New Roman" w:hAnsi="Times New Roman" w:cs="Times New Roman"/>
          <w:b/>
          <w:i/>
          <w:sz w:val="26"/>
          <w:szCs w:val="26"/>
        </w:rPr>
        <w:t>или консултантска дейност</w:t>
      </w:r>
    </w:p>
    <w:p w:rsidR="00520599" w:rsidRPr="00B22203" w:rsidRDefault="00520599" w:rsidP="007805DE">
      <w:pPr>
        <w:spacing w:after="0"/>
        <w:ind w:firstLine="567"/>
        <w:jc w:val="both"/>
        <w:rPr>
          <w:rFonts w:ascii="Times New Roman" w:hAnsi="Times New Roman" w:cs="Times New Roman"/>
          <w:b/>
          <w:i/>
          <w:sz w:val="26"/>
          <w:szCs w:val="26"/>
        </w:rPr>
      </w:pPr>
    </w:p>
    <w:p w:rsidR="00520599" w:rsidRDefault="00B22203" w:rsidP="007805DE">
      <w:pPr>
        <w:spacing w:after="0"/>
        <w:ind w:firstLine="567"/>
        <w:jc w:val="both"/>
        <w:rPr>
          <w:rFonts w:ascii="Times New Roman" w:hAnsi="Times New Roman" w:cs="Times New Roman"/>
          <w:sz w:val="26"/>
          <w:szCs w:val="26"/>
        </w:rPr>
      </w:pPr>
      <w:r>
        <w:rPr>
          <w:rFonts w:ascii="Times New Roman" w:hAnsi="Times New Roman" w:cs="Times New Roman"/>
          <w:b/>
          <w:sz w:val="26"/>
          <w:szCs w:val="26"/>
        </w:rPr>
        <w:t>Чл.12</w:t>
      </w:r>
      <w:r w:rsidR="009C3581" w:rsidRPr="009C3581">
        <w:rPr>
          <w:rFonts w:ascii="Times New Roman" w:hAnsi="Times New Roman" w:cs="Times New Roman"/>
          <w:b/>
          <w:sz w:val="26"/>
          <w:szCs w:val="26"/>
        </w:rPr>
        <w:t>.</w:t>
      </w:r>
      <w:r w:rsidR="00520599" w:rsidRPr="009C3581">
        <w:rPr>
          <w:rFonts w:ascii="Times New Roman" w:hAnsi="Times New Roman" w:cs="Times New Roman"/>
          <w:b/>
          <w:sz w:val="26"/>
          <w:szCs w:val="26"/>
        </w:rPr>
        <w:t xml:space="preserve"> </w:t>
      </w:r>
      <w:r w:rsidR="00520599">
        <w:rPr>
          <w:rFonts w:ascii="Times New Roman" w:hAnsi="Times New Roman" w:cs="Times New Roman"/>
          <w:sz w:val="26"/>
          <w:szCs w:val="26"/>
        </w:rPr>
        <w:t xml:space="preserve">(1) В случаите, при които интелектуалната или индустриалната собственост възниква в резултат на изследователска дейност, </w:t>
      </w:r>
      <w:r>
        <w:rPr>
          <w:rFonts w:ascii="Times New Roman" w:hAnsi="Times New Roman" w:cs="Times New Roman"/>
          <w:sz w:val="26"/>
          <w:szCs w:val="26"/>
        </w:rPr>
        <w:t>финансирана</w:t>
      </w:r>
      <w:r w:rsidR="00520599">
        <w:rPr>
          <w:rFonts w:ascii="Times New Roman" w:hAnsi="Times New Roman" w:cs="Times New Roman"/>
          <w:sz w:val="26"/>
          <w:szCs w:val="26"/>
        </w:rPr>
        <w:t xml:space="preserve"> от трет</w:t>
      </w:r>
      <w:r>
        <w:rPr>
          <w:rFonts w:ascii="Times New Roman" w:hAnsi="Times New Roman" w:cs="Times New Roman"/>
          <w:sz w:val="26"/>
          <w:szCs w:val="26"/>
        </w:rPr>
        <w:t>и лица</w:t>
      </w:r>
      <w:r w:rsidR="00520599">
        <w:rPr>
          <w:rFonts w:ascii="Times New Roman" w:hAnsi="Times New Roman" w:cs="Times New Roman"/>
          <w:sz w:val="26"/>
          <w:szCs w:val="26"/>
        </w:rPr>
        <w:t>, собствеността</w:t>
      </w:r>
      <w:r>
        <w:rPr>
          <w:rFonts w:ascii="Times New Roman" w:hAnsi="Times New Roman" w:cs="Times New Roman"/>
          <w:sz w:val="26"/>
          <w:szCs w:val="26"/>
        </w:rPr>
        <w:t xml:space="preserve"> и</w:t>
      </w:r>
      <w:r w:rsidR="00520599">
        <w:rPr>
          <w:rFonts w:ascii="Times New Roman" w:hAnsi="Times New Roman" w:cs="Times New Roman"/>
          <w:sz w:val="26"/>
          <w:szCs w:val="26"/>
        </w:rPr>
        <w:t xml:space="preserve"> упражняването </w:t>
      </w:r>
      <w:r>
        <w:rPr>
          <w:rFonts w:ascii="Times New Roman" w:hAnsi="Times New Roman" w:cs="Times New Roman"/>
          <w:sz w:val="26"/>
          <w:szCs w:val="26"/>
        </w:rPr>
        <w:t>на права върху същата</w:t>
      </w:r>
      <w:r w:rsidR="00520599">
        <w:rPr>
          <w:rFonts w:ascii="Times New Roman" w:hAnsi="Times New Roman" w:cs="Times New Roman"/>
          <w:sz w:val="26"/>
          <w:szCs w:val="26"/>
        </w:rPr>
        <w:t xml:space="preserve"> се уреждат в писмен договор между страните.</w:t>
      </w:r>
    </w:p>
    <w:p w:rsidR="00520599" w:rsidRDefault="00520599"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В </w:t>
      </w:r>
      <w:r w:rsidR="00B22203">
        <w:rPr>
          <w:rFonts w:ascii="Times New Roman" w:hAnsi="Times New Roman" w:cs="Times New Roman"/>
          <w:sz w:val="26"/>
          <w:szCs w:val="26"/>
        </w:rPr>
        <w:t>с</w:t>
      </w:r>
      <w:r>
        <w:rPr>
          <w:rFonts w:ascii="Times New Roman" w:hAnsi="Times New Roman" w:cs="Times New Roman"/>
          <w:sz w:val="26"/>
          <w:szCs w:val="26"/>
        </w:rPr>
        <w:t>лучаи</w:t>
      </w:r>
      <w:r w:rsidR="00B22203">
        <w:rPr>
          <w:rFonts w:ascii="Times New Roman" w:hAnsi="Times New Roman" w:cs="Times New Roman"/>
          <w:sz w:val="26"/>
          <w:szCs w:val="26"/>
        </w:rPr>
        <w:t>те по ал.1</w:t>
      </w:r>
      <w:r>
        <w:rPr>
          <w:rFonts w:ascii="Times New Roman" w:hAnsi="Times New Roman" w:cs="Times New Roman"/>
          <w:sz w:val="26"/>
          <w:szCs w:val="26"/>
        </w:rPr>
        <w:t xml:space="preserve"> всички преподаватели и студенти,</w:t>
      </w:r>
      <w:r w:rsidR="00B22203">
        <w:rPr>
          <w:rFonts w:ascii="Times New Roman" w:hAnsi="Times New Roman" w:cs="Times New Roman"/>
          <w:sz w:val="26"/>
          <w:szCs w:val="26"/>
        </w:rPr>
        <w:t xml:space="preserve"> участващи в проекта, който се финансира</w:t>
      </w:r>
      <w:r>
        <w:rPr>
          <w:rFonts w:ascii="Times New Roman" w:hAnsi="Times New Roman" w:cs="Times New Roman"/>
          <w:sz w:val="26"/>
          <w:szCs w:val="26"/>
        </w:rPr>
        <w:t xml:space="preserve"> изцяло или частично от трет</w:t>
      </w:r>
      <w:r w:rsidR="00B22203">
        <w:rPr>
          <w:rFonts w:ascii="Times New Roman" w:hAnsi="Times New Roman" w:cs="Times New Roman"/>
          <w:sz w:val="26"/>
          <w:szCs w:val="26"/>
        </w:rPr>
        <w:t>и лица</w:t>
      </w:r>
      <w:r>
        <w:rPr>
          <w:rFonts w:ascii="Times New Roman" w:hAnsi="Times New Roman" w:cs="Times New Roman"/>
          <w:sz w:val="26"/>
          <w:szCs w:val="26"/>
        </w:rPr>
        <w:t>, следва да бъдат уведомени от лицето, водещо проекта за договорните клаузи преди започване на изследването.</w:t>
      </w:r>
    </w:p>
    <w:p w:rsidR="00520599" w:rsidRPr="002A1385" w:rsidRDefault="00520599" w:rsidP="007805DE">
      <w:pPr>
        <w:spacing w:after="0"/>
        <w:ind w:firstLine="567"/>
        <w:jc w:val="both"/>
        <w:rPr>
          <w:rFonts w:ascii="Times New Roman" w:hAnsi="Times New Roman" w:cs="Times New Roman"/>
          <w:sz w:val="26"/>
          <w:szCs w:val="26"/>
        </w:rPr>
      </w:pPr>
      <w:r w:rsidRPr="00520599">
        <w:rPr>
          <w:rFonts w:ascii="Times New Roman" w:hAnsi="Times New Roman" w:cs="Times New Roman"/>
          <w:sz w:val="26"/>
          <w:szCs w:val="26"/>
        </w:rPr>
        <w:t xml:space="preserve">(3) В случаите, при които </w:t>
      </w:r>
      <w:r w:rsidR="00273EF2">
        <w:rPr>
          <w:rFonts w:ascii="Times New Roman" w:hAnsi="Times New Roman" w:cs="Times New Roman"/>
          <w:sz w:val="26"/>
          <w:szCs w:val="26"/>
        </w:rPr>
        <w:t>Университетът</w:t>
      </w:r>
      <w:r w:rsidRPr="00520599">
        <w:rPr>
          <w:rFonts w:ascii="Times New Roman" w:hAnsi="Times New Roman" w:cs="Times New Roman"/>
          <w:sz w:val="26"/>
          <w:szCs w:val="26"/>
        </w:rPr>
        <w:t xml:space="preserve"> сключва договор с трета страна за консултация при осъществяването на изследователската дейност, при който се предвижда същата да се осъществи от служител на </w:t>
      </w:r>
      <w:r w:rsidR="00273EF2">
        <w:rPr>
          <w:rFonts w:ascii="Times New Roman" w:hAnsi="Times New Roman" w:cs="Times New Roman"/>
          <w:sz w:val="26"/>
          <w:szCs w:val="26"/>
        </w:rPr>
        <w:t>Университета</w:t>
      </w:r>
      <w:r w:rsidRPr="00520599">
        <w:rPr>
          <w:rFonts w:ascii="Times New Roman" w:hAnsi="Times New Roman" w:cs="Times New Roman"/>
          <w:sz w:val="26"/>
          <w:szCs w:val="26"/>
        </w:rPr>
        <w:t>, отношенията, свързани със собствеността върху интелектуалната или индустриалната собственост, произтичаща в резултат на предоставените консултации, следва да се уреждат с договор за всеки конкретен случай.</w:t>
      </w:r>
    </w:p>
    <w:p w:rsidR="00520599" w:rsidRPr="002A1385" w:rsidRDefault="00520599" w:rsidP="007805DE">
      <w:pPr>
        <w:spacing w:after="0"/>
        <w:ind w:firstLine="567"/>
        <w:jc w:val="both"/>
        <w:rPr>
          <w:rFonts w:ascii="Times New Roman" w:hAnsi="Times New Roman" w:cs="Times New Roman"/>
          <w:sz w:val="26"/>
          <w:szCs w:val="26"/>
        </w:rPr>
      </w:pPr>
    </w:p>
    <w:p w:rsidR="00520599" w:rsidRPr="00B22203" w:rsidRDefault="00520599" w:rsidP="007805DE">
      <w:pPr>
        <w:pStyle w:val="ListParagraph"/>
        <w:ind w:left="0" w:firstLine="567"/>
        <w:jc w:val="both"/>
        <w:rPr>
          <w:rFonts w:ascii="Times New Roman" w:hAnsi="Times New Roman" w:cs="Times New Roman"/>
          <w:b/>
          <w:i/>
          <w:sz w:val="26"/>
          <w:szCs w:val="26"/>
        </w:rPr>
      </w:pPr>
      <w:r w:rsidRPr="00B22203">
        <w:rPr>
          <w:rFonts w:ascii="Times New Roman" w:hAnsi="Times New Roman" w:cs="Times New Roman"/>
          <w:b/>
          <w:i/>
          <w:sz w:val="26"/>
          <w:szCs w:val="26"/>
        </w:rPr>
        <w:t>Колективно упражняване на права на интелектуалната и индустриалната собственост. Съвместни изследвания. Собственост.</w:t>
      </w:r>
    </w:p>
    <w:p w:rsidR="00520599" w:rsidRPr="00B22203" w:rsidRDefault="00520599" w:rsidP="007805DE">
      <w:pPr>
        <w:spacing w:after="0"/>
        <w:ind w:firstLine="567"/>
        <w:jc w:val="both"/>
        <w:rPr>
          <w:rFonts w:ascii="Times New Roman" w:hAnsi="Times New Roman" w:cs="Times New Roman"/>
          <w:i/>
          <w:sz w:val="26"/>
          <w:szCs w:val="26"/>
        </w:rPr>
      </w:pPr>
    </w:p>
    <w:p w:rsidR="00520599" w:rsidRDefault="00520599"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Чл.1</w:t>
      </w:r>
      <w:r w:rsidR="00B22203">
        <w:rPr>
          <w:rFonts w:ascii="Times New Roman" w:hAnsi="Times New Roman" w:cs="Times New Roman"/>
          <w:b/>
          <w:sz w:val="26"/>
          <w:szCs w:val="26"/>
        </w:rPr>
        <w:t>3</w:t>
      </w:r>
      <w:r w:rsidR="009C3581" w:rsidRPr="009C3581">
        <w:rPr>
          <w:rFonts w:ascii="Times New Roman" w:hAnsi="Times New Roman" w:cs="Times New Roman"/>
          <w:b/>
          <w:sz w:val="26"/>
          <w:szCs w:val="26"/>
        </w:rPr>
        <w:t>.</w:t>
      </w:r>
      <w:r>
        <w:rPr>
          <w:rFonts w:ascii="Times New Roman" w:hAnsi="Times New Roman" w:cs="Times New Roman"/>
          <w:sz w:val="26"/>
          <w:szCs w:val="26"/>
        </w:rPr>
        <w:t xml:space="preserve"> (1) </w:t>
      </w:r>
      <w:r w:rsidRPr="00520599">
        <w:rPr>
          <w:rFonts w:ascii="Times New Roman" w:hAnsi="Times New Roman" w:cs="Times New Roman"/>
          <w:sz w:val="26"/>
          <w:szCs w:val="26"/>
        </w:rPr>
        <w:t xml:space="preserve">При извършване на съвместни изследвания с други научноизследователски организации, собствеността върху новите знания следва да принадлежи на страната която ги е създала, но може да бъде предоставена на различните страни въз основа на договорно споразумение, сключено предварително, отразяващо адекватно съответните интереси, задачи, финансово и друго участие на страните в проекта. </w:t>
      </w:r>
    </w:p>
    <w:p w:rsidR="00520599" w:rsidRDefault="00520599"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B22203">
        <w:rPr>
          <w:rFonts w:ascii="Times New Roman" w:hAnsi="Times New Roman" w:cs="Times New Roman"/>
          <w:sz w:val="26"/>
          <w:szCs w:val="26"/>
        </w:rPr>
        <w:t>2</w:t>
      </w:r>
      <w:r>
        <w:rPr>
          <w:rFonts w:ascii="Times New Roman" w:hAnsi="Times New Roman" w:cs="Times New Roman"/>
          <w:sz w:val="26"/>
          <w:szCs w:val="26"/>
        </w:rPr>
        <w:t xml:space="preserve">) </w:t>
      </w:r>
      <w:r w:rsidRPr="00520599">
        <w:rPr>
          <w:rFonts w:ascii="Times New Roman" w:hAnsi="Times New Roman" w:cs="Times New Roman"/>
          <w:sz w:val="26"/>
          <w:szCs w:val="26"/>
        </w:rPr>
        <w:t>Когато в резултат на съвместната изследователска дейност се създаде изобретение и патентът е съпритежание на повече от едно лица и между тях не е уговорено друго, изобретението може да се използва от всеки съпритежател в пълен обем, а всички останали права се упражняват със съгласието на всички съпритежатели. В тези случаи се прилагат правилата за съсобственост съгласно Закона за собствеността.</w:t>
      </w:r>
    </w:p>
    <w:p w:rsidR="00520599" w:rsidRPr="00520599" w:rsidRDefault="00520599" w:rsidP="007805DE">
      <w:pPr>
        <w:spacing w:after="0"/>
        <w:ind w:firstLine="567"/>
        <w:jc w:val="both"/>
        <w:rPr>
          <w:rFonts w:ascii="Times New Roman" w:hAnsi="Times New Roman" w:cs="Times New Roman"/>
          <w:sz w:val="26"/>
          <w:szCs w:val="26"/>
        </w:rPr>
      </w:pPr>
      <w:r w:rsidRPr="00520599">
        <w:rPr>
          <w:rFonts w:ascii="Times New Roman" w:hAnsi="Times New Roman" w:cs="Times New Roman"/>
          <w:sz w:val="26"/>
          <w:szCs w:val="26"/>
        </w:rPr>
        <w:t>(</w:t>
      </w:r>
      <w:r w:rsidR="00B22203">
        <w:rPr>
          <w:rFonts w:ascii="Times New Roman" w:hAnsi="Times New Roman" w:cs="Times New Roman"/>
          <w:sz w:val="26"/>
          <w:szCs w:val="26"/>
        </w:rPr>
        <w:t>3</w:t>
      </w:r>
      <w:r w:rsidRPr="00520599">
        <w:rPr>
          <w:rFonts w:ascii="Times New Roman" w:hAnsi="Times New Roman" w:cs="Times New Roman"/>
          <w:sz w:val="26"/>
          <w:szCs w:val="26"/>
        </w:rPr>
        <w:t>) Във всички случаи на съвместно създаване на произведение под формата на учебни материали, сборници, помагала</w:t>
      </w:r>
      <w:r w:rsidR="00B22203">
        <w:rPr>
          <w:rFonts w:ascii="Times New Roman" w:hAnsi="Times New Roman" w:cs="Times New Roman"/>
          <w:sz w:val="26"/>
          <w:szCs w:val="26"/>
        </w:rPr>
        <w:t xml:space="preserve"> и други,</w:t>
      </w:r>
      <w:r w:rsidRPr="00520599">
        <w:rPr>
          <w:rFonts w:ascii="Times New Roman" w:hAnsi="Times New Roman" w:cs="Times New Roman"/>
          <w:sz w:val="26"/>
          <w:szCs w:val="26"/>
        </w:rPr>
        <w:t xml:space="preserve"> авторското право върху произведение, създадено от две или повече лица</w:t>
      </w:r>
      <w:r w:rsidR="00B22203">
        <w:rPr>
          <w:rFonts w:ascii="Times New Roman" w:hAnsi="Times New Roman" w:cs="Times New Roman"/>
          <w:sz w:val="26"/>
          <w:szCs w:val="26"/>
        </w:rPr>
        <w:t xml:space="preserve"> се определя, съобразно разпоредбите на Закона за авторското право и сродните му права.</w:t>
      </w:r>
    </w:p>
    <w:p w:rsidR="00520599" w:rsidRDefault="00B22203"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(4</w:t>
      </w:r>
      <w:r w:rsidR="00520599">
        <w:rPr>
          <w:rFonts w:ascii="Times New Roman" w:hAnsi="Times New Roman" w:cs="Times New Roman"/>
          <w:sz w:val="26"/>
          <w:szCs w:val="26"/>
        </w:rPr>
        <w:t xml:space="preserve">) </w:t>
      </w:r>
      <w:r w:rsidR="00520599" w:rsidRPr="00520599">
        <w:rPr>
          <w:rFonts w:ascii="Times New Roman" w:hAnsi="Times New Roman" w:cs="Times New Roman"/>
          <w:sz w:val="26"/>
          <w:szCs w:val="26"/>
        </w:rPr>
        <w:t>За всяко използване на произведението и за преработването му е необходимо</w:t>
      </w:r>
      <w:r>
        <w:rPr>
          <w:rFonts w:ascii="Times New Roman" w:hAnsi="Times New Roman" w:cs="Times New Roman"/>
          <w:sz w:val="26"/>
          <w:szCs w:val="26"/>
        </w:rPr>
        <w:t xml:space="preserve"> съгласието на всички съавтори, с изключение на случаите по чл.10.</w:t>
      </w:r>
    </w:p>
    <w:p w:rsidR="00456911" w:rsidRDefault="00456911" w:rsidP="007805DE">
      <w:pPr>
        <w:ind w:firstLine="567"/>
        <w:jc w:val="both"/>
        <w:rPr>
          <w:rFonts w:ascii="Times New Roman" w:hAnsi="Times New Roman" w:cs="Times New Roman"/>
          <w:sz w:val="26"/>
          <w:szCs w:val="26"/>
        </w:rPr>
      </w:pPr>
      <w:r w:rsidRPr="00456911">
        <w:rPr>
          <w:rFonts w:ascii="Times New Roman" w:hAnsi="Times New Roman" w:cs="Times New Roman"/>
          <w:sz w:val="26"/>
          <w:szCs w:val="26"/>
        </w:rPr>
        <w:t>(</w:t>
      </w:r>
      <w:r w:rsidR="00B22203">
        <w:rPr>
          <w:rFonts w:ascii="Times New Roman" w:hAnsi="Times New Roman" w:cs="Times New Roman"/>
          <w:sz w:val="26"/>
          <w:szCs w:val="26"/>
        </w:rPr>
        <w:t>5</w:t>
      </w:r>
      <w:r w:rsidRPr="00456911">
        <w:rPr>
          <w:rFonts w:ascii="Times New Roman" w:hAnsi="Times New Roman" w:cs="Times New Roman"/>
          <w:sz w:val="26"/>
          <w:szCs w:val="26"/>
        </w:rPr>
        <w:t>) Правото</w:t>
      </w:r>
      <w:r>
        <w:rPr>
          <w:rFonts w:ascii="Times New Roman" w:hAnsi="Times New Roman" w:cs="Times New Roman"/>
          <w:sz w:val="26"/>
          <w:szCs w:val="26"/>
        </w:rPr>
        <w:t xml:space="preserve"> на интелектуална собственост върху създадени научни тези и дисертации принадлежи на техния автор. Същият може да го прехвърли на </w:t>
      </w:r>
      <w:r w:rsidR="00273EF2">
        <w:rPr>
          <w:rFonts w:ascii="Times New Roman" w:hAnsi="Times New Roman" w:cs="Times New Roman"/>
          <w:sz w:val="26"/>
          <w:szCs w:val="26"/>
        </w:rPr>
        <w:t>Университета</w:t>
      </w:r>
      <w:r>
        <w:rPr>
          <w:rFonts w:ascii="Times New Roman" w:hAnsi="Times New Roman" w:cs="Times New Roman"/>
          <w:sz w:val="26"/>
          <w:szCs w:val="26"/>
        </w:rPr>
        <w:t xml:space="preserve"> по силата на договор, сключван за всеки конкретен случай. </w:t>
      </w:r>
    </w:p>
    <w:p w:rsidR="0013269A" w:rsidRDefault="0013269A" w:rsidP="007805DE">
      <w:pPr>
        <w:spacing w:after="0"/>
        <w:ind w:firstLine="567"/>
        <w:jc w:val="both"/>
        <w:rPr>
          <w:rFonts w:ascii="Times New Roman" w:hAnsi="Times New Roman" w:cs="Times New Roman"/>
          <w:sz w:val="26"/>
          <w:szCs w:val="26"/>
        </w:rPr>
      </w:pPr>
    </w:p>
    <w:p w:rsidR="0013269A" w:rsidRPr="00B22203" w:rsidRDefault="0013269A" w:rsidP="007805DE">
      <w:pPr>
        <w:pStyle w:val="ListParagraph"/>
        <w:spacing w:after="0"/>
        <w:ind w:left="0" w:firstLine="567"/>
        <w:jc w:val="both"/>
        <w:rPr>
          <w:rFonts w:ascii="Times New Roman" w:hAnsi="Times New Roman" w:cs="Times New Roman"/>
          <w:b/>
          <w:i/>
          <w:sz w:val="26"/>
          <w:szCs w:val="26"/>
        </w:rPr>
      </w:pPr>
      <w:r w:rsidRPr="00B22203">
        <w:rPr>
          <w:rFonts w:ascii="Times New Roman" w:hAnsi="Times New Roman" w:cs="Times New Roman"/>
          <w:b/>
          <w:i/>
          <w:sz w:val="26"/>
          <w:szCs w:val="26"/>
        </w:rPr>
        <w:t>Специфични обекти на интелектуална собственост, създадени в резултат на изследователска дейност</w:t>
      </w:r>
    </w:p>
    <w:p w:rsidR="0013269A" w:rsidRDefault="0013269A" w:rsidP="007805DE">
      <w:pPr>
        <w:spacing w:after="0"/>
        <w:ind w:firstLine="567"/>
        <w:jc w:val="both"/>
        <w:rPr>
          <w:rFonts w:ascii="Times New Roman" w:hAnsi="Times New Roman" w:cs="Times New Roman"/>
          <w:sz w:val="26"/>
          <w:szCs w:val="26"/>
          <w:u w:val="single"/>
        </w:rPr>
      </w:pPr>
    </w:p>
    <w:p w:rsidR="0013269A" w:rsidRDefault="009C3581"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13269A" w:rsidRPr="009C3581">
        <w:rPr>
          <w:rFonts w:ascii="Times New Roman" w:hAnsi="Times New Roman" w:cs="Times New Roman"/>
          <w:b/>
          <w:sz w:val="26"/>
          <w:szCs w:val="26"/>
        </w:rPr>
        <w:t>1</w:t>
      </w:r>
      <w:r w:rsidR="00B22203">
        <w:rPr>
          <w:rFonts w:ascii="Times New Roman" w:hAnsi="Times New Roman" w:cs="Times New Roman"/>
          <w:b/>
          <w:sz w:val="26"/>
          <w:szCs w:val="26"/>
        </w:rPr>
        <w:t>4</w:t>
      </w:r>
      <w:r w:rsidRPr="009C3581">
        <w:rPr>
          <w:rFonts w:ascii="Times New Roman" w:hAnsi="Times New Roman" w:cs="Times New Roman"/>
          <w:b/>
          <w:sz w:val="26"/>
          <w:szCs w:val="26"/>
        </w:rPr>
        <w:t>.</w:t>
      </w:r>
      <w:r w:rsidR="0013269A" w:rsidRPr="0013269A">
        <w:rPr>
          <w:rFonts w:ascii="Times New Roman" w:hAnsi="Times New Roman" w:cs="Times New Roman"/>
          <w:sz w:val="26"/>
          <w:szCs w:val="26"/>
        </w:rPr>
        <w:t xml:space="preserve"> (1) </w:t>
      </w:r>
      <w:r w:rsidR="00B22203">
        <w:rPr>
          <w:rFonts w:ascii="Times New Roman" w:hAnsi="Times New Roman" w:cs="Times New Roman"/>
          <w:sz w:val="26"/>
          <w:szCs w:val="26"/>
        </w:rPr>
        <w:t>Авторското право върху</w:t>
      </w:r>
      <w:r w:rsidR="00954E9F">
        <w:rPr>
          <w:rFonts w:ascii="Times New Roman" w:hAnsi="Times New Roman" w:cs="Times New Roman"/>
          <w:sz w:val="26"/>
          <w:szCs w:val="26"/>
        </w:rPr>
        <w:t xml:space="preserve"> комп</w:t>
      </w:r>
      <w:r w:rsidR="0013269A">
        <w:rPr>
          <w:rFonts w:ascii="Times New Roman" w:hAnsi="Times New Roman" w:cs="Times New Roman"/>
          <w:sz w:val="26"/>
          <w:szCs w:val="26"/>
        </w:rPr>
        <w:t>ютърни програми и бази данни</w:t>
      </w:r>
      <w:r w:rsidR="0013269A" w:rsidRPr="001D2F94">
        <w:rPr>
          <w:rFonts w:ascii="Times New Roman" w:hAnsi="Times New Roman" w:cs="Times New Roman"/>
          <w:sz w:val="26"/>
          <w:szCs w:val="26"/>
        </w:rPr>
        <w:t xml:space="preserve">, създадени в рамките на трудово правоотношение, принадлежи на </w:t>
      </w:r>
      <w:r w:rsidR="00273EF2">
        <w:rPr>
          <w:rFonts w:ascii="Times New Roman" w:hAnsi="Times New Roman" w:cs="Times New Roman"/>
          <w:sz w:val="26"/>
          <w:szCs w:val="26"/>
        </w:rPr>
        <w:t>Университета</w:t>
      </w:r>
      <w:r w:rsidR="0013269A">
        <w:rPr>
          <w:rFonts w:ascii="Times New Roman" w:hAnsi="Times New Roman" w:cs="Times New Roman"/>
          <w:sz w:val="26"/>
          <w:szCs w:val="26"/>
        </w:rPr>
        <w:t>.</w:t>
      </w:r>
    </w:p>
    <w:p w:rsidR="0013269A" w:rsidRDefault="0013269A"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B22203">
        <w:rPr>
          <w:rFonts w:ascii="Times New Roman" w:hAnsi="Times New Roman" w:cs="Times New Roman"/>
          <w:sz w:val="26"/>
          <w:szCs w:val="26"/>
        </w:rPr>
        <w:t>2</w:t>
      </w:r>
      <w:r>
        <w:rPr>
          <w:rFonts w:ascii="Times New Roman" w:hAnsi="Times New Roman" w:cs="Times New Roman"/>
          <w:sz w:val="26"/>
          <w:szCs w:val="26"/>
        </w:rPr>
        <w:t xml:space="preserve">) </w:t>
      </w:r>
      <w:r w:rsidR="00273EF2">
        <w:rPr>
          <w:rFonts w:ascii="Times New Roman" w:hAnsi="Times New Roman" w:cs="Times New Roman"/>
          <w:sz w:val="26"/>
          <w:szCs w:val="26"/>
        </w:rPr>
        <w:t>Университетът</w:t>
      </w:r>
      <w:r>
        <w:rPr>
          <w:rFonts w:ascii="Times New Roman" w:hAnsi="Times New Roman" w:cs="Times New Roman"/>
          <w:sz w:val="26"/>
          <w:szCs w:val="26"/>
        </w:rPr>
        <w:t xml:space="preserve"> притежава собствеността върху целия софтуер и свързаните с него </w:t>
      </w:r>
      <w:r w:rsidRPr="00A95A2D">
        <w:rPr>
          <w:rFonts w:ascii="Times New Roman" w:hAnsi="Times New Roman" w:cs="Times New Roman"/>
          <w:sz w:val="26"/>
          <w:szCs w:val="26"/>
        </w:rPr>
        <w:t xml:space="preserve"> </w:t>
      </w:r>
      <w:r>
        <w:rPr>
          <w:rFonts w:ascii="Times New Roman" w:hAnsi="Times New Roman" w:cs="Times New Roman"/>
          <w:sz w:val="26"/>
          <w:szCs w:val="26"/>
        </w:rPr>
        <w:t>си</w:t>
      </w:r>
      <w:r w:rsidR="00F9429B">
        <w:rPr>
          <w:rFonts w:ascii="Times New Roman" w:hAnsi="Times New Roman" w:cs="Times New Roman"/>
          <w:sz w:val="26"/>
          <w:szCs w:val="26"/>
        </w:rPr>
        <w:t xml:space="preserve">стеми, които са получени </w:t>
      </w:r>
      <w:r>
        <w:rPr>
          <w:rFonts w:ascii="Times New Roman" w:hAnsi="Times New Roman" w:cs="Times New Roman"/>
          <w:sz w:val="26"/>
          <w:szCs w:val="26"/>
        </w:rPr>
        <w:t>в резултат на нормалното упражняване на трудово</w:t>
      </w:r>
      <w:r w:rsidR="00954E9F">
        <w:rPr>
          <w:rFonts w:ascii="Times New Roman" w:hAnsi="Times New Roman" w:cs="Times New Roman"/>
          <w:sz w:val="26"/>
          <w:szCs w:val="26"/>
        </w:rPr>
        <w:t>-</w:t>
      </w:r>
      <w:r>
        <w:rPr>
          <w:rFonts w:ascii="Times New Roman" w:hAnsi="Times New Roman" w:cs="Times New Roman"/>
          <w:sz w:val="26"/>
          <w:szCs w:val="26"/>
        </w:rPr>
        <w:t xml:space="preserve">правните задължения на персонала.  </w:t>
      </w:r>
    </w:p>
    <w:p w:rsidR="0013269A" w:rsidRDefault="0013269A"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B22203">
        <w:rPr>
          <w:rFonts w:ascii="Times New Roman" w:hAnsi="Times New Roman" w:cs="Times New Roman"/>
          <w:sz w:val="26"/>
          <w:szCs w:val="26"/>
        </w:rPr>
        <w:t>3</w:t>
      </w:r>
      <w:r>
        <w:rPr>
          <w:rFonts w:ascii="Times New Roman" w:hAnsi="Times New Roman" w:cs="Times New Roman"/>
          <w:sz w:val="26"/>
          <w:szCs w:val="26"/>
        </w:rPr>
        <w:t xml:space="preserve">) </w:t>
      </w:r>
      <w:r w:rsidR="00273EF2">
        <w:rPr>
          <w:rFonts w:ascii="Times New Roman" w:hAnsi="Times New Roman" w:cs="Times New Roman"/>
          <w:sz w:val="26"/>
          <w:szCs w:val="26"/>
        </w:rPr>
        <w:t>Университетът</w:t>
      </w:r>
      <w:r>
        <w:rPr>
          <w:rFonts w:ascii="Times New Roman" w:hAnsi="Times New Roman" w:cs="Times New Roman"/>
          <w:sz w:val="26"/>
          <w:szCs w:val="26"/>
        </w:rPr>
        <w:t xml:space="preserve"> запазва също правото си на собственост върху софтуер и свързаните с него системи, които са получени в резултат на участието на студенти в изследователската дейност. </w:t>
      </w:r>
    </w:p>
    <w:p w:rsidR="0013269A" w:rsidRDefault="00B22203"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(4</w:t>
      </w:r>
      <w:r w:rsidR="0013269A">
        <w:rPr>
          <w:rFonts w:ascii="Times New Roman" w:hAnsi="Times New Roman" w:cs="Times New Roman"/>
          <w:sz w:val="26"/>
          <w:szCs w:val="26"/>
        </w:rPr>
        <w:t xml:space="preserve">) </w:t>
      </w:r>
      <w:r w:rsidR="00273EF2">
        <w:rPr>
          <w:rFonts w:ascii="Times New Roman" w:hAnsi="Times New Roman" w:cs="Times New Roman"/>
          <w:sz w:val="26"/>
          <w:szCs w:val="26"/>
        </w:rPr>
        <w:t>Университетът</w:t>
      </w:r>
      <w:r w:rsidR="0013269A">
        <w:rPr>
          <w:rFonts w:ascii="Times New Roman" w:hAnsi="Times New Roman" w:cs="Times New Roman"/>
          <w:sz w:val="26"/>
          <w:szCs w:val="26"/>
        </w:rPr>
        <w:t xml:space="preserve"> притежава собствеността върху базите данни, които са получени в резултат на нормалното упражняване на трудовоправните задължения на персонала.  </w:t>
      </w:r>
    </w:p>
    <w:p w:rsidR="0013269A" w:rsidRDefault="00B22203"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(5</w:t>
      </w:r>
      <w:r w:rsidR="0013269A">
        <w:rPr>
          <w:rFonts w:ascii="Times New Roman" w:hAnsi="Times New Roman" w:cs="Times New Roman"/>
          <w:sz w:val="26"/>
          <w:szCs w:val="26"/>
        </w:rPr>
        <w:t xml:space="preserve">) </w:t>
      </w:r>
      <w:r w:rsidR="00273EF2">
        <w:rPr>
          <w:rFonts w:ascii="Times New Roman" w:hAnsi="Times New Roman" w:cs="Times New Roman"/>
          <w:sz w:val="26"/>
          <w:szCs w:val="26"/>
        </w:rPr>
        <w:t>Университетът</w:t>
      </w:r>
      <w:r w:rsidR="0013269A">
        <w:rPr>
          <w:rFonts w:ascii="Times New Roman" w:hAnsi="Times New Roman" w:cs="Times New Roman"/>
          <w:sz w:val="26"/>
          <w:szCs w:val="26"/>
        </w:rPr>
        <w:t xml:space="preserve"> запазва също правото си на собственост върху базите данни, които са получени в резултат на участието на студенти в изследователската дейност.</w:t>
      </w:r>
    </w:p>
    <w:p w:rsidR="00D6486D" w:rsidRDefault="00B22203" w:rsidP="007805DE">
      <w:pPr>
        <w:ind w:firstLine="567"/>
        <w:jc w:val="both"/>
        <w:rPr>
          <w:rFonts w:ascii="Times New Roman" w:hAnsi="Times New Roman" w:cs="Times New Roman"/>
          <w:sz w:val="26"/>
          <w:szCs w:val="26"/>
        </w:rPr>
      </w:pPr>
      <w:r>
        <w:rPr>
          <w:rFonts w:ascii="Times New Roman" w:hAnsi="Times New Roman" w:cs="Times New Roman"/>
          <w:sz w:val="26"/>
          <w:szCs w:val="26"/>
        </w:rPr>
        <w:t>(6</w:t>
      </w:r>
      <w:r w:rsidR="00D6486D">
        <w:rPr>
          <w:rFonts w:ascii="Times New Roman" w:hAnsi="Times New Roman" w:cs="Times New Roman"/>
          <w:sz w:val="26"/>
          <w:szCs w:val="26"/>
        </w:rPr>
        <w:t xml:space="preserve">) В случаите, в които авторското право принадлежи на </w:t>
      </w:r>
      <w:r w:rsidR="00273EF2">
        <w:rPr>
          <w:rFonts w:ascii="Times New Roman" w:hAnsi="Times New Roman" w:cs="Times New Roman"/>
          <w:sz w:val="26"/>
          <w:szCs w:val="26"/>
        </w:rPr>
        <w:t>Университета</w:t>
      </w:r>
      <w:r w:rsidR="00D6486D">
        <w:rPr>
          <w:rFonts w:ascii="Times New Roman" w:hAnsi="Times New Roman" w:cs="Times New Roman"/>
          <w:sz w:val="26"/>
          <w:szCs w:val="26"/>
        </w:rPr>
        <w:t xml:space="preserve">, академичният състав, студентите и третите страни следва да използва следното съобщение върху всички материали: </w:t>
      </w:r>
      <w:r w:rsidR="00D6486D" w:rsidRPr="00142F7F">
        <w:rPr>
          <w:rFonts w:ascii="Times New Roman" w:hAnsi="Times New Roman" w:cs="Times New Roman"/>
          <w:sz w:val="26"/>
          <w:szCs w:val="26"/>
        </w:rPr>
        <w:t xml:space="preserve">“© наименованието на </w:t>
      </w:r>
      <w:r w:rsidR="00273EF2">
        <w:rPr>
          <w:rFonts w:ascii="Times New Roman" w:hAnsi="Times New Roman" w:cs="Times New Roman"/>
          <w:sz w:val="26"/>
          <w:szCs w:val="26"/>
        </w:rPr>
        <w:t>Университета</w:t>
      </w:r>
      <w:r w:rsidR="00D6486D" w:rsidRPr="00142F7F">
        <w:rPr>
          <w:rFonts w:ascii="Times New Roman" w:hAnsi="Times New Roman" w:cs="Times New Roman"/>
          <w:sz w:val="26"/>
          <w:szCs w:val="26"/>
        </w:rPr>
        <w:t xml:space="preserve"> 20[xx]. Всички права запазени.”</w:t>
      </w:r>
    </w:p>
    <w:p w:rsidR="007F6161" w:rsidRPr="00727F04" w:rsidRDefault="007F6161" w:rsidP="007805DE">
      <w:pPr>
        <w:spacing w:after="0"/>
        <w:ind w:firstLine="567"/>
        <w:jc w:val="both"/>
        <w:rPr>
          <w:rFonts w:ascii="Times New Roman" w:hAnsi="Times New Roman" w:cs="Times New Roman"/>
          <w:sz w:val="26"/>
          <w:szCs w:val="26"/>
          <w:lang w:val="ru-RU"/>
        </w:rPr>
      </w:pPr>
    </w:p>
    <w:p w:rsidR="007F6161" w:rsidRPr="00727F04" w:rsidRDefault="007F6161" w:rsidP="007805DE">
      <w:pPr>
        <w:pStyle w:val="ListParagraph"/>
        <w:spacing w:after="0"/>
        <w:ind w:left="0" w:firstLine="567"/>
        <w:jc w:val="both"/>
        <w:rPr>
          <w:rFonts w:ascii="Times New Roman" w:hAnsi="Times New Roman" w:cs="Times New Roman"/>
          <w:b/>
          <w:i/>
          <w:sz w:val="26"/>
          <w:szCs w:val="26"/>
          <w:lang w:val="ru-RU"/>
        </w:rPr>
      </w:pPr>
      <w:r w:rsidRPr="00B22203">
        <w:rPr>
          <w:rFonts w:ascii="Times New Roman" w:hAnsi="Times New Roman" w:cs="Times New Roman"/>
          <w:b/>
          <w:i/>
          <w:sz w:val="26"/>
          <w:szCs w:val="26"/>
        </w:rPr>
        <w:t>Пре</w:t>
      </w:r>
      <w:r w:rsidR="006F6627" w:rsidRPr="00B22203">
        <w:rPr>
          <w:rFonts w:ascii="Times New Roman" w:hAnsi="Times New Roman" w:cs="Times New Roman"/>
          <w:b/>
          <w:i/>
          <w:sz w:val="26"/>
          <w:szCs w:val="26"/>
        </w:rPr>
        <w:t>доставяне</w:t>
      </w:r>
      <w:r w:rsidRPr="00B22203">
        <w:rPr>
          <w:rFonts w:ascii="Times New Roman" w:hAnsi="Times New Roman" w:cs="Times New Roman"/>
          <w:b/>
          <w:i/>
          <w:sz w:val="26"/>
          <w:szCs w:val="26"/>
        </w:rPr>
        <w:t xml:space="preserve"> на права по интелектуалната и индустриалната собственост, създадена в резултат на научноизследователската дейност</w:t>
      </w:r>
    </w:p>
    <w:p w:rsidR="007F6161" w:rsidRPr="007F6161" w:rsidRDefault="007F6161" w:rsidP="007805DE">
      <w:pPr>
        <w:spacing w:after="0"/>
        <w:ind w:firstLine="567"/>
        <w:jc w:val="both"/>
        <w:rPr>
          <w:rFonts w:ascii="Times New Roman" w:hAnsi="Times New Roman" w:cs="Times New Roman"/>
          <w:sz w:val="26"/>
          <w:szCs w:val="26"/>
        </w:rPr>
      </w:pPr>
    </w:p>
    <w:p w:rsidR="007F6161" w:rsidRDefault="007F6161"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Чл.1</w:t>
      </w:r>
      <w:r w:rsidR="00B22203">
        <w:rPr>
          <w:rFonts w:ascii="Times New Roman" w:hAnsi="Times New Roman" w:cs="Times New Roman"/>
          <w:b/>
          <w:sz w:val="26"/>
          <w:szCs w:val="26"/>
        </w:rPr>
        <w:t>5</w:t>
      </w:r>
      <w:r w:rsidR="009C3581" w:rsidRPr="009C3581">
        <w:rPr>
          <w:rFonts w:ascii="Times New Roman" w:hAnsi="Times New Roman" w:cs="Times New Roman"/>
          <w:b/>
          <w:sz w:val="26"/>
          <w:szCs w:val="26"/>
        </w:rPr>
        <w:t>.</w:t>
      </w:r>
      <w:r w:rsidRPr="006F6627">
        <w:rPr>
          <w:rFonts w:ascii="Times New Roman" w:hAnsi="Times New Roman" w:cs="Times New Roman"/>
          <w:sz w:val="26"/>
          <w:szCs w:val="26"/>
        </w:rPr>
        <w:t xml:space="preserve"> (1) Пре</w:t>
      </w:r>
      <w:r w:rsidR="006F6627">
        <w:rPr>
          <w:rFonts w:ascii="Times New Roman" w:hAnsi="Times New Roman" w:cs="Times New Roman"/>
          <w:sz w:val="26"/>
          <w:szCs w:val="26"/>
        </w:rPr>
        <w:t>доставянето</w:t>
      </w:r>
      <w:r w:rsidRPr="006F6627">
        <w:rPr>
          <w:rFonts w:ascii="Times New Roman" w:hAnsi="Times New Roman" w:cs="Times New Roman"/>
          <w:sz w:val="26"/>
          <w:szCs w:val="26"/>
        </w:rPr>
        <w:t xml:space="preserve"> на права </w:t>
      </w:r>
      <w:r w:rsidRPr="007F6161">
        <w:rPr>
          <w:rFonts w:ascii="Times New Roman" w:hAnsi="Times New Roman" w:cs="Times New Roman"/>
          <w:sz w:val="26"/>
          <w:szCs w:val="26"/>
        </w:rPr>
        <w:t>по интелектуалната и индустриалната собственост, създадена в резултат на научноизследователската дейност</w:t>
      </w:r>
      <w:r>
        <w:rPr>
          <w:rFonts w:ascii="Times New Roman" w:hAnsi="Times New Roman" w:cs="Times New Roman"/>
          <w:sz w:val="26"/>
          <w:szCs w:val="26"/>
        </w:rPr>
        <w:t xml:space="preserve"> е в з</w:t>
      </w:r>
      <w:r w:rsidR="00B22203">
        <w:rPr>
          <w:rFonts w:ascii="Times New Roman" w:hAnsi="Times New Roman" w:cs="Times New Roman"/>
          <w:sz w:val="26"/>
          <w:szCs w:val="26"/>
        </w:rPr>
        <w:t>ависимост от съответните обекти и се разглежда отделно за всеки конкретен случай.</w:t>
      </w:r>
    </w:p>
    <w:p w:rsidR="00A74D8B" w:rsidRPr="00A74D8B" w:rsidRDefault="007F6161"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7805DE">
        <w:rPr>
          <w:rFonts w:ascii="Times New Roman" w:hAnsi="Times New Roman" w:cs="Times New Roman"/>
          <w:sz w:val="26"/>
          <w:szCs w:val="26"/>
        </w:rPr>
        <w:t>А</w:t>
      </w:r>
      <w:r w:rsidR="007805DE" w:rsidRPr="001D2F94">
        <w:rPr>
          <w:rFonts w:ascii="Times New Roman" w:hAnsi="Times New Roman" w:cs="Times New Roman"/>
          <w:sz w:val="26"/>
          <w:szCs w:val="26"/>
        </w:rPr>
        <w:t xml:space="preserve">вторът отстъпва на </w:t>
      </w:r>
      <w:r w:rsidR="007805DE">
        <w:rPr>
          <w:rFonts w:ascii="Times New Roman" w:hAnsi="Times New Roman" w:cs="Times New Roman"/>
          <w:sz w:val="26"/>
          <w:szCs w:val="26"/>
        </w:rPr>
        <w:t>Университета</w:t>
      </w:r>
      <w:r w:rsidR="007805DE" w:rsidRPr="001D2F94">
        <w:rPr>
          <w:rFonts w:ascii="Times New Roman" w:hAnsi="Times New Roman" w:cs="Times New Roman"/>
          <w:sz w:val="26"/>
          <w:szCs w:val="26"/>
        </w:rPr>
        <w:t xml:space="preserve"> изключителното или неизключителното право да използва създаденото от него произведение при определени условия и срещу възнаграждение</w:t>
      </w:r>
      <w:r w:rsidR="007805DE">
        <w:rPr>
          <w:rFonts w:ascii="Times New Roman" w:hAnsi="Times New Roman" w:cs="Times New Roman"/>
          <w:sz w:val="26"/>
          <w:szCs w:val="26"/>
        </w:rPr>
        <w:t xml:space="preserve"> за всеки конкретен случай с</w:t>
      </w:r>
      <w:r w:rsidR="007805DE" w:rsidRPr="001D2F94">
        <w:rPr>
          <w:rFonts w:ascii="Times New Roman" w:hAnsi="Times New Roman" w:cs="Times New Roman"/>
          <w:sz w:val="26"/>
          <w:szCs w:val="26"/>
        </w:rPr>
        <w:t xml:space="preserve"> договор за използване на произведението</w:t>
      </w:r>
      <w:r w:rsidRPr="001D2F94">
        <w:rPr>
          <w:rFonts w:ascii="Times New Roman" w:hAnsi="Times New Roman" w:cs="Times New Roman"/>
          <w:sz w:val="26"/>
          <w:szCs w:val="26"/>
        </w:rPr>
        <w:t>.</w:t>
      </w:r>
      <w:r w:rsidR="007805DE">
        <w:rPr>
          <w:rFonts w:ascii="Times New Roman" w:hAnsi="Times New Roman" w:cs="Times New Roman"/>
          <w:sz w:val="26"/>
          <w:szCs w:val="26"/>
        </w:rPr>
        <w:t xml:space="preserve"> В договора може да бъде договорено възнаграждение.</w:t>
      </w:r>
    </w:p>
    <w:p w:rsidR="007F6161" w:rsidRPr="001D2F94"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7805DE">
        <w:rPr>
          <w:rFonts w:ascii="Times New Roman" w:hAnsi="Times New Roman" w:cs="Times New Roman"/>
          <w:sz w:val="26"/>
          <w:szCs w:val="26"/>
        </w:rPr>
        <w:t>3</w:t>
      </w:r>
      <w:r w:rsidR="007F6161">
        <w:rPr>
          <w:rFonts w:ascii="Times New Roman" w:hAnsi="Times New Roman" w:cs="Times New Roman"/>
          <w:sz w:val="26"/>
          <w:szCs w:val="26"/>
        </w:rPr>
        <w:t xml:space="preserve">) </w:t>
      </w:r>
      <w:r w:rsidR="007F6161" w:rsidRPr="001D2F94">
        <w:rPr>
          <w:rFonts w:ascii="Times New Roman" w:hAnsi="Times New Roman" w:cs="Times New Roman"/>
          <w:sz w:val="26"/>
          <w:szCs w:val="26"/>
        </w:rPr>
        <w:t xml:space="preserve">Когато отстъпи на </w:t>
      </w:r>
      <w:r w:rsidR="00273EF2">
        <w:rPr>
          <w:rFonts w:ascii="Times New Roman" w:hAnsi="Times New Roman" w:cs="Times New Roman"/>
          <w:sz w:val="26"/>
          <w:szCs w:val="26"/>
        </w:rPr>
        <w:t>Университета</w:t>
      </w:r>
      <w:r w:rsidR="007F6161" w:rsidRPr="001D2F94">
        <w:rPr>
          <w:rFonts w:ascii="Times New Roman" w:hAnsi="Times New Roman" w:cs="Times New Roman"/>
          <w:sz w:val="26"/>
          <w:szCs w:val="26"/>
        </w:rPr>
        <w:t xml:space="preserve"> изключително право за използване на произведение, авторът не може сам да го използва по начина, за срока и на територията, уговорени в договора, нито да отстъпва това право на трети лица.</w:t>
      </w:r>
    </w:p>
    <w:p w:rsidR="007F6161" w:rsidRDefault="007805DE"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(4</w:t>
      </w:r>
      <w:r w:rsidR="007F6161">
        <w:rPr>
          <w:rFonts w:ascii="Times New Roman" w:hAnsi="Times New Roman" w:cs="Times New Roman"/>
          <w:sz w:val="26"/>
          <w:szCs w:val="26"/>
        </w:rPr>
        <w:t xml:space="preserve">) Когато отстъпи на </w:t>
      </w:r>
      <w:r w:rsidR="00273EF2">
        <w:rPr>
          <w:rFonts w:ascii="Times New Roman" w:hAnsi="Times New Roman" w:cs="Times New Roman"/>
          <w:sz w:val="26"/>
          <w:szCs w:val="26"/>
        </w:rPr>
        <w:t>Университета</w:t>
      </w:r>
      <w:r w:rsidR="007F6161" w:rsidRPr="001D2F94">
        <w:rPr>
          <w:rFonts w:ascii="Times New Roman" w:hAnsi="Times New Roman" w:cs="Times New Roman"/>
          <w:sz w:val="26"/>
          <w:szCs w:val="26"/>
        </w:rPr>
        <w:t xml:space="preserve"> неизключително право за използване на произведение, авторът може сам да го използва, както и да отстъпва неизключително право върху същото произведение на трети лица.</w:t>
      </w:r>
    </w:p>
    <w:p w:rsidR="007F6161"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w:t>
      </w:r>
      <w:r w:rsidR="007805DE">
        <w:rPr>
          <w:rFonts w:ascii="Times New Roman" w:hAnsi="Times New Roman" w:cs="Times New Roman"/>
          <w:sz w:val="26"/>
          <w:szCs w:val="26"/>
        </w:rPr>
        <w:t>5</w:t>
      </w:r>
      <w:r w:rsidR="007F6161">
        <w:rPr>
          <w:rFonts w:ascii="Times New Roman" w:hAnsi="Times New Roman" w:cs="Times New Roman"/>
          <w:sz w:val="26"/>
          <w:szCs w:val="26"/>
        </w:rPr>
        <w:t xml:space="preserve">) </w:t>
      </w:r>
      <w:r w:rsidR="007F6161" w:rsidRPr="001D2F94">
        <w:rPr>
          <w:rFonts w:ascii="Times New Roman" w:hAnsi="Times New Roman" w:cs="Times New Roman"/>
          <w:sz w:val="26"/>
          <w:szCs w:val="26"/>
        </w:rPr>
        <w:t>Договорът за използване на произведение може да се сключи за срок до десет години</w:t>
      </w:r>
      <w:r w:rsidR="007F6161">
        <w:rPr>
          <w:rFonts w:ascii="Times New Roman" w:hAnsi="Times New Roman" w:cs="Times New Roman"/>
          <w:sz w:val="26"/>
          <w:szCs w:val="26"/>
        </w:rPr>
        <w:t>.</w:t>
      </w:r>
    </w:p>
    <w:p w:rsidR="007F6161"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7805DE">
        <w:rPr>
          <w:rFonts w:ascii="Times New Roman" w:hAnsi="Times New Roman" w:cs="Times New Roman"/>
          <w:sz w:val="26"/>
          <w:szCs w:val="26"/>
        </w:rPr>
        <w:t>6</w:t>
      </w:r>
      <w:r w:rsidR="007F6161">
        <w:rPr>
          <w:rFonts w:ascii="Times New Roman" w:hAnsi="Times New Roman" w:cs="Times New Roman"/>
          <w:sz w:val="26"/>
          <w:szCs w:val="26"/>
        </w:rPr>
        <w:t>) Когато се касае за прехвърляне на права по патентовани изобретения, се предвижда сключването на лицензионни договори за всеки конкретен случай. Лицензията може да бъде обикновена, изключителна, пълна или ограничена.</w:t>
      </w:r>
    </w:p>
    <w:p w:rsidR="007F6161"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7805DE">
        <w:rPr>
          <w:rFonts w:ascii="Times New Roman" w:hAnsi="Times New Roman" w:cs="Times New Roman"/>
          <w:sz w:val="26"/>
          <w:szCs w:val="26"/>
        </w:rPr>
        <w:t>7</w:t>
      </w:r>
      <w:r w:rsidR="007F6161">
        <w:rPr>
          <w:rFonts w:ascii="Times New Roman" w:hAnsi="Times New Roman" w:cs="Times New Roman"/>
          <w:sz w:val="26"/>
          <w:szCs w:val="26"/>
        </w:rPr>
        <w:t xml:space="preserve">) </w:t>
      </w:r>
      <w:r w:rsidR="007F6161" w:rsidRPr="007F6161">
        <w:rPr>
          <w:rFonts w:ascii="Times New Roman" w:hAnsi="Times New Roman" w:cs="Times New Roman"/>
          <w:sz w:val="26"/>
          <w:szCs w:val="26"/>
        </w:rPr>
        <w:t>При обикновената (неизключителна) лицензия лицензодателят, преотстъпвайки лицензия на едно лице</w:t>
      </w:r>
      <w:r w:rsidR="00E66FF9">
        <w:rPr>
          <w:rFonts w:ascii="Times New Roman" w:hAnsi="Times New Roman" w:cs="Times New Roman"/>
          <w:sz w:val="26"/>
          <w:szCs w:val="26"/>
        </w:rPr>
        <w:t>,</w:t>
      </w:r>
      <w:r w:rsidR="007F6161" w:rsidRPr="007F6161">
        <w:rPr>
          <w:rFonts w:ascii="Times New Roman" w:hAnsi="Times New Roman" w:cs="Times New Roman"/>
          <w:sz w:val="26"/>
          <w:szCs w:val="26"/>
        </w:rPr>
        <w:t xml:space="preserve"> </w:t>
      </w:r>
      <w:r w:rsidR="00E66FF9">
        <w:rPr>
          <w:rFonts w:ascii="Times New Roman" w:hAnsi="Times New Roman" w:cs="Times New Roman"/>
          <w:sz w:val="26"/>
          <w:szCs w:val="26"/>
        </w:rPr>
        <w:t>запазва</w:t>
      </w:r>
      <w:r w:rsidR="007F6161" w:rsidRPr="007F6161">
        <w:rPr>
          <w:rFonts w:ascii="Times New Roman" w:hAnsi="Times New Roman" w:cs="Times New Roman"/>
          <w:sz w:val="26"/>
          <w:szCs w:val="26"/>
        </w:rPr>
        <w:t xml:space="preserve"> право</w:t>
      </w:r>
      <w:r w:rsidR="00E66FF9">
        <w:rPr>
          <w:rFonts w:ascii="Times New Roman" w:hAnsi="Times New Roman" w:cs="Times New Roman"/>
          <w:sz w:val="26"/>
          <w:szCs w:val="26"/>
        </w:rPr>
        <w:t>то си</w:t>
      </w:r>
      <w:r w:rsidR="007F6161" w:rsidRPr="007F6161">
        <w:rPr>
          <w:rFonts w:ascii="Times New Roman" w:hAnsi="Times New Roman" w:cs="Times New Roman"/>
          <w:sz w:val="26"/>
          <w:szCs w:val="26"/>
        </w:rPr>
        <w:t xml:space="preserve"> да преотстъпва такава лицензия и на други лица, както и сам да използва нематериалния обект. </w:t>
      </w:r>
      <w:r w:rsidR="00E66FF9">
        <w:rPr>
          <w:rFonts w:ascii="Times New Roman" w:hAnsi="Times New Roman" w:cs="Times New Roman"/>
          <w:sz w:val="26"/>
          <w:szCs w:val="26"/>
        </w:rPr>
        <w:t>Освен ако не е предвидено</w:t>
      </w:r>
      <w:r w:rsidR="007F6161" w:rsidRPr="007F6161">
        <w:rPr>
          <w:rFonts w:ascii="Times New Roman" w:hAnsi="Times New Roman" w:cs="Times New Roman"/>
          <w:sz w:val="26"/>
          <w:szCs w:val="26"/>
        </w:rPr>
        <w:t xml:space="preserve"> изрично в договора</w:t>
      </w:r>
      <w:r w:rsidR="00E66FF9">
        <w:rPr>
          <w:rFonts w:ascii="Times New Roman" w:hAnsi="Times New Roman" w:cs="Times New Roman"/>
          <w:sz w:val="26"/>
          <w:szCs w:val="26"/>
        </w:rPr>
        <w:t>,</w:t>
      </w:r>
      <w:r w:rsidR="007F6161" w:rsidRPr="007F6161">
        <w:rPr>
          <w:rFonts w:ascii="Times New Roman" w:hAnsi="Times New Roman" w:cs="Times New Roman"/>
          <w:sz w:val="26"/>
          <w:szCs w:val="26"/>
        </w:rPr>
        <w:t xml:space="preserve"> лицензополучателят няма право да преотстъпва лицензия на други лица.</w:t>
      </w:r>
    </w:p>
    <w:p w:rsidR="006F6627"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7805DE">
        <w:rPr>
          <w:rFonts w:ascii="Times New Roman" w:hAnsi="Times New Roman" w:cs="Times New Roman"/>
          <w:sz w:val="26"/>
          <w:szCs w:val="26"/>
        </w:rPr>
        <w:t>8</w:t>
      </w:r>
      <w:r w:rsidR="006F6627">
        <w:rPr>
          <w:rFonts w:ascii="Times New Roman" w:hAnsi="Times New Roman" w:cs="Times New Roman"/>
          <w:sz w:val="26"/>
          <w:szCs w:val="26"/>
        </w:rPr>
        <w:t xml:space="preserve">) Изключителната лицензия следва да бъде изрично уговорена. </w:t>
      </w:r>
      <w:r w:rsidR="006F6627" w:rsidRPr="006F6627">
        <w:rPr>
          <w:rFonts w:ascii="Times New Roman" w:hAnsi="Times New Roman" w:cs="Times New Roman"/>
          <w:sz w:val="26"/>
          <w:szCs w:val="26"/>
        </w:rPr>
        <w:t>В този случай лицензодателят няма право да отстъпва предмета на лицензията на други лица и може да използва обекта само ако изрично е уговорено.</w:t>
      </w:r>
      <w:r w:rsidR="006F6627">
        <w:rPr>
          <w:rFonts w:ascii="Times New Roman" w:hAnsi="Times New Roman" w:cs="Times New Roman"/>
          <w:sz w:val="26"/>
          <w:szCs w:val="26"/>
        </w:rPr>
        <w:t xml:space="preserve"> </w:t>
      </w:r>
      <w:r w:rsidR="006F6627" w:rsidRPr="006F6627">
        <w:rPr>
          <w:rFonts w:ascii="Times New Roman" w:hAnsi="Times New Roman" w:cs="Times New Roman"/>
          <w:sz w:val="26"/>
          <w:szCs w:val="26"/>
        </w:rPr>
        <w:t xml:space="preserve">Лицензополучателят има право да преотстъпва </w:t>
      </w:r>
      <w:r w:rsidR="00C72D6F">
        <w:rPr>
          <w:rFonts w:ascii="Times New Roman" w:hAnsi="Times New Roman" w:cs="Times New Roman"/>
          <w:sz w:val="26"/>
          <w:szCs w:val="26"/>
        </w:rPr>
        <w:t xml:space="preserve">правата по лицензията </w:t>
      </w:r>
      <w:r w:rsidR="006F6627" w:rsidRPr="006F6627">
        <w:rPr>
          <w:rFonts w:ascii="Times New Roman" w:hAnsi="Times New Roman" w:cs="Times New Roman"/>
          <w:sz w:val="26"/>
          <w:szCs w:val="26"/>
        </w:rPr>
        <w:t xml:space="preserve">на трети лица </w:t>
      </w:r>
      <w:r w:rsidR="00C72D6F">
        <w:rPr>
          <w:rFonts w:ascii="Times New Roman" w:hAnsi="Times New Roman" w:cs="Times New Roman"/>
          <w:sz w:val="26"/>
          <w:szCs w:val="26"/>
        </w:rPr>
        <w:t xml:space="preserve">чрез </w:t>
      </w:r>
      <w:r w:rsidR="006F6627" w:rsidRPr="006F6627">
        <w:rPr>
          <w:rFonts w:ascii="Times New Roman" w:hAnsi="Times New Roman" w:cs="Times New Roman"/>
          <w:sz w:val="26"/>
          <w:szCs w:val="26"/>
        </w:rPr>
        <w:t xml:space="preserve">сублицензии. </w:t>
      </w:r>
      <w:r w:rsidR="006F6627">
        <w:rPr>
          <w:rFonts w:ascii="Times New Roman" w:hAnsi="Times New Roman" w:cs="Times New Roman"/>
          <w:sz w:val="26"/>
          <w:szCs w:val="26"/>
        </w:rPr>
        <w:t xml:space="preserve">Това право може да бъде ограничено чрез </w:t>
      </w:r>
      <w:r w:rsidR="006F6627" w:rsidRPr="006F6627">
        <w:rPr>
          <w:rFonts w:ascii="Times New Roman" w:hAnsi="Times New Roman" w:cs="Times New Roman"/>
          <w:sz w:val="26"/>
          <w:szCs w:val="26"/>
        </w:rPr>
        <w:t>изрична уговорка или да се постави в зависимост от съгласието на лицензодателя</w:t>
      </w:r>
      <w:r w:rsidR="006F6627">
        <w:rPr>
          <w:rFonts w:ascii="Times New Roman" w:hAnsi="Times New Roman" w:cs="Times New Roman"/>
          <w:sz w:val="26"/>
          <w:szCs w:val="26"/>
        </w:rPr>
        <w:t>.</w:t>
      </w:r>
    </w:p>
    <w:p w:rsidR="006F6627"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7805DE">
        <w:rPr>
          <w:rFonts w:ascii="Times New Roman" w:hAnsi="Times New Roman" w:cs="Times New Roman"/>
          <w:sz w:val="26"/>
          <w:szCs w:val="26"/>
        </w:rPr>
        <w:t>9</w:t>
      </w:r>
      <w:r w:rsidR="006F6627">
        <w:rPr>
          <w:rFonts w:ascii="Times New Roman" w:hAnsi="Times New Roman" w:cs="Times New Roman"/>
          <w:sz w:val="26"/>
          <w:szCs w:val="26"/>
        </w:rPr>
        <w:t>) Пълна е лицензията, при която не се предвиждат ограничения за използване на обекта на индустриална собственост.</w:t>
      </w:r>
    </w:p>
    <w:p w:rsidR="006F6627" w:rsidRDefault="00A74D8B" w:rsidP="007805DE">
      <w:pPr>
        <w:spacing w:after="0"/>
        <w:ind w:firstLine="567"/>
        <w:jc w:val="both"/>
        <w:rPr>
          <w:rFonts w:ascii="Times New Roman" w:hAnsi="Times New Roman" w:cs="Times New Roman"/>
          <w:sz w:val="26"/>
          <w:szCs w:val="26"/>
        </w:rPr>
      </w:pPr>
      <w:r>
        <w:rPr>
          <w:rFonts w:ascii="Times New Roman" w:hAnsi="Times New Roman" w:cs="Times New Roman"/>
          <w:sz w:val="26"/>
          <w:szCs w:val="26"/>
        </w:rPr>
        <w:t>(1</w:t>
      </w:r>
      <w:r w:rsidR="007805DE">
        <w:rPr>
          <w:rFonts w:ascii="Times New Roman" w:hAnsi="Times New Roman" w:cs="Times New Roman"/>
          <w:sz w:val="26"/>
          <w:szCs w:val="26"/>
        </w:rPr>
        <w:t>0</w:t>
      </w:r>
      <w:r w:rsidR="006F6627">
        <w:rPr>
          <w:rFonts w:ascii="Times New Roman" w:hAnsi="Times New Roman" w:cs="Times New Roman"/>
          <w:sz w:val="26"/>
          <w:szCs w:val="26"/>
        </w:rPr>
        <w:t xml:space="preserve">) Ограничената лицензия </w:t>
      </w:r>
      <w:r w:rsidR="006F6627" w:rsidRPr="006F6627">
        <w:rPr>
          <w:rFonts w:ascii="Times New Roman" w:hAnsi="Times New Roman" w:cs="Times New Roman"/>
          <w:sz w:val="26"/>
          <w:szCs w:val="26"/>
        </w:rPr>
        <w:t xml:space="preserve">може да съдържа </w:t>
      </w:r>
      <w:r w:rsidR="006F6627">
        <w:rPr>
          <w:rFonts w:ascii="Times New Roman" w:hAnsi="Times New Roman" w:cs="Times New Roman"/>
          <w:sz w:val="26"/>
          <w:szCs w:val="26"/>
        </w:rPr>
        <w:t xml:space="preserve">ограничения в използването, които следва да се уговорят за всеки конкретен случай. </w:t>
      </w:r>
    </w:p>
    <w:p w:rsidR="00D6486D" w:rsidRDefault="00D6486D"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Чл.1</w:t>
      </w:r>
      <w:r w:rsidR="007805DE">
        <w:rPr>
          <w:rFonts w:ascii="Times New Roman" w:hAnsi="Times New Roman" w:cs="Times New Roman"/>
          <w:b/>
          <w:sz w:val="26"/>
          <w:szCs w:val="26"/>
        </w:rPr>
        <w:t>6</w:t>
      </w:r>
      <w:r w:rsidR="009C3581" w:rsidRPr="009C3581">
        <w:rPr>
          <w:rFonts w:ascii="Times New Roman" w:hAnsi="Times New Roman" w:cs="Times New Roman"/>
          <w:b/>
          <w:sz w:val="26"/>
          <w:szCs w:val="26"/>
        </w:rPr>
        <w:t>.</w:t>
      </w:r>
      <w:r w:rsidR="007805DE">
        <w:rPr>
          <w:rFonts w:ascii="Times New Roman" w:hAnsi="Times New Roman" w:cs="Times New Roman"/>
          <w:sz w:val="26"/>
          <w:szCs w:val="26"/>
        </w:rPr>
        <w:t xml:space="preserve"> Вън от изброените в чл. 15</w:t>
      </w:r>
      <w:r>
        <w:rPr>
          <w:rFonts w:ascii="Times New Roman" w:hAnsi="Times New Roman" w:cs="Times New Roman"/>
          <w:sz w:val="26"/>
          <w:szCs w:val="26"/>
        </w:rPr>
        <w:t xml:space="preserve"> от настоящия Правилник случаи на предоставяне на правата по индустриална и интелектуална собственост, същите следва да се прехвърлят и предоставят при спазване разпоредбите на българското законодателство.</w:t>
      </w:r>
    </w:p>
    <w:p w:rsidR="00D6486D" w:rsidRPr="002A1385" w:rsidRDefault="00D6486D" w:rsidP="007805DE">
      <w:pPr>
        <w:spacing w:after="0"/>
        <w:ind w:firstLine="567"/>
        <w:jc w:val="both"/>
        <w:rPr>
          <w:rFonts w:ascii="Times New Roman" w:hAnsi="Times New Roman" w:cs="Times New Roman"/>
          <w:sz w:val="26"/>
          <w:szCs w:val="26"/>
        </w:rPr>
      </w:pPr>
    </w:p>
    <w:p w:rsidR="00D6486D" w:rsidRPr="00D6486D" w:rsidRDefault="00D6486D" w:rsidP="007805DE">
      <w:pPr>
        <w:spacing w:after="0"/>
        <w:ind w:firstLine="567"/>
        <w:jc w:val="both"/>
        <w:rPr>
          <w:rFonts w:ascii="Times New Roman" w:hAnsi="Times New Roman" w:cs="Times New Roman"/>
          <w:b/>
          <w:sz w:val="26"/>
          <w:szCs w:val="26"/>
        </w:rPr>
      </w:pPr>
    </w:p>
    <w:p w:rsidR="0013269A" w:rsidRPr="00727F04" w:rsidRDefault="00D6486D" w:rsidP="007805DE">
      <w:pPr>
        <w:pStyle w:val="ListParagraph"/>
        <w:spacing w:after="0"/>
        <w:ind w:left="0" w:firstLine="567"/>
        <w:jc w:val="both"/>
        <w:rPr>
          <w:rFonts w:ascii="Times New Roman" w:hAnsi="Times New Roman" w:cs="Times New Roman"/>
          <w:b/>
          <w:i/>
          <w:sz w:val="26"/>
          <w:szCs w:val="26"/>
          <w:lang w:val="ru-RU"/>
        </w:rPr>
      </w:pPr>
      <w:r w:rsidRPr="007805DE">
        <w:rPr>
          <w:rFonts w:ascii="Times New Roman" w:hAnsi="Times New Roman" w:cs="Times New Roman"/>
          <w:b/>
          <w:i/>
          <w:sz w:val="26"/>
          <w:szCs w:val="26"/>
        </w:rPr>
        <w:t xml:space="preserve">Конфиденциална информация </w:t>
      </w:r>
    </w:p>
    <w:p w:rsidR="00520599" w:rsidRDefault="00520599" w:rsidP="007805DE">
      <w:pPr>
        <w:spacing w:after="0"/>
        <w:ind w:firstLine="567"/>
        <w:jc w:val="both"/>
        <w:rPr>
          <w:rFonts w:ascii="Times New Roman" w:hAnsi="Times New Roman" w:cs="Times New Roman"/>
          <w:sz w:val="26"/>
          <w:szCs w:val="26"/>
        </w:rPr>
      </w:pPr>
    </w:p>
    <w:p w:rsidR="0017140D" w:rsidRPr="0017140D" w:rsidRDefault="007805DE" w:rsidP="007805DE">
      <w:pPr>
        <w:pStyle w:val="Default"/>
        <w:ind w:firstLine="567"/>
        <w:jc w:val="both"/>
        <w:rPr>
          <w:rFonts w:ascii="Times New Roman" w:hAnsi="Times New Roman" w:cs="Times New Roman"/>
          <w:bCs/>
          <w:sz w:val="26"/>
          <w:szCs w:val="26"/>
          <w:lang w:val="bg-BG"/>
        </w:rPr>
      </w:pPr>
      <w:r>
        <w:rPr>
          <w:rFonts w:ascii="Times New Roman" w:hAnsi="Times New Roman" w:cs="Times New Roman"/>
          <w:b/>
          <w:bCs/>
          <w:sz w:val="26"/>
          <w:szCs w:val="26"/>
          <w:lang w:val="bg-BG"/>
        </w:rPr>
        <w:t>Чл.17</w:t>
      </w:r>
      <w:r w:rsidR="00D6486D" w:rsidRPr="009C3581">
        <w:rPr>
          <w:rFonts w:ascii="Times New Roman" w:hAnsi="Times New Roman" w:cs="Times New Roman"/>
          <w:b/>
          <w:bCs/>
          <w:sz w:val="26"/>
          <w:szCs w:val="26"/>
          <w:lang w:val="bg-BG"/>
        </w:rPr>
        <w:t>.</w:t>
      </w:r>
      <w:r w:rsidR="00D6486D">
        <w:rPr>
          <w:rFonts w:ascii="Times New Roman" w:hAnsi="Times New Roman" w:cs="Times New Roman"/>
          <w:bCs/>
          <w:sz w:val="26"/>
          <w:szCs w:val="26"/>
          <w:lang w:val="bg-BG"/>
        </w:rPr>
        <w:t xml:space="preserve"> </w:t>
      </w:r>
      <w:r w:rsidR="0025155C">
        <w:rPr>
          <w:rFonts w:ascii="Times New Roman" w:hAnsi="Times New Roman" w:cs="Times New Roman"/>
          <w:bCs/>
          <w:sz w:val="26"/>
          <w:szCs w:val="26"/>
          <w:lang w:val="bg-BG"/>
        </w:rPr>
        <w:t xml:space="preserve">(1) </w:t>
      </w:r>
      <w:r w:rsidR="0017140D" w:rsidRPr="0017140D">
        <w:rPr>
          <w:rFonts w:ascii="Times New Roman" w:hAnsi="Times New Roman" w:cs="Times New Roman"/>
          <w:bCs/>
          <w:sz w:val="26"/>
          <w:szCs w:val="26"/>
          <w:lang w:val="bg-BG"/>
        </w:rPr>
        <w:t xml:space="preserve">Персоналът, студентите и третите страни, страни по договорни правоотношения във връзка с извършването на научноизследователската дейност се задължават да не </w:t>
      </w:r>
      <w:r w:rsidR="0017140D">
        <w:rPr>
          <w:rFonts w:ascii="Times New Roman" w:hAnsi="Times New Roman" w:cs="Times New Roman"/>
          <w:bCs/>
          <w:sz w:val="26"/>
          <w:szCs w:val="26"/>
          <w:lang w:val="bg-BG"/>
        </w:rPr>
        <w:t>използват или разгласяват</w:t>
      </w:r>
      <w:r>
        <w:rPr>
          <w:rFonts w:ascii="Times New Roman" w:hAnsi="Times New Roman" w:cs="Times New Roman"/>
          <w:bCs/>
          <w:sz w:val="26"/>
          <w:szCs w:val="26"/>
          <w:lang w:val="bg-BG"/>
        </w:rPr>
        <w:t xml:space="preserve"> информация</w:t>
      </w:r>
      <w:r w:rsidR="0017140D">
        <w:rPr>
          <w:rFonts w:ascii="Times New Roman" w:hAnsi="Times New Roman" w:cs="Times New Roman"/>
          <w:bCs/>
          <w:sz w:val="26"/>
          <w:szCs w:val="26"/>
          <w:lang w:val="bg-BG"/>
        </w:rPr>
        <w:t xml:space="preserve">, станала им достъпна </w:t>
      </w:r>
      <w:r w:rsidR="00F9429B">
        <w:rPr>
          <w:rFonts w:ascii="Times New Roman" w:hAnsi="Times New Roman" w:cs="Times New Roman"/>
          <w:bCs/>
          <w:sz w:val="26"/>
          <w:szCs w:val="26"/>
          <w:lang w:val="bg-BG"/>
        </w:rPr>
        <w:t>с</w:t>
      </w:r>
      <w:r w:rsidR="0017140D">
        <w:rPr>
          <w:rFonts w:ascii="Times New Roman" w:hAnsi="Times New Roman" w:cs="Times New Roman"/>
          <w:bCs/>
          <w:sz w:val="26"/>
          <w:szCs w:val="26"/>
          <w:lang w:val="bg-BG"/>
        </w:rPr>
        <w:t xml:space="preserve"> изпълнение на задължени</w:t>
      </w:r>
      <w:r w:rsidR="00F9429B">
        <w:rPr>
          <w:rFonts w:ascii="Times New Roman" w:hAnsi="Times New Roman" w:cs="Times New Roman"/>
          <w:bCs/>
          <w:sz w:val="26"/>
          <w:szCs w:val="26"/>
          <w:lang w:val="bg-BG"/>
        </w:rPr>
        <w:t>ята по договорното правоотношени</w:t>
      </w:r>
      <w:r w:rsidR="0017140D">
        <w:rPr>
          <w:rFonts w:ascii="Times New Roman" w:hAnsi="Times New Roman" w:cs="Times New Roman"/>
          <w:bCs/>
          <w:sz w:val="26"/>
          <w:szCs w:val="26"/>
          <w:lang w:val="bg-BG"/>
        </w:rPr>
        <w:t>е</w:t>
      </w:r>
      <w:r>
        <w:rPr>
          <w:rFonts w:ascii="Times New Roman" w:hAnsi="Times New Roman" w:cs="Times New Roman"/>
          <w:bCs/>
          <w:sz w:val="26"/>
          <w:szCs w:val="26"/>
          <w:lang w:val="bg-BG"/>
        </w:rPr>
        <w:t xml:space="preserve"> и посочена в договора или в условията на научноизследователския проект като конфиденциална</w:t>
      </w:r>
      <w:r w:rsidR="0017140D" w:rsidRPr="0017140D">
        <w:rPr>
          <w:rFonts w:ascii="Times New Roman" w:hAnsi="Times New Roman" w:cs="Times New Roman"/>
          <w:bCs/>
          <w:sz w:val="26"/>
          <w:szCs w:val="26"/>
          <w:lang w:val="bg-BG"/>
        </w:rPr>
        <w:t xml:space="preserve"> </w:t>
      </w:r>
    </w:p>
    <w:p w:rsidR="000152F5" w:rsidRDefault="0025155C" w:rsidP="007805DE">
      <w:pPr>
        <w:pStyle w:val="Default"/>
        <w:ind w:firstLine="567"/>
        <w:jc w:val="both"/>
        <w:rPr>
          <w:rFonts w:ascii="Times New Roman" w:hAnsi="Times New Roman" w:cs="Times New Roman"/>
          <w:bCs/>
          <w:sz w:val="26"/>
          <w:szCs w:val="26"/>
          <w:lang w:val="bg-BG"/>
        </w:rPr>
      </w:pPr>
      <w:r>
        <w:rPr>
          <w:rFonts w:ascii="Times New Roman" w:hAnsi="Times New Roman" w:cs="Times New Roman"/>
          <w:bCs/>
          <w:sz w:val="26"/>
          <w:szCs w:val="26"/>
          <w:lang w:val="bg-BG"/>
        </w:rPr>
        <w:t xml:space="preserve">(2) </w:t>
      </w:r>
      <w:r w:rsidR="0017140D" w:rsidRPr="0017140D">
        <w:rPr>
          <w:rFonts w:ascii="Times New Roman" w:hAnsi="Times New Roman" w:cs="Times New Roman"/>
          <w:bCs/>
          <w:sz w:val="26"/>
          <w:szCs w:val="26"/>
          <w:lang w:val="bg-BG"/>
        </w:rPr>
        <w:t xml:space="preserve">Забранява се използването или разгласяването на </w:t>
      </w:r>
      <w:r w:rsidR="007805DE">
        <w:rPr>
          <w:rFonts w:ascii="Times New Roman" w:hAnsi="Times New Roman" w:cs="Times New Roman"/>
          <w:bCs/>
          <w:sz w:val="26"/>
          <w:szCs w:val="26"/>
          <w:lang w:val="bg-BG"/>
        </w:rPr>
        <w:t>информация</w:t>
      </w:r>
      <w:r w:rsidR="0017140D" w:rsidRPr="0017140D">
        <w:rPr>
          <w:rFonts w:ascii="Times New Roman" w:hAnsi="Times New Roman" w:cs="Times New Roman"/>
          <w:bCs/>
          <w:sz w:val="26"/>
          <w:szCs w:val="26"/>
          <w:lang w:val="bg-BG"/>
        </w:rPr>
        <w:t xml:space="preserve"> и когато тя е узната или съобщена при условие да не бъде използвана или разгласявана</w:t>
      </w:r>
      <w:r w:rsidR="0017140D">
        <w:rPr>
          <w:rFonts w:ascii="Times New Roman" w:hAnsi="Times New Roman" w:cs="Times New Roman"/>
          <w:bCs/>
          <w:sz w:val="26"/>
          <w:szCs w:val="26"/>
          <w:lang w:val="bg-BG"/>
        </w:rPr>
        <w:t>.</w:t>
      </w:r>
    </w:p>
    <w:p w:rsidR="0017140D" w:rsidRDefault="0017140D" w:rsidP="007805DE">
      <w:pPr>
        <w:ind w:firstLine="567"/>
        <w:jc w:val="both"/>
        <w:rPr>
          <w:rFonts w:ascii="Times New Roman" w:hAnsi="Times New Roman" w:cs="Times New Roman"/>
          <w:sz w:val="26"/>
          <w:szCs w:val="26"/>
        </w:rPr>
      </w:pPr>
    </w:p>
    <w:p w:rsidR="0025155C" w:rsidRPr="007805DE" w:rsidRDefault="0025155C" w:rsidP="007805DE">
      <w:pPr>
        <w:pStyle w:val="ListParagraph"/>
        <w:ind w:left="0" w:firstLine="567"/>
        <w:jc w:val="both"/>
        <w:rPr>
          <w:rFonts w:ascii="Times New Roman" w:hAnsi="Times New Roman" w:cs="Times New Roman"/>
          <w:b/>
          <w:i/>
          <w:sz w:val="26"/>
          <w:szCs w:val="26"/>
        </w:rPr>
      </w:pPr>
      <w:r w:rsidRPr="007805DE">
        <w:rPr>
          <w:rFonts w:ascii="Times New Roman" w:hAnsi="Times New Roman" w:cs="Times New Roman"/>
          <w:b/>
          <w:i/>
          <w:sz w:val="26"/>
          <w:szCs w:val="26"/>
        </w:rPr>
        <w:t xml:space="preserve">Установяване на нарушения на правата върху интелектуална и индустриална собственост </w:t>
      </w:r>
    </w:p>
    <w:p w:rsidR="0017140D" w:rsidRDefault="0025155C" w:rsidP="007805DE">
      <w:pPr>
        <w:spacing w:after="0"/>
        <w:ind w:firstLine="567"/>
        <w:jc w:val="both"/>
        <w:rPr>
          <w:rFonts w:ascii="Times New Roman" w:hAnsi="Times New Roman" w:cs="Times New Roman"/>
          <w:sz w:val="26"/>
          <w:szCs w:val="26"/>
        </w:rPr>
      </w:pPr>
      <w:r w:rsidRPr="009C3581">
        <w:rPr>
          <w:rFonts w:ascii="Times New Roman" w:hAnsi="Times New Roman" w:cs="Times New Roman"/>
          <w:b/>
          <w:sz w:val="26"/>
          <w:szCs w:val="26"/>
        </w:rPr>
        <w:t>Чл.</w:t>
      </w:r>
      <w:r w:rsidR="007805DE">
        <w:rPr>
          <w:rFonts w:ascii="Times New Roman" w:hAnsi="Times New Roman" w:cs="Times New Roman"/>
          <w:b/>
          <w:sz w:val="26"/>
          <w:szCs w:val="26"/>
        </w:rPr>
        <w:t>18</w:t>
      </w:r>
      <w:r w:rsidR="009C3581">
        <w:rPr>
          <w:rFonts w:ascii="Times New Roman" w:hAnsi="Times New Roman" w:cs="Times New Roman"/>
          <w:b/>
          <w:sz w:val="26"/>
          <w:szCs w:val="26"/>
        </w:rPr>
        <w:t>.</w:t>
      </w:r>
      <w:r>
        <w:rPr>
          <w:rFonts w:ascii="Times New Roman" w:hAnsi="Times New Roman" w:cs="Times New Roman"/>
          <w:sz w:val="26"/>
          <w:szCs w:val="26"/>
        </w:rPr>
        <w:t xml:space="preserve"> </w:t>
      </w:r>
      <w:r w:rsidR="0017140D">
        <w:rPr>
          <w:rFonts w:ascii="Times New Roman" w:hAnsi="Times New Roman" w:cs="Times New Roman"/>
          <w:sz w:val="26"/>
          <w:szCs w:val="26"/>
        </w:rPr>
        <w:t xml:space="preserve">При установяване </w:t>
      </w:r>
      <w:r w:rsidR="00011E85">
        <w:rPr>
          <w:rFonts w:ascii="Times New Roman" w:hAnsi="Times New Roman" w:cs="Times New Roman"/>
          <w:sz w:val="26"/>
          <w:szCs w:val="26"/>
        </w:rPr>
        <w:t xml:space="preserve">на нарушение на правата върху </w:t>
      </w:r>
      <w:r w:rsidR="00011E85" w:rsidRPr="002A1385">
        <w:rPr>
          <w:rFonts w:ascii="Times New Roman" w:hAnsi="Times New Roman" w:cs="Times New Roman"/>
          <w:sz w:val="26"/>
          <w:szCs w:val="26"/>
        </w:rPr>
        <w:t>обектите на</w:t>
      </w:r>
      <w:r w:rsidR="00E66FF9">
        <w:rPr>
          <w:rFonts w:ascii="Times New Roman" w:hAnsi="Times New Roman" w:cs="Times New Roman"/>
          <w:sz w:val="26"/>
          <w:szCs w:val="26"/>
        </w:rPr>
        <w:t xml:space="preserve"> интелектуална и</w:t>
      </w:r>
      <w:r w:rsidR="002A1385">
        <w:rPr>
          <w:rFonts w:ascii="Times New Roman" w:hAnsi="Times New Roman" w:cs="Times New Roman"/>
          <w:sz w:val="26"/>
          <w:szCs w:val="26"/>
        </w:rPr>
        <w:t>ли</w:t>
      </w:r>
      <w:r w:rsidR="00E66FF9">
        <w:rPr>
          <w:rFonts w:ascii="Times New Roman" w:hAnsi="Times New Roman" w:cs="Times New Roman"/>
          <w:sz w:val="26"/>
          <w:szCs w:val="26"/>
        </w:rPr>
        <w:t xml:space="preserve"> индустриална собственост</w:t>
      </w:r>
      <w:r w:rsidR="0017140D">
        <w:rPr>
          <w:rFonts w:ascii="Times New Roman" w:hAnsi="Times New Roman" w:cs="Times New Roman"/>
          <w:sz w:val="26"/>
          <w:szCs w:val="26"/>
        </w:rPr>
        <w:t xml:space="preserve">, залегнали в настоящия Правилник, </w:t>
      </w:r>
      <w:r w:rsidR="00273EF2">
        <w:rPr>
          <w:rFonts w:ascii="Times New Roman" w:hAnsi="Times New Roman" w:cs="Times New Roman"/>
          <w:sz w:val="26"/>
          <w:szCs w:val="26"/>
        </w:rPr>
        <w:t>Университетът</w:t>
      </w:r>
      <w:r w:rsidR="0017140D">
        <w:rPr>
          <w:rFonts w:ascii="Times New Roman" w:hAnsi="Times New Roman" w:cs="Times New Roman"/>
          <w:sz w:val="26"/>
          <w:szCs w:val="26"/>
        </w:rPr>
        <w:t xml:space="preserve"> запазва правото си да </w:t>
      </w:r>
      <w:r w:rsidR="00011E85">
        <w:rPr>
          <w:rFonts w:ascii="Times New Roman" w:hAnsi="Times New Roman" w:cs="Times New Roman"/>
          <w:sz w:val="26"/>
          <w:szCs w:val="26"/>
        </w:rPr>
        <w:t>сезира</w:t>
      </w:r>
      <w:r w:rsidR="0017140D">
        <w:rPr>
          <w:rFonts w:ascii="Times New Roman" w:hAnsi="Times New Roman" w:cs="Times New Roman"/>
          <w:sz w:val="26"/>
          <w:szCs w:val="26"/>
        </w:rPr>
        <w:t xml:space="preserve"> съответните компетентни органи.</w:t>
      </w:r>
    </w:p>
    <w:p w:rsidR="00011E85" w:rsidRDefault="00011E85" w:rsidP="007805DE">
      <w:pPr>
        <w:ind w:firstLine="567"/>
        <w:jc w:val="both"/>
        <w:rPr>
          <w:rFonts w:ascii="Times New Roman" w:hAnsi="Times New Roman" w:cs="Times New Roman"/>
          <w:sz w:val="26"/>
          <w:szCs w:val="26"/>
        </w:rPr>
      </w:pPr>
    </w:p>
    <w:p w:rsidR="00530508" w:rsidRDefault="00530508" w:rsidP="007805DE">
      <w:pPr>
        <w:ind w:firstLine="567"/>
        <w:jc w:val="both"/>
        <w:rPr>
          <w:rFonts w:ascii="Times New Roman" w:hAnsi="Times New Roman" w:cs="Times New Roman"/>
          <w:b/>
          <w:sz w:val="26"/>
          <w:szCs w:val="26"/>
        </w:rPr>
      </w:pPr>
    </w:p>
    <w:p w:rsidR="00530508" w:rsidRDefault="00530508" w:rsidP="007805DE">
      <w:pPr>
        <w:ind w:firstLine="567"/>
        <w:jc w:val="both"/>
        <w:rPr>
          <w:rFonts w:ascii="Times New Roman" w:hAnsi="Times New Roman" w:cs="Times New Roman"/>
          <w:b/>
          <w:sz w:val="26"/>
          <w:szCs w:val="26"/>
        </w:rPr>
      </w:pPr>
    </w:p>
    <w:p w:rsidR="007805DE" w:rsidRPr="007805DE" w:rsidRDefault="007805DE" w:rsidP="007805DE">
      <w:pPr>
        <w:ind w:firstLine="567"/>
        <w:jc w:val="both"/>
        <w:rPr>
          <w:rFonts w:ascii="Times New Roman" w:hAnsi="Times New Roman" w:cs="Times New Roman"/>
          <w:b/>
          <w:sz w:val="26"/>
          <w:szCs w:val="26"/>
        </w:rPr>
      </w:pPr>
      <w:r w:rsidRPr="007805DE">
        <w:rPr>
          <w:rFonts w:ascii="Times New Roman" w:hAnsi="Times New Roman" w:cs="Times New Roman"/>
          <w:b/>
          <w:sz w:val="26"/>
          <w:szCs w:val="26"/>
        </w:rPr>
        <w:t>ПРЕХОДНИ И ЗАКЛЮЧИТЕЛНИ РАЗПОРЕДБИ</w:t>
      </w:r>
    </w:p>
    <w:p w:rsidR="0017140D" w:rsidRDefault="007805DE" w:rsidP="007805DE">
      <w:pPr>
        <w:ind w:firstLine="567"/>
        <w:jc w:val="both"/>
        <w:rPr>
          <w:rFonts w:ascii="Times New Roman" w:hAnsi="Times New Roman" w:cs="Times New Roman"/>
          <w:sz w:val="26"/>
          <w:szCs w:val="26"/>
        </w:rPr>
      </w:pPr>
      <w:r w:rsidRPr="007805DE">
        <w:rPr>
          <w:rFonts w:ascii="Times New Roman" w:hAnsi="Times New Roman" w:cs="Times New Roman"/>
          <w:b/>
          <w:sz w:val="26"/>
          <w:szCs w:val="26"/>
        </w:rPr>
        <w:t>§1.</w:t>
      </w:r>
      <w:r w:rsidR="0017140D">
        <w:rPr>
          <w:rFonts w:ascii="Times New Roman" w:hAnsi="Times New Roman" w:cs="Times New Roman"/>
          <w:sz w:val="26"/>
          <w:szCs w:val="26"/>
        </w:rPr>
        <w:t>За всички неуредени в настоящия Правилник въпроси се прилагат правилата на българското законодателство.</w:t>
      </w:r>
    </w:p>
    <w:p w:rsidR="00133DF9" w:rsidRPr="00530508" w:rsidRDefault="007805DE" w:rsidP="007805DE">
      <w:pPr>
        <w:ind w:firstLine="567"/>
        <w:jc w:val="both"/>
        <w:rPr>
          <w:rFonts w:ascii="Times New Roman" w:hAnsi="Times New Roman" w:cs="Times New Roman"/>
          <w:sz w:val="26"/>
          <w:szCs w:val="26"/>
        </w:rPr>
      </w:pPr>
      <w:r w:rsidRPr="007805DE">
        <w:rPr>
          <w:rFonts w:ascii="Times New Roman" w:hAnsi="Times New Roman" w:cs="Times New Roman"/>
          <w:b/>
          <w:sz w:val="26"/>
          <w:szCs w:val="26"/>
        </w:rPr>
        <w:t>§2.</w:t>
      </w:r>
      <w:r w:rsidR="00011E85">
        <w:rPr>
          <w:rFonts w:ascii="Times New Roman" w:hAnsi="Times New Roman" w:cs="Times New Roman"/>
          <w:sz w:val="26"/>
          <w:szCs w:val="26"/>
        </w:rPr>
        <w:t>Настоящият Правилник е приет с решение на Академичния съвет на МУ-Варна „Проф. Д</w:t>
      </w:r>
      <w:r w:rsidR="00E66FF9">
        <w:rPr>
          <w:rFonts w:ascii="Times New Roman" w:hAnsi="Times New Roman" w:cs="Times New Roman"/>
          <w:sz w:val="26"/>
          <w:szCs w:val="26"/>
        </w:rPr>
        <w:t>-</w:t>
      </w:r>
      <w:r w:rsidR="00011E85">
        <w:rPr>
          <w:rFonts w:ascii="Times New Roman" w:hAnsi="Times New Roman" w:cs="Times New Roman"/>
          <w:sz w:val="26"/>
          <w:szCs w:val="26"/>
        </w:rPr>
        <w:t>р Параскев</w:t>
      </w:r>
      <w:r w:rsidR="00E66FF9">
        <w:rPr>
          <w:rFonts w:ascii="Times New Roman" w:hAnsi="Times New Roman" w:cs="Times New Roman"/>
          <w:sz w:val="26"/>
          <w:szCs w:val="26"/>
        </w:rPr>
        <w:t xml:space="preserve"> Стоянов</w:t>
      </w:r>
      <w:r w:rsidR="00011E85">
        <w:rPr>
          <w:rFonts w:ascii="Times New Roman" w:hAnsi="Times New Roman" w:cs="Times New Roman"/>
          <w:sz w:val="26"/>
          <w:szCs w:val="26"/>
        </w:rPr>
        <w:t xml:space="preserve">“, от </w:t>
      </w:r>
      <w:r w:rsidR="00530508" w:rsidRPr="00530508">
        <w:rPr>
          <w:rFonts w:ascii="Times New Roman" w:hAnsi="Times New Roman" w:cs="Times New Roman"/>
          <w:sz w:val="26"/>
          <w:szCs w:val="26"/>
          <w:lang w:val="ru-RU"/>
        </w:rPr>
        <w:t xml:space="preserve">22.02.2016 </w:t>
      </w:r>
      <w:r w:rsidR="00530508">
        <w:rPr>
          <w:rFonts w:ascii="Times New Roman" w:hAnsi="Times New Roman" w:cs="Times New Roman"/>
          <w:sz w:val="26"/>
          <w:szCs w:val="26"/>
        </w:rPr>
        <w:t xml:space="preserve">г. (Протокол № 59/ </w:t>
      </w:r>
      <w:r w:rsidR="00530508">
        <w:rPr>
          <w:rFonts w:ascii="Times New Roman" w:hAnsi="Times New Roman" w:cs="Times New Roman"/>
          <w:sz w:val="26"/>
          <w:szCs w:val="26"/>
        </w:rPr>
        <w:br/>
        <w:t>22.02.2016 г.)</w:t>
      </w:r>
      <w:r w:rsidR="00530508" w:rsidRPr="00530508">
        <w:t xml:space="preserve"> </w:t>
      </w:r>
      <w:r w:rsidR="00530508" w:rsidRPr="00530508">
        <w:rPr>
          <w:rFonts w:ascii="Times New Roman" w:hAnsi="Times New Roman" w:cs="Times New Roman"/>
          <w:sz w:val="26"/>
          <w:szCs w:val="26"/>
        </w:rPr>
        <w:t>и влиза в сила от датата на приемането му.</w:t>
      </w:r>
    </w:p>
    <w:sectPr w:rsidR="00133DF9" w:rsidRPr="00530508" w:rsidSect="007805DE">
      <w:footerReference w:type="default" r:id="rId8"/>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50F" w:rsidRDefault="00A0750F" w:rsidP="00E97F86">
      <w:pPr>
        <w:spacing w:after="0" w:line="240" w:lineRule="auto"/>
      </w:pPr>
      <w:r>
        <w:separator/>
      </w:r>
    </w:p>
  </w:endnote>
  <w:endnote w:type="continuationSeparator" w:id="0">
    <w:p w:rsidR="00A0750F" w:rsidRDefault="00A0750F" w:rsidP="00E9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528246"/>
      <w:docPartObj>
        <w:docPartGallery w:val="Page Numbers (Bottom of Page)"/>
        <w:docPartUnique/>
      </w:docPartObj>
    </w:sdtPr>
    <w:sdtEndPr/>
    <w:sdtContent>
      <w:p w:rsidR="00E97F86" w:rsidRDefault="00E97F86">
        <w:pPr>
          <w:pStyle w:val="Footer"/>
        </w:pPr>
        <w:r>
          <w:rPr>
            <w:noProof/>
            <w:lang w:val="en-US"/>
          </w:rPr>
          <mc:AlternateContent>
            <mc:Choice Requires="wps">
              <w:drawing>
                <wp:anchor distT="0" distB="0" distL="114300" distR="114300" simplePos="0" relativeHeight="251660288" behindDoc="0" locked="0" layoutInCell="1" allowOverlap="1" wp14:anchorId="0E2DD07B" wp14:editId="0EA3B516">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97F86" w:rsidRDefault="00E97F86">
                              <w:pPr>
                                <w:jc w:val="center"/>
                              </w:pPr>
                              <w:r>
                                <w:fldChar w:fldCharType="begin"/>
                              </w:r>
                              <w:r>
                                <w:instrText xml:space="preserve"> PAGE    \* MERGEFORMAT </w:instrText>
                              </w:r>
                              <w:r>
                                <w:fldChar w:fldCharType="separate"/>
                              </w:r>
                              <w:r w:rsidR="00432A9D">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E2DD0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E97F86" w:rsidRDefault="00E97F86">
                        <w:pPr>
                          <w:jc w:val="center"/>
                        </w:pPr>
                        <w:r>
                          <w:fldChar w:fldCharType="begin"/>
                        </w:r>
                        <w:r>
                          <w:instrText xml:space="preserve"> PAGE    \* MERGEFORMAT </w:instrText>
                        </w:r>
                        <w:r>
                          <w:fldChar w:fldCharType="separate"/>
                        </w:r>
                        <w:r w:rsidR="00432A9D">
                          <w:rPr>
                            <w:noProof/>
                          </w:rPr>
                          <w:t>4</w:t>
                        </w:r>
                        <w:r>
                          <w:rPr>
                            <w:noProof/>
                          </w:rP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3966BB86" wp14:editId="3534D5CD">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F5D4BFB"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50F" w:rsidRDefault="00A0750F" w:rsidP="00E97F86">
      <w:pPr>
        <w:spacing w:after="0" w:line="240" w:lineRule="auto"/>
      </w:pPr>
      <w:r>
        <w:separator/>
      </w:r>
    </w:p>
  </w:footnote>
  <w:footnote w:type="continuationSeparator" w:id="0">
    <w:p w:rsidR="00A0750F" w:rsidRDefault="00A0750F" w:rsidP="00E97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2592"/>
    <w:multiLevelType w:val="hybridMultilevel"/>
    <w:tmpl w:val="4CE2F3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E027965"/>
    <w:multiLevelType w:val="hybridMultilevel"/>
    <w:tmpl w:val="8638A978"/>
    <w:lvl w:ilvl="0" w:tplc="3E440718">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2C224E54"/>
    <w:multiLevelType w:val="hybridMultilevel"/>
    <w:tmpl w:val="840E78B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306C5366"/>
    <w:multiLevelType w:val="hybridMultilevel"/>
    <w:tmpl w:val="8638A978"/>
    <w:lvl w:ilvl="0" w:tplc="3E440718">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47931B29"/>
    <w:multiLevelType w:val="multilevel"/>
    <w:tmpl w:val="8638A978"/>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F453BBD"/>
    <w:multiLevelType w:val="hybridMultilevel"/>
    <w:tmpl w:val="1DE4151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0E"/>
    <w:rsid w:val="0001082A"/>
    <w:rsid w:val="00011E85"/>
    <w:rsid w:val="000152F5"/>
    <w:rsid w:val="00047916"/>
    <w:rsid w:val="00073652"/>
    <w:rsid w:val="000865CF"/>
    <w:rsid w:val="00090B1F"/>
    <w:rsid w:val="00095AA4"/>
    <w:rsid w:val="000E5865"/>
    <w:rsid w:val="000F73D6"/>
    <w:rsid w:val="00100501"/>
    <w:rsid w:val="00112936"/>
    <w:rsid w:val="001139B7"/>
    <w:rsid w:val="0013269A"/>
    <w:rsid w:val="00133DF9"/>
    <w:rsid w:val="00142F7F"/>
    <w:rsid w:val="001605B6"/>
    <w:rsid w:val="0017140D"/>
    <w:rsid w:val="001A488C"/>
    <w:rsid w:val="001B49D0"/>
    <w:rsid w:val="001D2F7C"/>
    <w:rsid w:val="001D2F94"/>
    <w:rsid w:val="001F6351"/>
    <w:rsid w:val="00226815"/>
    <w:rsid w:val="00226C84"/>
    <w:rsid w:val="00230246"/>
    <w:rsid w:val="00230FEE"/>
    <w:rsid w:val="0025155C"/>
    <w:rsid w:val="00255146"/>
    <w:rsid w:val="00273EF2"/>
    <w:rsid w:val="002A1385"/>
    <w:rsid w:val="002D241E"/>
    <w:rsid w:val="002E1799"/>
    <w:rsid w:val="002E66D4"/>
    <w:rsid w:val="00306644"/>
    <w:rsid w:val="00311FB1"/>
    <w:rsid w:val="0032437C"/>
    <w:rsid w:val="00334D8F"/>
    <w:rsid w:val="00364171"/>
    <w:rsid w:val="00367D30"/>
    <w:rsid w:val="00383704"/>
    <w:rsid w:val="003B705E"/>
    <w:rsid w:val="003F14F0"/>
    <w:rsid w:val="00411906"/>
    <w:rsid w:val="004119D5"/>
    <w:rsid w:val="00416307"/>
    <w:rsid w:val="0041720E"/>
    <w:rsid w:val="00432A9D"/>
    <w:rsid w:val="00445005"/>
    <w:rsid w:val="00456911"/>
    <w:rsid w:val="00461ABD"/>
    <w:rsid w:val="004B55CC"/>
    <w:rsid w:val="004F5EC1"/>
    <w:rsid w:val="00507A24"/>
    <w:rsid w:val="00520599"/>
    <w:rsid w:val="00530508"/>
    <w:rsid w:val="005543B1"/>
    <w:rsid w:val="0057279D"/>
    <w:rsid w:val="005857BD"/>
    <w:rsid w:val="0059323D"/>
    <w:rsid w:val="005C7363"/>
    <w:rsid w:val="006D4438"/>
    <w:rsid w:val="006E3DAE"/>
    <w:rsid w:val="006E3E01"/>
    <w:rsid w:val="006E66A9"/>
    <w:rsid w:val="006F6627"/>
    <w:rsid w:val="0072370E"/>
    <w:rsid w:val="00727F04"/>
    <w:rsid w:val="00756846"/>
    <w:rsid w:val="00773021"/>
    <w:rsid w:val="007805DE"/>
    <w:rsid w:val="0079064C"/>
    <w:rsid w:val="00792483"/>
    <w:rsid w:val="00795074"/>
    <w:rsid w:val="007C31E6"/>
    <w:rsid w:val="007E30A7"/>
    <w:rsid w:val="007F2A7C"/>
    <w:rsid w:val="007F6161"/>
    <w:rsid w:val="007F6385"/>
    <w:rsid w:val="008000E8"/>
    <w:rsid w:val="00804FF9"/>
    <w:rsid w:val="00821BE7"/>
    <w:rsid w:val="008D5D7A"/>
    <w:rsid w:val="008F5669"/>
    <w:rsid w:val="009230DE"/>
    <w:rsid w:val="00954E9F"/>
    <w:rsid w:val="00970C67"/>
    <w:rsid w:val="009B7C9B"/>
    <w:rsid w:val="009C3581"/>
    <w:rsid w:val="00A0750F"/>
    <w:rsid w:val="00A07DA9"/>
    <w:rsid w:val="00A10952"/>
    <w:rsid w:val="00A10D72"/>
    <w:rsid w:val="00A10E85"/>
    <w:rsid w:val="00A5578E"/>
    <w:rsid w:val="00A74D8B"/>
    <w:rsid w:val="00A95A2D"/>
    <w:rsid w:val="00AB2CEA"/>
    <w:rsid w:val="00AC69F9"/>
    <w:rsid w:val="00AD4A0F"/>
    <w:rsid w:val="00AE70A7"/>
    <w:rsid w:val="00AE74B2"/>
    <w:rsid w:val="00AF61BC"/>
    <w:rsid w:val="00B15987"/>
    <w:rsid w:val="00B22203"/>
    <w:rsid w:val="00B36D2E"/>
    <w:rsid w:val="00B70A0B"/>
    <w:rsid w:val="00B85FA1"/>
    <w:rsid w:val="00BB7770"/>
    <w:rsid w:val="00BC3A08"/>
    <w:rsid w:val="00C01007"/>
    <w:rsid w:val="00C166F6"/>
    <w:rsid w:val="00C31060"/>
    <w:rsid w:val="00C311D7"/>
    <w:rsid w:val="00C67F51"/>
    <w:rsid w:val="00C72D6F"/>
    <w:rsid w:val="00C83461"/>
    <w:rsid w:val="00C96D7B"/>
    <w:rsid w:val="00CC71D0"/>
    <w:rsid w:val="00CD6490"/>
    <w:rsid w:val="00CF044D"/>
    <w:rsid w:val="00D01DE8"/>
    <w:rsid w:val="00D6486D"/>
    <w:rsid w:val="00D77C67"/>
    <w:rsid w:val="00D80BE2"/>
    <w:rsid w:val="00DA7DB6"/>
    <w:rsid w:val="00DB4098"/>
    <w:rsid w:val="00DC78C1"/>
    <w:rsid w:val="00E226DA"/>
    <w:rsid w:val="00E31AD9"/>
    <w:rsid w:val="00E66FF9"/>
    <w:rsid w:val="00E83E99"/>
    <w:rsid w:val="00E97F86"/>
    <w:rsid w:val="00EA3224"/>
    <w:rsid w:val="00EE3140"/>
    <w:rsid w:val="00EF270D"/>
    <w:rsid w:val="00F365EC"/>
    <w:rsid w:val="00F46341"/>
    <w:rsid w:val="00F5209E"/>
    <w:rsid w:val="00F67497"/>
    <w:rsid w:val="00F9186A"/>
    <w:rsid w:val="00F9429B"/>
    <w:rsid w:val="00FE3F51"/>
    <w:rsid w:val="00FE4F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DF992-10D4-4DDF-9A2B-562B34B8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A08"/>
    <w:pPr>
      <w:ind w:left="720"/>
      <w:contextualSpacing/>
    </w:pPr>
  </w:style>
  <w:style w:type="character" w:styleId="Hyperlink">
    <w:name w:val="Hyperlink"/>
    <w:basedOn w:val="DefaultParagraphFont"/>
    <w:uiPriority w:val="99"/>
    <w:unhideWhenUsed/>
    <w:rsid w:val="002D241E"/>
    <w:rPr>
      <w:color w:val="0000FF" w:themeColor="hyperlink"/>
      <w:u w:val="single"/>
    </w:rPr>
  </w:style>
  <w:style w:type="character" w:styleId="FollowedHyperlink">
    <w:name w:val="FollowedHyperlink"/>
    <w:basedOn w:val="DefaultParagraphFont"/>
    <w:uiPriority w:val="99"/>
    <w:semiHidden/>
    <w:unhideWhenUsed/>
    <w:rsid w:val="005C7363"/>
    <w:rPr>
      <w:color w:val="800080" w:themeColor="followedHyperlink"/>
      <w:u w:val="single"/>
    </w:rPr>
  </w:style>
  <w:style w:type="paragraph" w:styleId="BalloonText">
    <w:name w:val="Balloon Text"/>
    <w:basedOn w:val="Normal"/>
    <w:link w:val="BalloonTextChar"/>
    <w:uiPriority w:val="99"/>
    <w:semiHidden/>
    <w:unhideWhenUsed/>
    <w:rsid w:val="00CD6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90"/>
    <w:rPr>
      <w:rFonts w:ascii="Tahoma" w:hAnsi="Tahoma" w:cs="Tahoma"/>
      <w:sz w:val="16"/>
      <w:szCs w:val="16"/>
    </w:rPr>
  </w:style>
  <w:style w:type="paragraph" w:customStyle="1" w:styleId="Default">
    <w:name w:val="Default"/>
    <w:rsid w:val="00507A24"/>
    <w:pPr>
      <w:autoSpaceDE w:val="0"/>
      <w:autoSpaceDN w:val="0"/>
      <w:adjustRightInd w:val="0"/>
      <w:spacing w:after="0" w:line="240" w:lineRule="auto"/>
    </w:pPr>
    <w:rPr>
      <w:rFonts w:ascii="Arial" w:hAnsi="Arial" w:cs="Arial"/>
      <w:color w:val="000000"/>
      <w:sz w:val="24"/>
      <w:szCs w:val="24"/>
      <w:lang w:val="en-IE"/>
    </w:rPr>
  </w:style>
  <w:style w:type="character" w:customStyle="1" w:styleId="apple-converted-space">
    <w:name w:val="apple-converted-space"/>
    <w:basedOn w:val="DefaultParagraphFont"/>
    <w:rsid w:val="00F67497"/>
  </w:style>
  <w:style w:type="character" w:customStyle="1" w:styleId="legaldocreference">
    <w:name w:val="legaldocreference"/>
    <w:basedOn w:val="DefaultParagraphFont"/>
    <w:rsid w:val="0017140D"/>
  </w:style>
  <w:style w:type="paragraph" w:styleId="Header">
    <w:name w:val="header"/>
    <w:basedOn w:val="Normal"/>
    <w:link w:val="HeaderChar"/>
    <w:uiPriority w:val="99"/>
    <w:unhideWhenUsed/>
    <w:rsid w:val="00E97F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7F86"/>
  </w:style>
  <w:style w:type="paragraph" w:styleId="Footer">
    <w:name w:val="footer"/>
    <w:basedOn w:val="Normal"/>
    <w:link w:val="FooterChar"/>
    <w:uiPriority w:val="99"/>
    <w:unhideWhenUsed/>
    <w:rsid w:val="00E97F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2115">
      <w:bodyDiv w:val="1"/>
      <w:marLeft w:val="0"/>
      <w:marRight w:val="0"/>
      <w:marTop w:val="0"/>
      <w:marBottom w:val="0"/>
      <w:divBdr>
        <w:top w:val="none" w:sz="0" w:space="0" w:color="auto"/>
        <w:left w:val="none" w:sz="0" w:space="0" w:color="auto"/>
        <w:bottom w:val="none" w:sz="0" w:space="0" w:color="auto"/>
        <w:right w:val="none" w:sz="0" w:space="0" w:color="auto"/>
      </w:divBdr>
      <w:divsChild>
        <w:div w:id="1873958861">
          <w:marLeft w:val="0"/>
          <w:marRight w:val="0"/>
          <w:marTop w:val="0"/>
          <w:marBottom w:val="0"/>
          <w:divBdr>
            <w:top w:val="none" w:sz="0" w:space="0" w:color="auto"/>
            <w:left w:val="none" w:sz="0" w:space="0" w:color="auto"/>
            <w:bottom w:val="none" w:sz="0" w:space="0" w:color="auto"/>
            <w:right w:val="none" w:sz="0" w:space="0" w:color="auto"/>
          </w:divBdr>
        </w:div>
        <w:div w:id="1853913360">
          <w:marLeft w:val="0"/>
          <w:marRight w:val="0"/>
          <w:marTop w:val="0"/>
          <w:marBottom w:val="0"/>
          <w:divBdr>
            <w:top w:val="none" w:sz="0" w:space="0" w:color="auto"/>
            <w:left w:val="none" w:sz="0" w:space="0" w:color="auto"/>
            <w:bottom w:val="none" w:sz="0" w:space="0" w:color="auto"/>
            <w:right w:val="none" w:sz="0" w:space="0" w:color="auto"/>
          </w:divBdr>
        </w:div>
      </w:divsChild>
    </w:div>
    <w:div w:id="462162248">
      <w:bodyDiv w:val="1"/>
      <w:marLeft w:val="0"/>
      <w:marRight w:val="0"/>
      <w:marTop w:val="0"/>
      <w:marBottom w:val="0"/>
      <w:divBdr>
        <w:top w:val="none" w:sz="0" w:space="0" w:color="auto"/>
        <w:left w:val="none" w:sz="0" w:space="0" w:color="auto"/>
        <w:bottom w:val="none" w:sz="0" w:space="0" w:color="auto"/>
        <w:right w:val="none" w:sz="0" w:space="0" w:color="auto"/>
      </w:divBdr>
      <w:divsChild>
        <w:div w:id="1141074955">
          <w:marLeft w:val="0"/>
          <w:marRight w:val="0"/>
          <w:marTop w:val="0"/>
          <w:marBottom w:val="0"/>
          <w:divBdr>
            <w:top w:val="none" w:sz="0" w:space="0" w:color="auto"/>
            <w:left w:val="none" w:sz="0" w:space="0" w:color="auto"/>
            <w:bottom w:val="none" w:sz="0" w:space="0" w:color="auto"/>
            <w:right w:val="none" w:sz="0" w:space="0" w:color="auto"/>
          </w:divBdr>
        </w:div>
        <w:div w:id="331841048">
          <w:marLeft w:val="0"/>
          <w:marRight w:val="0"/>
          <w:marTop w:val="0"/>
          <w:marBottom w:val="0"/>
          <w:divBdr>
            <w:top w:val="none" w:sz="0" w:space="0" w:color="auto"/>
            <w:left w:val="none" w:sz="0" w:space="0" w:color="auto"/>
            <w:bottom w:val="none" w:sz="0" w:space="0" w:color="auto"/>
            <w:right w:val="none" w:sz="0" w:space="0" w:color="auto"/>
          </w:divBdr>
        </w:div>
        <w:div w:id="2070415892">
          <w:marLeft w:val="0"/>
          <w:marRight w:val="0"/>
          <w:marTop w:val="0"/>
          <w:marBottom w:val="0"/>
          <w:divBdr>
            <w:top w:val="none" w:sz="0" w:space="0" w:color="auto"/>
            <w:left w:val="none" w:sz="0" w:space="0" w:color="auto"/>
            <w:bottom w:val="none" w:sz="0" w:space="0" w:color="auto"/>
            <w:right w:val="none" w:sz="0" w:space="0" w:color="auto"/>
          </w:divBdr>
        </w:div>
      </w:divsChild>
    </w:div>
    <w:div w:id="801775315">
      <w:bodyDiv w:val="1"/>
      <w:marLeft w:val="0"/>
      <w:marRight w:val="0"/>
      <w:marTop w:val="0"/>
      <w:marBottom w:val="0"/>
      <w:divBdr>
        <w:top w:val="none" w:sz="0" w:space="0" w:color="auto"/>
        <w:left w:val="none" w:sz="0" w:space="0" w:color="auto"/>
        <w:bottom w:val="none" w:sz="0" w:space="0" w:color="auto"/>
        <w:right w:val="none" w:sz="0" w:space="0" w:color="auto"/>
      </w:divBdr>
      <w:divsChild>
        <w:div w:id="671488272">
          <w:marLeft w:val="0"/>
          <w:marRight w:val="0"/>
          <w:marTop w:val="0"/>
          <w:marBottom w:val="0"/>
          <w:divBdr>
            <w:top w:val="none" w:sz="0" w:space="0" w:color="auto"/>
            <w:left w:val="none" w:sz="0" w:space="0" w:color="auto"/>
            <w:bottom w:val="none" w:sz="0" w:space="0" w:color="auto"/>
            <w:right w:val="none" w:sz="0" w:space="0" w:color="auto"/>
          </w:divBdr>
        </w:div>
        <w:div w:id="434834607">
          <w:marLeft w:val="0"/>
          <w:marRight w:val="0"/>
          <w:marTop w:val="0"/>
          <w:marBottom w:val="0"/>
          <w:divBdr>
            <w:top w:val="none" w:sz="0" w:space="0" w:color="auto"/>
            <w:left w:val="none" w:sz="0" w:space="0" w:color="auto"/>
            <w:bottom w:val="none" w:sz="0" w:space="0" w:color="auto"/>
            <w:right w:val="none" w:sz="0" w:space="0" w:color="auto"/>
          </w:divBdr>
        </w:div>
      </w:divsChild>
    </w:div>
    <w:div w:id="878862758">
      <w:bodyDiv w:val="1"/>
      <w:marLeft w:val="0"/>
      <w:marRight w:val="0"/>
      <w:marTop w:val="0"/>
      <w:marBottom w:val="0"/>
      <w:divBdr>
        <w:top w:val="none" w:sz="0" w:space="0" w:color="auto"/>
        <w:left w:val="none" w:sz="0" w:space="0" w:color="auto"/>
        <w:bottom w:val="none" w:sz="0" w:space="0" w:color="auto"/>
        <w:right w:val="none" w:sz="0" w:space="0" w:color="auto"/>
      </w:divBdr>
      <w:divsChild>
        <w:div w:id="804735400">
          <w:marLeft w:val="0"/>
          <w:marRight w:val="0"/>
          <w:marTop w:val="0"/>
          <w:marBottom w:val="0"/>
          <w:divBdr>
            <w:top w:val="none" w:sz="0" w:space="0" w:color="auto"/>
            <w:left w:val="none" w:sz="0" w:space="0" w:color="auto"/>
            <w:bottom w:val="none" w:sz="0" w:space="0" w:color="auto"/>
            <w:right w:val="none" w:sz="0" w:space="0" w:color="auto"/>
          </w:divBdr>
        </w:div>
        <w:div w:id="1362776521">
          <w:marLeft w:val="0"/>
          <w:marRight w:val="0"/>
          <w:marTop w:val="0"/>
          <w:marBottom w:val="0"/>
          <w:divBdr>
            <w:top w:val="none" w:sz="0" w:space="0" w:color="auto"/>
            <w:left w:val="none" w:sz="0" w:space="0" w:color="auto"/>
            <w:bottom w:val="none" w:sz="0" w:space="0" w:color="auto"/>
            <w:right w:val="none" w:sz="0" w:space="0" w:color="auto"/>
          </w:divBdr>
        </w:div>
      </w:divsChild>
    </w:div>
    <w:div w:id="1018502362">
      <w:bodyDiv w:val="1"/>
      <w:marLeft w:val="0"/>
      <w:marRight w:val="0"/>
      <w:marTop w:val="0"/>
      <w:marBottom w:val="0"/>
      <w:divBdr>
        <w:top w:val="none" w:sz="0" w:space="0" w:color="auto"/>
        <w:left w:val="none" w:sz="0" w:space="0" w:color="auto"/>
        <w:bottom w:val="none" w:sz="0" w:space="0" w:color="auto"/>
        <w:right w:val="none" w:sz="0" w:space="0" w:color="auto"/>
      </w:divBdr>
      <w:divsChild>
        <w:div w:id="1088308158">
          <w:marLeft w:val="0"/>
          <w:marRight w:val="0"/>
          <w:marTop w:val="0"/>
          <w:marBottom w:val="0"/>
          <w:divBdr>
            <w:top w:val="none" w:sz="0" w:space="0" w:color="auto"/>
            <w:left w:val="none" w:sz="0" w:space="0" w:color="auto"/>
            <w:bottom w:val="none" w:sz="0" w:space="0" w:color="auto"/>
            <w:right w:val="none" w:sz="0" w:space="0" w:color="auto"/>
          </w:divBdr>
        </w:div>
        <w:div w:id="2004160590">
          <w:marLeft w:val="0"/>
          <w:marRight w:val="0"/>
          <w:marTop w:val="0"/>
          <w:marBottom w:val="0"/>
          <w:divBdr>
            <w:top w:val="none" w:sz="0" w:space="0" w:color="auto"/>
            <w:left w:val="none" w:sz="0" w:space="0" w:color="auto"/>
            <w:bottom w:val="none" w:sz="0" w:space="0" w:color="auto"/>
            <w:right w:val="none" w:sz="0" w:space="0" w:color="auto"/>
          </w:divBdr>
        </w:div>
        <w:div w:id="198475071">
          <w:marLeft w:val="0"/>
          <w:marRight w:val="0"/>
          <w:marTop w:val="0"/>
          <w:marBottom w:val="0"/>
          <w:divBdr>
            <w:top w:val="none" w:sz="0" w:space="0" w:color="auto"/>
            <w:left w:val="none" w:sz="0" w:space="0" w:color="auto"/>
            <w:bottom w:val="none" w:sz="0" w:space="0" w:color="auto"/>
            <w:right w:val="none" w:sz="0" w:space="0" w:color="auto"/>
          </w:divBdr>
        </w:div>
        <w:div w:id="2054765824">
          <w:marLeft w:val="0"/>
          <w:marRight w:val="0"/>
          <w:marTop w:val="0"/>
          <w:marBottom w:val="0"/>
          <w:divBdr>
            <w:top w:val="none" w:sz="0" w:space="0" w:color="auto"/>
            <w:left w:val="none" w:sz="0" w:space="0" w:color="auto"/>
            <w:bottom w:val="none" w:sz="0" w:space="0" w:color="auto"/>
            <w:right w:val="none" w:sz="0" w:space="0" w:color="auto"/>
          </w:divBdr>
        </w:div>
      </w:divsChild>
    </w:div>
    <w:div w:id="1078749938">
      <w:bodyDiv w:val="1"/>
      <w:marLeft w:val="0"/>
      <w:marRight w:val="0"/>
      <w:marTop w:val="0"/>
      <w:marBottom w:val="0"/>
      <w:divBdr>
        <w:top w:val="none" w:sz="0" w:space="0" w:color="auto"/>
        <w:left w:val="none" w:sz="0" w:space="0" w:color="auto"/>
        <w:bottom w:val="none" w:sz="0" w:space="0" w:color="auto"/>
        <w:right w:val="none" w:sz="0" w:space="0" w:color="auto"/>
      </w:divBdr>
      <w:divsChild>
        <w:div w:id="572857090">
          <w:marLeft w:val="0"/>
          <w:marRight w:val="0"/>
          <w:marTop w:val="0"/>
          <w:marBottom w:val="0"/>
          <w:divBdr>
            <w:top w:val="none" w:sz="0" w:space="0" w:color="auto"/>
            <w:left w:val="none" w:sz="0" w:space="0" w:color="auto"/>
            <w:bottom w:val="none" w:sz="0" w:space="0" w:color="auto"/>
            <w:right w:val="none" w:sz="0" w:space="0" w:color="auto"/>
          </w:divBdr>
        </w:div>
        <w:div w:id="550580289">
          <w:marLeft w:val="0"/>
          <w:marRight w:val="0"/>
          <w:marTop w:val="0"/>
          <w:marBottom w:val="0"/>
          <w:divBdr>
            <w:top w:val="none" w:sz="0" w:space="0" w:color="auto"/>
            <w:left w:val="none" w:sz="0" w:space="0" w:color="auto"/>
            <w:bottom w:val="none" w:sz="0" w:space="0" w:color="auto"/>
            <w:right w:val="none" w:sz="0" w:space="0" w:color="auto"/>
          </w:divBdr>
        </w:div>
        <w:div w:id="1264996163">
          <w:marLeft w:val="0"/>
          <w:marRight w:val="0"/>
          <w:marTop w:val="0"/>
          <w:marBottom w:val="0"/>
          <w:divBdr>
            <w:top w:val="none" w:sz="0" w:space="0" w:color="auto"/>
            <w:left w:val="none" w:sz="0" w:space="0" w:color="auto"/>
            <w:bottom w:val="none" w:sz="0" w:space="0" w:color="auto"/>
            <w:right w:val="none" w:sz="0" w:space="0" w:color="auto"/>
          </w:divBdr>
        </w:div>
        <w:div w:id="1276642583">
          <w:marLeft w:val="0"/>
          <w:marRight w:val="0"/>
          <w:marTop w:val="0"/>
          <w:marBottom w:val="0"/>
          <w:divBdr>
            <w:top w:val="none" w:sz="0" w:space="0" w:color="auto"/>
            <w:left w:val="none" w:sz="0" w:space="0" w:color="auto"/>
            <w:bottom w:val="none" w:sz="0" w:space="0" w:color="auto"/>
            <w:right w:val="none" w:sz="0" w:space="0" w:color="auto"/>
          </w:divBdr>
        </w:div>
        <w:div w:id="1356807381">
          <w:marLeft w:val="0"/>
          <w:marRight w:val="0"/>
          <w:marTop w:val="0"/>
          <w:marBottom w:val="0"/>
          <w:divBdr>
            <w:top w:val="none" w:sz="0" w:space="0" w:color="auto"/>
            <w:left w:val="none" w:sz="0" w:space="0" w:color="auto"/>
            <w:bottom w:val="none" w:sz="0" w:space="0" w:color="auto"/>
            <w:right w:val="none" w:sz="0" w:space="0" w:color="auto"/>
          </w:divBdr>
        </w:div>
        <w:div w:id="1506704152">
          <w:marLeft w:val="0"/>
          <w:marRight w:val="0"/>
          <w:marTop w:val="0"/>
          <w:marBottom w:val="0"/>
          <w:divBdr>
            <w:top w:val="none" w:sz="0" w:space="0" w:color="auto"/>
            <w:left w:val="none" w:sz="0" w:space="0" w:color="auto"/>
            <w:bottom w:val="none" w:sz="0" w:space="0" w:color="auto"/>
            <w:right w:val="none" w:sz="0" w:space="0" w:color="auto"/>
          </w:divBdr>
        </w:div>
        <w:div w:id="1943226592">
          <w:marLeft w:val="0"/>
          <w:marRight w:val="0"/>
          <w:marTop w:val="0"/>
          <w:marBottom w:val="0"/>
          <w:divBdr>
            <w:top w:val="none" w:sz="0" w:space="0" w:color="auto"/>
            <w:left w:val="none" w:sz="0" w:space="0" w:color="auto"/>
            <w:bottom w:val="none" w:sz="0" w:space="0" w:color="auto"/>
            <w:right w:val="none" w:sz="0" w:space="0" w:color="auto"/>
          </w:divBdr>
        </w:div>
        <w:div w:id="1365250484">
          <w:marLeft w:val="0"/>
          <w:marRight w:val="0"/>
          <w:marTop w:val="0"/>
          <w:marBottom w:val="0"/>
          <w:divBdr>
            <w:top w:val="none" w:sz="0" w:space="0" w:color="auto"/>
            <w:left w:val="none" w:sz="0" w:space="0" w:color="auto"/>
            <w:bottom w:val="none" w:sz="0" w:space="0" w:color="auto"/>
            <w:right w:val="none" w:sz="0" w:space="0" w:color="auto"/>
          </w:divBdr>
        </w:div>
        <w:div w:id="1175462315">
          <w:marLeft w:val="0"/>
          <w:marRight w:val="0"/>
          <w:marTop w:val="0"/>
          <w:marBottom w:val="0"/>
          <w:divBdr>
            <w:top w:val="none" w:sz="0" w:space="0" w:color="auto"/>
            <w:left w:val="none" w:sz="0" w:space="0" w:color="auto"/>
            <w:bottom w:val="none" w:sz="0" w:space="0" w:color="auto"/>
            <w:right w:val="none" w:sz="0" w:space="0" w:color="auto"/>
          </w:divBdr>
        </w:div>
        <w:div w:id="604311412">
          <w:marLeft w:val="0"/>
          <w:marRight w:val="0"/>
          <w:marTop w:val="0"/>
          <w:marBottom w:val="0"/>
          <w:divBdr>
            <w:top w:val="none" w:sz="0" w:space="0" w:color="auto"/>
            <w:left w:val="none" w:sz="0" w:space="0" w:color="auto"/>
            <w:bottom w:val="none" w:sz="0" w:space="0" w:color="auto"/>
            <w:right w:val="none" w:sz="0" w:space="0" w:color="auto"/>
          </w:divBdr>
        </w:div>
        <w:div w:id="1436051201">
          <w:marLeft w:val="0"/>
          <w:marRight w:val="0"/>
          <w:marTop w:val="0"/>
          <w:marBottom w:val="0"/>
          <w:divBdr>
            <w:top w:val="none" w:sz="0" w:space="0" w:color="auto"/>
            <w:left w:val="none" w:sz="0" w:space="0" w:color="auto"/>
            <w:bottom w:val="none" w:sz="0" w:space="0" w:color="auto"/>
            <w:right w:val="none" w:sz="0" w:space="0" w:color="auto"/>
          </w:divBdr>
        </w:div>
        <w:div w:id="621110628">
          <w:marLeft w:val="0"/>
          <w:marRight w:val="0"/>
          <w:marTop w:val="0"/>
          <w:marBottom w:val="0"/>
          <w:divBdr>
            <w:top w:val="none" w:sz="0" w:space="0" w:color="auto"/>
            <w:left w:val="none" w:sz="0" w:space="0" w:color="auto"/>
            <w:bottom w:val="none" w:sz="0" w:space="0" w:color="auto"/>
            <w:right w:val="none" w:sz="0" w:space="0" w:color="auto"/>
          </w:divBdr>
        </w:div>
        <w:div w:id="1229532932">
          <w:marLeft w:val="0"/>
          <w:marRight w:val="0"/>
          <w:marTop w:val="0"/>
          <w:marBottom w:val="0"/>
          <w:divBdr>
            <w:top w:val="none" w:sz="0" w:space="0" w:color="auto"/>
            <w:left w:val="none" w:sz="0" w:space="0" w:color="auto"/>
            <w:bottom w:val="none" w:sz="0" w:space="0" w:color="auto"/>
            <w:right w:val="none" w:sz="0" w:space="0" w:color="auto"/>
          </w:divBdr>
        </w:div>
      </w:divsChild>
    </w:div>
    <w:div w:id="1275986525">
      <w:bodyDiv w:val="1"/>
      <w:marLeft w:val="0"/>
      <w:marRight w:val="0"/>
      <w:marTop w:val="0"/>
      <w:marBottom w:val="0"/>
      <w:divBdr>
        <w:top w:val="none" w:sz="0" w:space="0" w:color="auto"/>
        <w:left w:val="none" w:sz="0" w:space="0" w:color="auto"/>
        <w:bottom w:val="none" w:sz="0" w:space="0" w:color="auto"/>
        <w:right w:val="none" w:sz="0" w:space="0" w:color="auto"/>
      </w:divBdr>
      <w:divsChild>
        <w:div w:id="949358708">
          <w:marLeft w:val="0"/>
          <w:marRight w:val="0"/>
          <w:marTop w:val="0"/>
          <w:marBottom w:val="0"/>
          <w:divBdr>
            <w:top w:val="none" w:sz="0" w:space="0" w:color="auto"/>
            <w:left w:val="none" w:sz="0" w:space="0" w:color="auto"/>
            <w:bottom w:val="none" w:sz="0" w:space="0" w:color="auto"/>
            <w:right w:val="none" w:sz="0" w:space="0" w:color="auto"/>
          </w:divBdr>
        </w:div>
        <w:div w:id="826749723">
          <w:marLeft w:val="0"/>
          <w:marRight w:val="0"/>
          <w:marTop w:val="0"/>
          <w:marBottom w:val="0"/>
          <w:divBdr>
            <w:top w:val="none" w:sz="0" w:space="0" w:color="auto"/>
            <w:left w:val="none" w:sz="0" w:space="0" w:color="auto"/>
            <w:bottom w:val="none" w:sz="0" w:space="0" w:color="auto"/>
            <w:right w:val="none" w:sz="0" w:space="0" w:color="auto"/>
          </w:divBdr>
        </w:div>
        <w:div w:id="968171220">
          <w:marLeft w:val="0"/>
          <w:marRight w:val="0"/>
          <w:marTop w:val="0"/>
          <w:marBottom w:val="0"/>
          <w:divBdr>
            <w:top w:val="none" w:sz="0" w:space="0" w:color="auto"/>
            <w:left w:val="none" w:sz="0" w:space="0" w:color="auto"/>
            <w:bottom w:val="none" w:sz="0" w:space="0" w:color="auto"/>
            <w:right w:val="none" w:sz="0" w:space="0" w:color="auto"/>
          </w:divBdr>
        </w:div>
        <w:div w:id="1048995693">
          <w:marLeft w:val="0"/>
          <w:marRight w:val="0"/>
          <w:marTop w:val="0"/>
          <w:marBottom w:val="0"/>
          <w:divBdr>
            <w:top w:val="none" w:sz="0" w:space="0" w:color="auto"/>
            <w:left w:val="none" w:sz="0" w:space="0" w:color="auto"/>
            <w:bottom w:val="none" w:sz="0" w:space="0" w:color="auto"/>
            <w:right w:val="none" w:sz="0" w:space="0" w:color="auto"/>
          </w:divBdr>
        </w:div>
        <w:div w:id="1713848478">
          <w:marLeft w:val="0"/>
          <w:marRight w:val="0"/>
          <w:marTop w:val="0"/>
          <w:marBottom w:val="0"/>
          <w:divBdr>
            <w:top w:val="none" w:sz="0" w:space="0" w:color="auto"/>
            <w:left w:val="none" w:sz="0" w:space="0" w:color="auto"/>
            <w:bottom w:val="none" w:sz="0" w:space="0" w:color="auto"/>
            <w:right w:val="none" w:sz="0" w:space="0" w:color="auto"/>
          </w:divBdr>
        </w:div>
        <w:div w:id="340665473">
          <w:marLeft w:val="0"/>
          <w:marRight w:val="0"/>
          <w:marTop w:val="0"/>
          <w:marBottom w:val="0"/>
          <w:divBdr>
            <w:top w:val="none" w:sz="0" w:space="0" w:color="auto"/>
            <w:left w:val="none" w:sz="0" w:space="0" w:color="auto"/>
            <w:bottom w:val="none" w:sz="0" w:space="0" w:color="auto"/>
            <w:right w:val="none" w:sz="0" w:space="0" w:color="auto"/>
          </w:divBdr>
        </w:div>
        <w:div w:id="2063168402">
          <w:marLeft w:val="0"/>
          <w:marRight w:val="0"/>
          <w:marTop w:val="0"/>
          <w:marBottom w:val="0"/>
          <w:divBdr>
            <w:top w:val="none" w:sz="0" w:space="0" w:color="auto"/>
            <w:left w:val="none" w:sz="0" w:space="0" w:color="auto"/>
            <w:bottom w:val="none" w:sz="0" w:space="0" w:color="auto"/>
            <w:right w:val="none" w:sz="0" w:space="0" w:color="auto"/>
          </w:divBdr>
        </w:div>
      </w:divsChild>
    </w:div>
    <w:div w:id="1817068822">
      <w:bodyDiv w:val="1"/>
      <w:marLeft w:val="0"/>
      <w:marRight w:val="0"/>
      <w:marTop w:val="0"/>
      <w:marBottom w:val="0"/>
      <w:divBdr>
        <w:top w:val="none" w:sz="0" w:space="0" w:color="auto"/>
        <w:left w:val="none" w:sz="0" w:space="0" w:color="auto"/>
        <w:bottom w:val="none" w:sz="0" w:space="0" w:color="auto"/>
        <w:right w:val="none" w:sz="0" w:space="0" w:color="auto"/>
      </w:divBdr>
      <w:divsChild>
        <w:div w:id="164056723">
          <w:marLeft w:val="0"/>
          <w:marRight w:val="0"/>
          <w:marTop w:val="0"/>
          <w:marBottom w:val="0"/>
          <w:divBdr>
            <w:top w:val="none" w:sz="0" w:space="0" w:color="auto"/>
            <w:left w:val="none" w:sz="0" w:space="0" w:color="auto"/>
            <w:bottom w:val="none" w:sz="0" w:space="0" w:color="auto"/>
            <w:right w:val="none" w:sz="0" w:space="0" w:color="auto"/>
          </w:divBdr>
        </w:div>
        <w:div w:id="458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Кристалина Емилова Минкова-Шкодракова</cp:lastModifiedBy>
  <cp:revision>9</cp:revision>
  <cp:lastPrinted>2016-04-28T06:37:00Z</cp:lastPrinted>
  <dcterms:created xsi:type="dcterms:W3CDTF">2016-02-19T09:36:00Z</dcterms:created>
  <dcterms:modified xsi:type="dcterms:W3CDTF">2016-04-28T07:22:00Z</dcterms:modified>
</cp:coreProperties>
</file>