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B5" w:rsidRDefault="006806B5" w:rsidP="006806B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D4D29B" wp14:editId="7EA0444B">
            <wp:simplePos x="0" y="0"/>
            <wp:positionH relativeFrom="margin">
              <wp:posOffset>-488315</wp:posOffset>
            </wp:positionH>
            <wp:positionV relativeFrom="margin">
              <wp:posOffset>-574675</wp:posOffset>
            </wp:positionV>
            <wp:extent cx="6911975" cy="103441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6B5" w:rsidRDefault="006806B5" w:rsidP="006806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8D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6806B5" w:rsidRDefault="006806B5" w:rsidP="006806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6806B5" w:rsidRPr="000462CA" w:rsidRDefault="006806B5" w:rsidP="00680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</w:t>
      </w:r>
    </w:p>
    <w:p w:rsidR="006806B5" w:rsidRPr="000462CA" w:rsidRDefault="006806B5" w:rsidP="00680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bookmarkStart w:id="0" w:name="_GoBack"/>
      <w:bookmarkEnd w:id="0"/>
      <w:permStart w:id="1407796300" w:edGrp="everyone"/>
      <w:permEnd w:id="1407796300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.№_____________,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изд.на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___________, от МВР-гр.____________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адрес: гр./с./_________________________,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бщ. _______________, ул.________________________, №__, бл.__, вх.__,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__,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качеството си на _____________________________/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директор, др.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6806B5" w:rsidRPr="000462CA" w:rsidRDefault="006806B5" w:rsidP="00680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___               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,  /наименованието на тъ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рговеца/,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ЕИК_____________,със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седалище и адрес на управление: гр./с./_______________,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_______________,ул.__________________________, №__, бл.__, вх.__,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__,  </w:t>
      </w:r>
    </w:p>
    <w:p w:rsidR="006806B5" w:rsidRDefault="006806B5" w:rsidP="006806B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Предлагам/е месечен наем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отдаваните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наем 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имот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публична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държавна собственост </w:t>
      </w:r>
      <w:r w:rsidRPr="00E263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обща площ 2442,70 </w:t>
      </w:r>
      <w:proofErr w:type="spellStart"/>
      <w:r w:rsidRPr="00E263D6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E263D6">
        <w:rPr>
          <w:rFonts w:ascii="Times New Roman" w:eastAsia="Times New Roman" w:hAnsi="Times New Roman" w:cs="Times New Roman"/>
          <w:sz w:val="24"/>
          <w:szCs w:val="24"/>
          <w:lang w:eastAsia="bg-BG"/>
        </w:rPr>
        <w:t>., находящи се в сграда „Хранителен блок“ на бул. „Христо Смирненски“ № 1, гр. Варна, представляващи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275"/>
        <w:gridCol w:w="4005"/>
        <w:gridCol w:w="1140"/>
        <w:gridCol w:w="1140"/>
      </w:tblGrid>
      <w:tr w:rsidR="006806B5" w:rsidRPr="00E263D6" w:rsidTr="00856B69">
        <w:trPr>
          <w:trHeight w:val="45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обект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площ </w:t>
            </w: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</w:p>
        </w:tc>
      </w:tr>
      <w:tr w:rsidR="006806B5" w:rsidRPr="00E263D6" w:rsidTr="00856B69">
        <w:trPr>
          <w:trHeight w:val="2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Втори етаж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806B5" w:rsidRPr="00E263D6" w:rsidTr="00856B69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приемна - коридори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Готова продукция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Заготовъчна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 транспортна посуда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склад   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фоайе-коридори - 279 </w:t>
            </w: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частично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195,7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Склад 3- </w:t>
            </w: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тарелки</w:t>
            </w:r>
            <w:proofErr w:type="spellEnd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хладилни камери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коридор 20 </w:t>
            </w: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частично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камера №3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Коридор   хладилни  камери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приемно-коридор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 №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Хладилно до 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 №9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втори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1000,7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Фоайе пред асансьори( основна зала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369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кухня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№1 пред 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Коридор между 3,4,5,и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Столова за персонала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 /</w:t>
            </w: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миячно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Битовка</w:t>
            </w:r>
            <w:proofErr w:type="spellEnd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персонал( </w:t>
            </w: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транжорна</w:t>
            </w:r>
            <w:proofErr w:type="spellEnd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Пакетиране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Заготовки 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печене на  закуски  цех закуски (склад 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Битовка</w:t>
            </w:r>
            <w:proofErr w:type="spellEnd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персонал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канцелария№6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Коридор за столова ,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Коридор до умивалня за асансьорите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Транжорна4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Транжорна</w:t>
            </w:r>
            <w:proofErr w:type="spellEnd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 за риба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Транжорна</w:t>
            </w:r>
            <w:proofErr w:type="spellEnd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 за пилета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Заготвителна</w:t>
            </w:r>
            <w:proofErr w:type="spellEnd"/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зеленчуци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Фоайе пред асансьори( приемна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Битова стая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Коридор към тоалети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806B5" w:rsidRPr="00E263D6" w:rsidTr="00856B69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за 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B5" w:rsidRPr="00E263D6" w:rsidRDefault="006806B5" w:rsidP="00856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1442</w:t>
            </w:r>
          </w:p>
        </w:tc>
      </w:tr>
    </w:tbl>
    <w:p w:rsidR="006806B5" w:rsidRDefault="006806B5" w:rsidP="00680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 ………………………………………..………………(словом ………………………………………….…………………………………………..) без ДДС.</w:t>
      </w:r>
    </w:p>
    <w:p w:rsidR="006806B5" w:rsidRDefault="006806B5" w:rsidP="00680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Декларирам, че при установена разлика между цената, изписана с цифри и тази, посочена с думи, за валидна ще се счита изписаната с думи.</w:t>
      </w:r>
    </w:p>
    <w:p w:rsidR="006806B5" w:rsidRDefault="006806B5" w:rsidP="00680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6B5" w:rsidRDefault="006806B5" w:rsidP="00680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6B5" w:rsidRPr="00E13293" w:rsidRDefault="006806B5" w:rsidP="006806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</w:t>
      </w:r>
    </w:p>
    <w:p w:rsidR="006806B5" w:rsidRDefault="006806B5" w:rsidP="006806B5"/>
    <w:sectPr w:rsidR="006806B5" w:rsidSect="006806B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/oOadJo1bI0DlxxarG+U+PpSH0JlWbtdCauk/q9caY+mh6hbspeLnqe2ypfs2bGRWT1B76BC+A39rt7997Ieg==" w:salt="1Z4GhCWZL+NVUYXjXp+G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B5"/>
    <w:rsid w:val="006806B5"/>
    <w:rsid w:val="00E024B3"/>
    <w:rsid w:val="00F1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92D52-38EF-4CF3-8F93-3BAD688E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B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3</cp:revision>
  <dcterms:created xsi:type="dcterms:W3CDTF">2018-01-04T12:26:00Z</dcterms:created>
  <dcterms:modified xsi:type="dcterms:W3CDTF">2018-01-04T12:49:00Z</dcterms:modified>
</cp:coreProperties>
</file>