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9DF" w:rsidRDefault="00B729DF" w:rsidP="00B729DF">
      <w:pPr>
        <w:spacing w:after="0" w:line="240" w:lineRule="auto"/>
        <w:ind w:firstLine="720"/>
        <w:jc w:val="both"/>
        <w:rPr>
          <w:rFonts w:ascii="Times New Roman" w:eastAsia="Times New Roman" w:hAnsi="Times New Roman" w:cs="Times New Roman"/>
          <w:sz w:val="24"/>
          <w:szCs w:val="24"/>
          <w:lang w:val="en-US"/>
        </w:rPr>
      </w:pPr>
      <w:r>
        <w:rPr>
          <w:noProof/>
          <w:lang w:val="en-US"/>
        </w:rPr>
        <w:drawing>
          <wp:anchor distT="0" distB="0" distL="114300" distR="114300" simplePos="0" relativeHeight="251659264" behindDoc="0" locked="0" layoutInCell="1" allowOverlap="1" wp14:anchorId="1D1C603A" wp14:editId="64A463F0">
            <wp:simplePos x="0" y="0"/>
            <wp:positionH relativeFrom="margin">
              <wp:posOffset>-563245</wp:posOffset>
            </wp:positionH>
            <wp:positionV relativeFrom="margin">
              <wp:posOffset>133350</wp:posOffset>
            </wp:positionV>
            <wp:extent cx="6911975" cy="103441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11975" cy="1034415"/>
                    </a:xfrm>
                    <a:prstGeom prst="rect">
                      <a:avLst/>
                    </a:prstGeom>
                    <a:noFill/>
                  </pic:spPr>
                </pic:pic>
              </a:graphicData>
            </a:graphic>
            <wp14:sizeRelH relativeFrom="page">
              <wp14:pctWidth>0</wp14:pctWidth>
            </wp14:sizeRelH>
            <wp14:sizeRelV relativeFrom="page">
              <wp14:pctHeight>0</wp14:pctHeight>
            </wp14:sizeRelV>
          </wp:anchor>
        </w:drawing>
      </w:r>
    </w:p>
    <w:p w:rsidR="001A499F" w:rsidRPr="00B729DF" w:rsidRDefault="00B729DF" w:rsidP="00B729DF">
      <w:pPr>
        <w:pBdr>
          <w:bottom w:val="single" w:sz="4" w:space="1" w:color="auto"/>
        </w:pBdr>
        <w:jc w:val="center"/>
        <w:rPr>
          <w:rFonts w:ascii="Times New Roman" w:hAnsi="Times New Roman" w:cs="Times New Roman"/>
          <w:b/>
          <w:sz w:val="32"/>
          <w:szCs w:val="32"/>
        </w:rPr>
      </w:pPr>
      <w:r w:rsidRPr="00B729DF">
        <w:rPr>
          <w:rFonts w:ascii="Times New Roman" w:hAnsi="Times New Roman" w:cs="Times New Roman"/>
          <w:b/>
          <w:sz w:val="32"/>
          <w:szCs w:val="32"/>
        </w:rPr>
        <w:t>ЦЕНТЪР ЗА ДИСТАНЦИОННО ОБУЧЕНИЕ</w:t>
      </w:r>
    </w:p>
    <w:p w:rsidR="00B729DF" w:rsidRDefault="00B729DF" w:rsidP="00B729DF">
      <w:pPr>
        <w:jc w:val="center"/>
        <w:rPr>
          <w:rFonts w:ascii="Times New Roman" w:hAnsi="Times New Roman" w:cs="Times New Roman"/>
          <w:b/>
          <w:sz w:val="36"/>
          <w:szCs w:val="36"/>
        </w:rPr>
      </w:pPr>
    </w:p>
    <w:p w:rsidR="00B729DF" w:rsidRDefault="00F91409" w:rsidP="00F91409">
      <w:pPr>
        <w:jc w:val="center"/>
        <w:rPr>
          <w:rFonts w:ascii="Times New Roman" w:hAnsi="Times New Roman" w:cs="Times New Roman"/>
          <w:b/>
          <w:sz w:val="36"/>
          <w:szCs w:val="36"/>
        </w:rPr>
      </w:pPr>
      <w:r>
        <w:rPr>
          <w:rFonts w:ascii="Times New Roman" w:hAnsi="Times New Roman" w:cs="Times New Roman"/>
          <w:b/>
          <w:sz w:val="36"/>
          <w:szCs w:val="36"/>
        </w:rPr>
        <w:t>ИНФОРМАЦИЯ</w:t>
      </w:r>
    </w:p>
    <w:p w:rsidR="001A576B" w:rsidRDefault="00F91409" w:rsidP="00F91409">
      <w:pPr>
        <w:jc w:val="center"/>
        <w:rPr>
          <w:rFonts w:ascii="Times New Roman" w:hAnsi="Times New Roman" w:cs="Times New Roman"/>
          <w:b/>
          <w:sz w:val="28"/>
          <w:szCs w:val="28"/>
        </w:rPr>
      </w:pPr>
      <w:r>
        <w:rPr>
          <w:rFonts w:ascii="Times New Roman" w:hAnsi="Times New Roman" w:cs="Times New Roman"/>
          <w:b/>
          <w:sz w:val="28"/>
          <w:szCs w:val="28"/>
        </w:rPr>
        <w:t>о</w:t>
      </w:r>
      <w:r w:rsidRPr="00F91409">
        <w:rPr>
          <w:rFonts w:ascii="Times New Roman" w:hAnsi="Times New Roman" w:cs="Times New Roman"/>
          <w:b/>
          <w:sz w:val="28"/>
          <w:szCs w:val="28"/>
        </w:rPr>
        <w:t xml:space="preserve">тносно </w:t>
      </w:r>
      <w:r w:rsidR="001A576B" w:rsidRPr="00F91409">
        <w:rPr>
          <w:rFonts w:ascii="Times New Roman" w:hAnsi="Times New Roman" w:cs="Times New Roman"/>
          <w:b/>
          <w:sz w:val="28"/>
          <w:szCs w:val="28"/>
        </w:rPr>
        <w:t>електронно</w:t>
      </w:r>
      <w:r w:rsidR="001A576B">
        <w:rPr>
          <w:rFonts w:ascii="Times New Roman" w:hAnsi="Times New Roman" w:cs="Times New Roman"/>
          <w:b/>
          <w:sz w:val="28"/>
          <w:szCs w:val="28"/>
        </w:rPr>
        <w:t>то</w:t>
      </w:r>
      <w:r w:rsidR="001A576B" w:rsidRPr="00F91409">
        <w:rPr>
          <w:rFonts w:ascii="Times New Roman" w:hAnsi="Times New Roman" w:cs="Times New Roman"/>
          <w:b/>
          <w:sz w:val="28"/>
          <w:szCs w:val="28"/>
        </w:rPr>
        <w:t xml:space="preserve"> и дистанционно обучение </w:t>
      </w:r>
      <w:r w:rsidR="001A576B">
        <w:rPr>
          <w:rFonts w:ascii="Times New Roman" w:hAnsi="Times New Roman" w:cs="Times New Roman"/>
          <w:b/>
          <w:sz w:val="28"/>
          <w:szCs w:val="28"/>
        </w:rPr>
        <w:t xml:space="preserve">чрез </w:t>
      </w:r>
      <w:r w:rsidR="001A576B" w:rsidRPr="00F91409">
        <w:rPr>
          <w:rFonts w:ascii="Times New Roman" w:hAnsi="Times New Roman" w:cs="Times New Roman"/>
          <w:b/>
          <w:sz w:val="28"/>
          <w:szCs w:val="28"/>
        </w:rPr>
        <w:t>платформа</w:t>
      </w:r>
      <w:r w:rsidR="001A576B">
        <w:rPr>
          <w:rFonts w:ascii="Times New Roman" w:hAnsi="Times New Roman" w:cs="Times New Roman"/>
          <w:b/>
          <w:sz w:val="28"/>
          <w:szCs w:val="28"/>
        </w:rPr>
        <w:t xml:space="preserve"> </w:t>
      </w:r>
      <w:r w:rsidR="001A576B" w:rsidRPr="00FE7401">
        <w:rPr>
          <w:rFonts w:ascii="Times New Roman" w:hAnsi="Times New Roman" w:cs="Times New Roman"/>
          <w:b/>
          <w:sz w:val="28"/>
          <w:szCs w:val="28"/>
          <w:lang w:val="en-US"/>
        </w:rPr>
        <w:t>Blackboard</w:t>
      </w:r>
      <w:r w:rsidR="001A576B" w:rsidRPr="00F91409">
        <w:rPr>
          <w:rFonts w:ascii="Times New Roman" w:hAnsi="Times New Roman" w:cs="Times New Roman"/>
          <w:b/>
          <w:sz w:val="28"/>
          <w:szCs w:val="28"/>
        </w:rPr>
        <w:t xml:space="preserve"> </w:t>
      </w:r>
    </w:p>
    <w:p w:rsidR="00F91409" w:rsidRPr="001A576B" w:rsidRDefault="001A576B" w:rsidP="00F91409">
      <w:pPr>
        <w:jc w:val="center"/>
        <w:rPr>
          <w:rFonts w:ascii="Times New Roman" w:hAnsi="Times New Roman" w:cs="Times New Roman"/>
          <w:sz w:val="24"/>
          <w:szCs w:val="24"/>
        </w:rPr>
      </w:pPr>
      <w:r w:rsidRPr="001A576B">
        <w:rPr>
          <w:rFonts w:ascii="Times New Roman" w:hAnsi="Times New Roman" w:cs="Times New Roman"/>
          <w:sz w:val="24"/>
          <w:szCs w:val="24"/>
        </w:rPr>
        <w:t xml:space="preserve">(във връзка с </w:t>
      </w:r>
      <w:r w:rsidR="00F91409" w:rsidRPr="001A576B">
        <w:rPr>
          <w:rFonts w:ascii="Times New Roman" w:hAnsi="Times New Roman" w:cs="Times New Roman"/>
          <w:sz w:val="24"/>
          <w:szCs w:val="24"/>
        </w:rPr>
        <w:t>изпълнението на заповед № Р-100-415/11.06.2014 г. на Ректора на МУ-Варна</w:t>
      </w:r>
      <w:r w:rsidRPr="001A576B">
        <w:rPr>
          <w:rFonts w:ascii="Times New Roman" w:hAnsi="Times New Roman" w:cs="Times New Roman"/>
          <w:sz w:val="24"/>
          <w:szCs w:val="24"/>
        </w:rPr>
        <w:t>)</w:t>
      </w:r>
      <w:r w:rsidR="00F91409" w:rsidRPr="001A576B">
        <w:rPr>
          <w:rFonts w:ascii="Times New Roman" w:hAnsi="Times New Roman" w:cs="Times New Roman"/>
          <w:sz w:val="24"/>
          <w:szCs w:val="24"/>
        </w:rPr>
        <w:t xml:space="preserve"> </w:t>
      </w:r>
    </w:p>
    <w:p w:rsidR="00F91409" w:rsidRDefault="00F91409" w:rsidP="00A303A3">
      <w:pPr>
        <w:rPr>
          <w:rFonts w:ascii="Times New Roman" w:hAnsi="Times New Roman" w:cs="Times New Roman"/>
          <w:sz w:val="24"/>
          <w:szCs w:val="24"/>
        </w:rPr>
      </w:pPr>
      <w:r w:rsidRPr="00F91409">
        <w:rPr>
          <w:rFonts w:ascii="Times New Roman" w:hAnsi="Times New Roman" w:cs="Times New Roman"/>
          <w:sz w:val="24"/>
          <w:szCs w:val="24"/>
        </w:rPr>
        <w:t xml:space="preserve">Уважаеми колеги, </w:t>
      </w:r>
    </w:p>
    <w:p w:rsidR="002E6776" w:rsidRDefault="002E6776" w:rsidP="00A303A3">
      <w:pPr>
        <w:jc w:val="both"/>
        <w:rPr>
          <w:rFonts w:ascii="Times New Roman" w:hAnsi="Times New Roman" w:cs="Times New Roman"/>
          <w:sz w:val="24"/>
          <w:szCs w:val="24"/>
        </w:rPr>
      </w:pPr>
      <w:r>
        <w:rPr>
          <w:rFonts w:ascii="Times New Roman" w:hAnsi="Times New Roman" w:cs="Times New Roman"/>
          <w:sz w:val="24"/>
          <w:szCs w:val="24"/>
        </w:rPr>
        <w:t>Във връзка с въвеждането на електронно обучение в МУ-Варна бе сформиран „Център</w:t>
      </w:r>
      <w:r w:rsidR="00B54D18" w:rsidRPr="00B54D18">
        <w:rPr>
          <w:rFonts w:ascii="Times New Roman" w:hAnsi="Times New Roman" w:cs="Times New Roman"/>
          <w:sz w:val="24"/>
          <w:szCs w:val="24"/>
        </w:rPr>
        <w:t xml:space="preserve"> за дистанционно обучение</w:t>
      </w:r>
      <w:r>
        <w:rPr>
          <w:rFonts w:ascii="Times New Roman" w:hAnsi="Times New Roman" w:cs="Times New Roman"/>
          <w:sz w:val="24"/>
          <w:szCs w:val="24"/>
        </w:rPr>
        <w:t>“. Центърът</w:t>
      </w:r>
      <w:r w:rsidR="00B54D18" w:rsidRPr="00B54D18">
        <w:rPr>
          <w:rFonts w:ascii="Times New Roman" w:hAnsi="Times New Roman" w:cs="Times New Roman"/>
          <w:sz w:val="24"/>
          <w:szCs w:val="24"/>
        </w:rPr>
        <w:t xml:space="preserve"> е създаден в рамките на проект </w:t>
      </w:r>
      <w:r w:rsidR="00B54D18">
        <w:rPr>
          <w:rFonts w:ascii="Times New Roman" w:hAnsi="Times New Roman" w:cs="Times New Roman"/>
          <w:sz w:val="24"/>
          <w:szCs w:val="24"/>
        </w:rPr>
        <w:t>„</w:t>
      </w:r>
      <w:r w:rsidR="00B54D18" w:rsidRPr="00B54D18">
        <w:rPr>
          <w:rFonts w:ascii="Times New Roman" w:hAnsi="Times New Roman" w:cs="Times New Roman"/>
          <w:sz w:val="24"/>
          <w:szCs w:val="24"/>
        </w:rPr>
        <w:t xml:space="preserve">Развитие на електронни форми на дистанционно обучение в системата на Медицински университет „Проф. д-р Параскев Стоянов" </w:t>
      </w:r>
      <w:r w:rsidR="00B54D18">
        <w:rPr>
          <w:rFonts w:ascii="Times New Roman" w:hAnsi="Times New Roman" w:cs="Times New Roman"/>
          <w:sz w:val="24"/>
          <w:szCs w:val="24"/>
        </w:rPr>
        <w:t>–</w:t>
      </w:r>
      <w:r w:rsidR="00B54D18" w:rsidRPr="00B54D18">
        <w:rPr>
          <w:rFonts w:ascii="Times New Roman" w:hAnsi="Times New Roman" w:cs="Times New Roman"/>
          <w:sz w:val="24"/>
          <w:szCs w:val="24"/>
        </w:rPr>
        <w:t xml:space="preserve"> Варна</w:t>
      </w:r>
      <w:r w:rsidR="00B54D18">
        <w:rPr>
          <w:rFonts w:ascii="Times New Roman" w:hAnsi="Times New Roman" w:cs="Times New Roman"/>
          <w:sz w:val="24"/>
          <w:szCs w:val="24"/>
        </w:rPr>
        <w:t xml:space="preserve">“ по Оперативна програма „Развитие на човешките ресурси“ и е утвърден с решение на Академичния съвет на МУ-Варна. </w:t>
      </w:r>
    </w:p>
    <w:p w:rsidR="002E6776" w:rsidRDefault="002E6776" w:rsidP="00A303A3">
      <w:pPr>
        <w:jc w:val="both"/>
        <w:rPr>
          <w:rFonts w:ascii="Times New Roman" w:hAnsi="Times New Roman" w:cs="Times New Roman"/>
          <w:sz w:val="24"/>
          <w:szCs w:val="24"/>
        </w:rPr>
      </w:pPr>
      <w:r>
        <w:rPr>
          <w:rFonts w:ascii="Times New Roman" w:hAnsi="Times New Roman" w:cs="Times New Roman"/>
          <w:sz w:val="24"/>
          <w:szCs w:val="24"/>
        </w:rPr>
        <w:t>В състава на Центъра за дистанционно обучение влизат директор и трима сътрудници:</w:t>
      </w:r>
    </w:p>
    <w:p w:rsidR="002E6776" w:rsidRDefault="002E6776" w:rsidP="00585B73">
      <w:pPr>
        <w:jc w:val="both"/>
        <w:rPr>
          <w:rFonts w:ascii="Times New Roman" w:hAnsi="Times New Roman" w:cs="Times New Roman"/>
          <w:sz w:val="24"/>
          <w:szCs w:val="24"/>
        </w:rPr>
      </w:pPr>
      <w:r>
        <w:rPr>
          <w:rFonts w:ascii="Times New Roman" w:hAnsi="Times New Roman" w:cs="Times New Roman"/>
          <w:sz w:val="24"/>
          <w:szCs w:val="24"/>
        </w:rPr>
        <w:t>Директор:</w:t>
      </w:r>
      <w:r>
        <w:rPr>
          <w:rFonts w:ascii="Times New Roman" w:hAnsi="Times New Roman" w:cs="Times New Roman"/>
          <w:sz w:val="24"/>
          <w:szCs w:val="24"/>
        </w:rPr>
        <w:tab/>
      </w:r>
      <w:r>
        <w:rPr>
          <w:rFonts w:ascii="Times New Roman" w:hAnsi="Times New Roman" w:cs="Times New Roman"/>
          <w:sz w:val="24"/>
          <w:szCs w:val="24"/>
        </w:rPr>
        <w:tab/>
        <w:t xml:space="preserve">доц. Иван Мерджанов, д.п. – тел. 2658 </w:t>
      </w:r>
    </w:p>
    <w:p w:rsidR="002E6776" w:rsidRDefault="002E6776" w:rsidP="00311ED4">
      <w:pPr>
        <w:spacing w:after="120"/>
        <w:jc w:val="both"/>
        <w:rPr>
          <w:rFonts w:ascii="Times New Roman" w:hAnsi="Times New Roman" w:cs="Times New Roman"/>
          <w:sz w:val="24"/>
          <w:szCs w:val="24"/>
        </w:rPr>
      </w:pPr>
      <w:r>
        <w:rPr>
          <w:rFonts w:ascii="Times New Roman" w:hAnsi="Times New Roman" w:cs="Times New Roman"/>
          <w:sz w:val="24"/>
          <w:szCs w:val="24"/>
        </w:rPr>
        <w:t>Сътрудници:</w:t>
      </w:r>
      <w:r>
        <w:rPr>
          <w:rFonts w:ascii="Times New Roman" w:hAnsi="Times New Roman" w:cs="Times New Roman"/>
          <w:sz w:val="24"/>
          <w:szCs w:val="24"/>
        </w:rPr>
        <w:tab/>
      </w:r>
      <w:r>
        <w:rPr>
          <w:rFonts w:ascii="Times New Roman" w:hAnsi="Times New Roman" w:cs="Times New Roman"/>
          <w:sz w:val="24"/>
          <w:szCs w:val="24"/>
        </w:rPr>
        <w:tab/>
        <w:t>1. Силвия Николова – тел.: 2039</w:t>
      </w:r>
    </w:p>
    <w:p w:rsidR="002E6776" w:rsidRDefault="002E6776" w:rsidP="00311ED4">
      <w:pPr>
        <w:spacing w:after="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Зорница Найденова – тел.:</w:t>
      </w:r>
      <w:r w:rsidRPr="002E6776">
        <w:rPr>
          <w:rFonts w:ascii="Times New Roman" w:hAnsi="Times New Roman" w:cs="Times New Roman"/>
          <w:sz w:val="24"/>
          <w:szCs w:val="24"/>
        </w:rPr>
        <w:t xml:space="preserve"> </w:t>
      </w:r>
      <w:r>
        <w:rPr>
          <w:rFonts w:ascii="Times New Roman" w:hAnsi="Times New Roman" w:cs="Times New Roman"/>
          <w:sz w:val="24"/>
          <w:szCs w:val="24"/>
        </w:rPr>
        <w:t>2039</w:t>
      </w:r>
    </w:p>
    <w:p w:rsidR="002E6776" w:rsidRDefault="002E6776" w:rsidP="00311ED4">
      <w:pPr>
        <w:spacing w:after="1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 Румяна Петрова – тел.: 2039</w:t>
      </w:r>
    </w:p>
    <w:p w:rsidR="00F91409" w:rsidRDefault="00585B73" w:rsidP="00A303A3">
      <w:pPr>
        <w:jc w:val="both"/>
        <w:rPr>
          <w:rFonts w:ascii="Times New Roman" w:hAnsi="Times New Roman" w:cs="Times New Roman"/>
          <w:sz w:val="24"/>
          <w:szCs w:val="24"/>
        </w:rPr>
      </w:pPr>
      <w:r>
        <w:rPr>
          <w:rFonts w:ascii="Times New Roman" w:hAnsi="Times New Roman" w:cs="Times New Roman"/>
          <w:sz w:val="24"/>
          <w:szCs w:val="24"/>
        </w:rPr>
        <w:t xml:space="preserve">Центърът ще оказва помощ </w:t>
      </w:r>
      <w:r w:rsidR="002E6776">
        <w:rPr>
          <w:rFonts w:ascii="Times New Roman" w:hAnsi="Times New Roman" w:cs="Times New Roman"/>
          <w:sz w:val="24"/>
          <w:szCs w:val="24"/>
        </w:rPr>
        <w:t>на преподавателите при работата им с учебната платформа „</w:t>
      </w:r>
      <w:proofErr w:type="spellStart"/>
      <w:r w:rsidR="002E6776">
        <w:rPr>
          <w:rFonts w:ascii="Times New Roman" w:hAnsi="Times New Roman" w:cs="Times New Roman"/>
          <w:sz w:val="24"/>
          <w:szCs w:val="24"/>
          <w:lang w:val="de-DE"/>
        </w:rPr>
        <w:t>Blackboard</w:t>
      </w:r>
      <w:proofErr w:type="spellEnd"/>
      <w:r w:rsidR="002E6776" w:rsidRPr="00B54D18">
        <w:rPr>
          <w:rFonts w:ascii="Times New Roman" w:hAnsi="Times New Roman" w:cs="Times New Roman"/>
          <w:sz w:val="24"/>
          <w:szCs w:val="24"/>
        </w:rPr>
        <w:t>“</w:t>
      </w:r>
      <w:r w:rsidR="002E6776">
        <w:rPr>
          <w:rFonts w:ascii="Times New Roman" w:hAnsi="Times New Roman" w:cs="Times New Roman"/>
          <w:sz w:val="24"/>
          <w:szCs w:val="24"/>
        </w:rPr>
        <w:t xml:space="preserve"> - </w:t>
      </w:r>
      <w:r>
        <w:rPr>
          <w:rFonts w:ascii="Times New Roman" w:hAnsi="Times New Roman" w:cs="Times New Roman"/>
          <w:sz w:val="24"/>
          <w:szCs w:val="24"/>
        </w:rPr>
        <w:t>под формата на обучения, информационни материали и консултации</w:t>
      </w:r>
      <w:r w:rsidR="002E6776">
        <w:rPr>
          <w:rFonts w:ascii="Times New Roman" w:hAnsi="Times New Roman" w:cs="Times New Roman"/>
          <w:sz w:val="24"/>
          <w:szCs w:val="24"/>
        </w:rPr>
        <w:t>.</w:t>
      </w:r>
      <w:r>
        <w:rPr>
          <w:rFonts w:ascii="Times New Roman" w:hAnsi="Times New Roman" w:cs="Times New Roman"/>
          <w:sz w:val="24"/>
          <w:szCs w:val="24"/>
        </w:rPr>
        <w:t xml:space="preserve"> Екипът на центъра се ангажира да отговори на всички възникнали въпроси и да оказва помощ при решаването на конкретни проблеми. </w:t>
      </w:r>
    </w:p>
    <w:p w:rsidR="002E6776" w:rsidRDefault="002E6776" w:rsidP="00585B73">
      <w:pPr>
        <w:jc w:val="both"/>
        <w:rPr>
          <w:rFonts w:ascii="Times New Roman" w:hAnsi="Times New Roman" w:cs="Times New Roman"/>
          <w:sz w:val="24"/>
          <w:szCs w:val="24"/>
        </w:rPr>
      </w:pPr>
      <w:r>
        <w:rPr>
          <w:rFonts w:ascii="Times New Roman" w:hAnsi="Times New Roman" w:cs="Times New Roman"/>
          <w:sz w:val="24"/>
          <w:szCs w:val="24"/>
        </w:rPr>
        <w:t xml:space="preserve">До организирането на офис на центъра с нас може да се свързвате на електронен адрес:. </w:t>
      </w:r>
      <w:hyperlink r:id="rId7" w:history="1">
        <w:r w:rsidRPr="003A0EC7">
          <w:rPr>
            <w:rStyle w:val="Hyperlink"/>
            <w:rFonts w:ascii="Times New Roman" w:hAnsi="Times New Roman" w:cs="Times New Roman"/>
            <w:sz w:val="24"/>
            <w:szCs w:val="24"/>
            <w:lang w:val="en-US"/>
          </w:rPr>
          <w:t>elearn</w:t>
        </w:r>
        <w:r w:rsidRPr="003A0EC7">
          <w:rPr>
            <w:rStyle w:val="Hyperlink"/>
            <w:rFonts w:ascii="Times New Roman" w:hAnsi="Times New Roman" w:cs="Times New Roman"/>
            <w:sz w:val="24"/>
            <w:szCs w:val="24"/>
          </w:rPr>
          <w:t>@</w:t>
        </w:r>
        <w:r w:rsidRPr="003A0EC7">
          <w:rPr>
            <w:rStyle w:val="Hyperlink"/>
            <w:rFonts w:ascii="Times New Roman" w:hAnsi="Times New Roman" w:cs="Times New Roman"/>
            <w:sz w:val="24"/>
            <w:szCs w:val="24"/>
            <w:lang w:val="en-US"/>
          </w:rPr>
          <w:t>mu</w:t>
        </w:r>
        <w:r w:rsidRPr="003A0EC7">
          <w:rPr>
            <w:rStyle w:val="Hyperlink"/>
            <w:rFonts w:ascii="Times New Roman" w:hAnsi="Times New Roman" w:cs="Times New Roman"/>
            <w:sz w:val="24"/>
            <w:szCs w:val="24"/>
          </w:rPr>
          <w:t>-</w:t>
        </w:r>
        <w:r w:rsidRPr="003A0EC7">
          <w:rPr>
            <w:rStyle w:val="Hyperlink"/>
            <w:rFonts w:ascii="Times New Roman" w:hAnsi="Times New Roman" w:cs="Times New Roman"/>
            <w:sz w:val="24"/>
            <w:szCs w:val="24"/>
            <w:lang w:val="en-US"/>
          </w:rPr>
          <w:t>varna</w:t>
        </w:r>
        <w:r w:rsidRPr="003A0EC7">
          <w:rPr>
            <w:rStyle w:val="Hyperlink"/>
            <w:rFonts w:ascii="Times New Roman" w:hAnsi="Times New Roman" w:cs="Times New Roman"/>
            <w:sz w:val="24"/>
            <w:szCs w:val="24"/>
          </w:rPr>
          <w:t>.</w:t>
        </w:r>
        <w:proofErr w:type="spellStart"/>
        <w:r w:rsidRPr="003A0EC7">
          <w:rPr>
            <w:rStyle w:val="Hyperlink"/>
            <w:rFonts w:ascii="Times New Roman" w:hAnsi="Times New Roman" w:cs="Times New Roman"/>
            <w:sz w:val="24"/>
            <w:szCs w:val="24"/>
            <w:lang w:val="en-US"/>
          </w:rPr>
          <w:t>bg</w:t>
        </w:r>
        <w:proofErr w:type="spellEnd"/>
        <w:proofErr w:type="gramStart"/>
      </w:hyperlink>
      <w:r>
        <w:rPr>
          <w:rFonts w:ascii="Times New Roman" w:hAnsi="Times New Roman" w:cs="Times New Roman"/>
          <w:sz w:val="24"/>
          <w:szCs w:val="24"/>
        </w:rPr>
        <w:t xml:space="preserve">  и на посочените телефони.</w:t>
      </w:r>
      <w:proofErr w:type="gramEnd"/>
      <w:r>
        <w:rPr>
          <w:rFonts w:ascii="Times New Roman" w:hAnsi="Times New Roman" w:cs="Times New Roman"/>
          <w:sz w:val="24"/>
          <w:szCs w:val="24"/>
        </w:rPr>
        <w:t xml:space="preserve"> </w:t>
      </w:r>
      <w:r w:rsidR="00585B73">
        <w:rPr>
          <w:rFonts w:ascii="Times New Roman" w:hAnsi="Times New Roman" w:cs="Times New Roman"/>
          <w:sz w:val="24"/>
          <w:szCs w:val="24"/>
        </w:rPr>
        <w:t xml:space="preserve"> </w:t>
      </w:r>
    </w:p>
    <w:p w:rsidR="0025608C" w:rsidRDefault="006F6217" w:rsidP="00585B73">
      <w:pPr>
        <w:jc w:val="both"/>
        <w:rPr>
          <w:rFonts w:ascii="Times New Roman" w:hAnsi="Times New Roman" w:cs="Times New Roman"/>
          <w:sz w:val="24"/>
          <w:szCs w:val="24"/>
        </w:rPr>
      </w:pPr>
      <w:r>
        <w:rPr>
          <w:rFonts w:ascii="Times New Roman" w:hAnsi="Times New Roman" w:cs="Times New Roman"/>
          <w:sz w:val="24"/>
          <w:szCs w:val="24"/>
        </w:rPr>
        <w:t>Първите</w:t>
      </w:r>
      <w:r w:rsidR="002E6776">
        <w:rPr>
          <w:rFonts w:ascii="Times New Roman" w:hAnsi="Times New Roman" w:cs="Times New Roman"/>
          <w:sz w:val="24"/>
          <w:szCs w:val="24"/>
        </w:rPr>
        <w:t xml:space="preserve"> стъпк</w:t>
      </w:r>
      <w:r>
        <w:rPr>
          <w:rFonts w:ascii="Times New Roman" w:hAnsi="Times New Roman" w:cs="Times New Roman"/>
          <w:sz w:val="24"/>
          <w:szCs w:val="24"/>
        </w:rPr>
        <w:t>и</w:t>
      </w:r>
      <w:r w:rsidR="002E6776">
        <w:rPr>
          <w:rFonts w:ascii="Times New Roman" w:hAnsi="Times New Roman" w:cs="Times New Roman"/>
          <w:sz w:val="24"/>
          <w:szCs w:val="24"/>
        </w:rPr>
        <w:t>, ко</w:t>
      </w:r>
      <w:r>
        <w:rPr>
          <w:rFonts w:ascii="Times New Roman" w:hAnsi="Times New Roman" w:cs="Times New Roman"/>
          <w:sz w:val="24"/>
          <w:szCs w:val="24"/>
        </w:rPr>
        <w:t>и</w:t>
      </w:r>
      <w:r w:rsidR="002E6776">
        <w:rPr>
          <w:rFonts w:ascii="Times New Roman" w:hAnsi="Times New Roman" w:cs="Times New Roman"/>
          <w:sz w:val="24"/>
          <w:szCs w:val="24"/>
        </w:rPr>
        <w:t xml:space="preserve">то всеки преподавател трябва да направи </w:t>
      </w:r>
      <w:r>
        <w:rPr>
          <w:rFonts w:ascii="Times New Roman" w:hAnsi="Times New Roman" w:cs="Times New Roman"/>
          <w:sz w:val="24"/>
          <w:szCs w:val="24"/>
        </w:rPr>
        <w:t>са</w:t>
      </w:r>
      <w:r w:rsidR="0025608C">
        <w:rPr>
          <w:rFonts w:ascii="Times New Roman" w:hAnsi="Times New Roman" w:cs="Times New Roman"/>
          <w:sz w:val="24"/>
          <w:szCs w:val="24"/>
        </w:rPr>
        <w:t>:</w:t>
      </w:r>
    </w:p>
    <w:p w:rsidR="0025608C" w:rsidRDefault="0025608C" w:rsidP="006F6217">
      <w:pPr>
        <w:pStyle w:val="ListParagraph"/>
        <w:numPr>
          <w:ilvl w:val="0"/>
          <w:numId w:val="2"/>
        </w:numPr>
        <w:spacing w:after="0"/>
        <w:ind w:left="426" w:hanging="283"/>
        <w:jc w:val="both"/>
        <w:rPr>
          <w:rFonts w:ascii="Times New Roman" w:hAnsi="Times New Roman" w:cs="Times New Roman"/>
          <w:sz w:val="24"/>
          <w:szCs w:val="24"/>
        </w:rPr>
      </w:pPr>
      <w:r w:rsidRPr="00311ED4">
        <w:rPr>
          <w:rFonts w:ascii="Times New Roman" w:hAnsi="Times New Roman" w:cs="Times New Roman"/>
          <w:sz w:val="24"/>
          <w:szCs w:val="24"/>
        </w:rPr>
        <w:t xml:space="preserve">Да свали от сайта на МУ-Варна – </w:t>
      </w:r>
      <w:r w:rsidR="00344C06">
        <w:rPr>
          <w:rFonts w:ascii="Times New Roman" w:hAnsi="Times New Roman" w:cs="Times New Roman"/>
          <w:sz w:val="24"/>
          <w:szCs w:val="24"/>
        </w:rPr>
        <w:t xml:space="preserve">от рубриката ЦДО, </w:t>
      </w:r>
      <w:r w:rsidRPr="00311ED4">
        <w:rPr>
          <w:rFonts w:ascii="Times New Roman" w:hAnsi="Times New Roman" w:cs="Times New Roman"/>
          <w:sz w:val="24"/>
          <w:szCs w:val="24"/>
        </w:rPr>
        <w:t xml:space="preserve">НОВИНИ или </w:t>
      </w:r>
      <w:r w:rsidR="00311ED4" w:rsidRPr="00311ED4">
        <w:rPr>
          <w:rFonts w:ascii="Times New Roman" w:hAnsi="Times New Roman" w:cs="Times New Roman"/>
          <w:sz w:val="24"/>
          <w:szCs w:val="24"/>
        </w:rPr>
        <w:t xml:space="preserve">на </w:t>
      </w:r>
      <w:r w:rsidRPr="00311ED4">
        <w:rPr>
          <w:rFonts w:ascii="Times New Roman" w:hAnsi="Times New Roman" w:cs="Times New Roman"/>
          <w:sz w:val="24"/>
          <w:szCs w:val="24"/>
        </w:rPr>
        <w:t xml:space="preserve">адрес </w:t>
      </w:r>
      <w:hyperlink r:id="rId8" w:history="1">
        <w:r w:rsidRPr="00311ED4">
          <w:rPr>
            <w:rStyle w:val="Hyperlink"/>
            <w:rFonts w:ascii="Times New Roman" w:hAnsi="Times New Roman" w:cs="Times New Roman"/>
            <w:sz w:val="24"/>
            <w:szCs w:val="24"/>
          </w:rPr>
          <w:t>http://mu-varna.bg/BG/AboutUs/Pages/Resources.aspx</w:t>
        </w:r>
      </w:hyperlink>
      <w:r w:rsidRPr="00311ED4">
        <w:rPr>
          <w:rFonts w:ascii="Times New Roman" w:hAnsi="Times New Roman" w:cs="Times New Roman"/>
          <w:sz w:val="24"/>
          <w:szCs w:val="24"/>
        </w:rPr>
        <w:t xml:space="preserve"> </w:t>
      </w:r>
      <w:r w:rsidR="00311ED4">
        <w:rPr>
          <w:rFonts w:ascii="Times New Roman" w:hAnsi="Times New Roman" w:cs="Times New Roman"/>
          <w:sz w:val="24"/>
          <w:szCs w:val="24"/>
        </w:rPr>
        <w:t>- и</w:t>
      </w:r>
      <w:r w:rsidR="00311ED4" w:rsidRPr="00311ED4">
        <w:rPr>
          <w:rFonts w:ascii="Times New Roman" w:hAnsi="Times New Roman" w:cs="Times New Roman"/>
          <w:sz w:val="24"/>
          <w:szCs w:val="24"/>
        </w:rPr>
        <w:t xml:space="preserve"> попълни заявление за създаване на акаунт в </w:t>
      </w:r>
      <w:r w:rsidR="00311ED4" w:rsidRPr="00311ED4">
        <w:rPr>
          <w:rFonts w:ascii="Times New Roman" w:hAnsi="Times New Roman" w:cs="Times New Roman"/>
          <w:sz w:val="24"/>
          <w:szCs w:val="24"/>
          <w:lang w:val="en-US"/>
        </w:rPr>
        <w:t>Blackboard</w:t>
      </w:r>
      <w:r w:rsidR="00311ED4">
        <w:rPr>
          <w:rFonts w:ascii="Times New Roman" w:hAnsi="Times New Roman" w:cs="Times New Roman"/>
          <w:sz w:val="24"/>
          <w:szCs w:val="24"/>
        </w:rPr>
        <w:t>.</w:t>
      </w:r>
    </w:p>
    <w:p w:rsidR="00311ED4" w:rsidRDefault="006F6217" w:rsidP="006F6217">
      <w:pPr>
        <w:pStyle w:val="ListParagraph"/>
        <w:numPr>
          <w:ilvl w:val="0"/>
          <w:numId w:val="2"/>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Да изпрати п</w:t>
      </w:r>
      <w:r w:rsidR="00311ED4">
        <w:rPr>
          <w:rFonts w:ascii="Times New Roman" w:hAnsi="Times New Roman" w:cs="Times New Roman"/>
          <w:sz w:val="24"/>
          <w:szCs w:val="24"/>
        </w:rPr>
        <w:t xml:space="preserve">опълненото заявление </w:t>
      </w:r>
      <w:r w:rsidR="00344C06">
        <w:rPr>
          <w:rFonts w:ascii="Times New Roman" w:hAnsi="Times New Roman" w:cs="Times New Roman"/>
          <w:sz w:val="24"/>
          <w:szCs w:val="24"/>
        </w:rPr>
        <w:t xml:space="preserve">с точно наименование на дисциплините на съответния преподавател </w:t>
      </w:r>
      <w:r w:rsidR="00311ED4">
        <w:rPr>
          <w:rFonts w:ascii="Times New Roman" w:hAnsi="Times New Roman" w:cs="Times New Roman"/>
          <w:sz w:val="24"/>
          <w:szCs w:val="24"/>
        </w:rPr>
        <w:t xml:space="preserve">на: </w:t>
      </w:r>
      <w:hyperlink r:id="rId9" w:history="1">
        <w:r w:rsidR="00311ED4" w:rsidRPr="003A0EC7">
          <w:rPr>
            <w:rStyle w:val="Hyperlink"/>
            <w:rFonts w:ascii="Times New Roman" w:hAnsi="Times New Roman" w:cs="Times New Roman"/>
            <w:sz w:val="24"/>
            <w:szCs w:val="24"/>
          </w:rPr>
          <w:t>еlearn@mu-varna.bg</w:t>
        </w:r>
      </w:hyperlink>
    </w:p>
    <w:p w:rsidR="00311ED4" w:rsidRDefault="00344C06" w:rsidP="006F6217">
      <w:pPr>
        <w:pStyle w:val="ListParagraph"/>
        <w:numPr>
          <w:ilvl w:val="0"/>
          <w:numId w:val="2"/>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 xml:space="preserve">След това влизането в платформата става като за потребителско име се използва името от служебната електронна поща (до знака </w:t>
      </w:r>
      <w:r w:rsidRPr="00344C06">
        <w:rPr>
          <w:rFonts w:ascii="Times New Roman" w:hAnsi="Times New Roman" w:cs="Times New Roman"/>
          <w:sz w:val="24"/>
          <w:szCs w:val="24"/>
        </w:rPr>
        <w:t>@</w:t>
      </w:r>
      <w:r>
        <w:rPr>
          <w:rFonts w:ascii="Times New Roman" w:hAnsi="Times New Roman" w:cs="Times New Roman"/>
          <w:sz w:val="24"/>
          <w:szCs w:val="24"/>
        </w:rPr>
        <w:t xml:space="preserve">), а за парола – паролата за електронната поща. </w:t>
      </w:r>
      <w:r w:rsidR="00311ED4">
        <w:rPr>
          <w:rFonts w:ascii="Times New Roman" w:hAnsi="Times New Roman" w:cs="Times New Roman"/>
          <w:sz w:val="24"/>
          <w:szCs w:val="24"/>
        </w:rPr>
        <w:t xml:space="preserve"> </w:t>
      </w:r>
      <w:r>
        <w:rPr>
          <w:rFonts w:ascii="Times New Roman" w:hAnsi="Times New Roman" w:cs="Times New Roman"/>
          <w:sz w:val="24"/>
          <w:szCs w:val="24"/>
        </w:rPr>
        <w:t xml:space="preserve">Ако възникнат затруднения, да се </w:t>
      </w:r>
      <w:r w:rsidR="00311ED4">
        <w:rPr>
          <w:rFonts w:ascii="Times New Roman" w:hAnsi="Times New Roman" w:cs="Times New Roman"/>
          <w:sz w:val="24"/>
          <w:szCs w:val="24"/>
        </w:rPr>
        <w:t xml:space="preserve">обърне към г-н </w:t>
      </w:r>
      <w:proofErr w:type="spellStart"/>
      <w:r w:rsidR="00311ED4">
        <w:rPr>
          <w:rFonts w:ascii="Times New Roman" w:hAnsi="Times New Roman" w:cs="Times New Roman"/>
          <w:sz w:val="24"/>
          <w:szCs w:val="24"/>
        </w:rPr>
        <w:t>Манушев</w:t>
      </w:r>
      <w:proofErr w:type="spellEnd"/>
      <w:r w:rsidR="00311ED4">
        <w:rPr>
          <w:rFonts w:ascii="Times New Roman" w:hAnsi="Times New Roman" w:cs="Times New Roman"/>
          <w:sz w:val="24"/>
          <w:szCs w:val="24"/>
        </w:rPr>
        <w:t xml:space="preserve"> (тел.: 2024</w:t>
      </w:r>
      <w:r w:rsidR="006F6217">
        <w:rPr>
          <w:rFonts w:ascii="Times New Roman" w:hAnsi="Times New Roman" w:cs="Times New Roman"/>
          <w:sz w:val="24"/>
          <w:szCs w:val="24"/>
        </w:rPr>
        <w:t>, стая 316 Ректорат</w:t>
      </w:r>
      <w:r w:rsidR="00311ED4">
        <w:rPr>
          <w:rFonts w:ascii="Times New Roman" w:hAnsi="Times New Roman" w:cs="Times New Roman"/>
          <w:sz w:val="24"/>
          <w:szCs w:val="24"/>
        </w:rPr>
        <w:t>) от отдел за информа</w:t>
      </w:r>
      <w:r>
        <w:rPr>
          <w:rFonts w:ascii="Times New Roman" w:hAnsi="Times New Roman" w:cs="Times New Roman"/>
          <w:sz w:val="24"/>
          <w:szCs w:val="24"/>
        </w:rPr>
        <w:t>ционно осигуряване и технологии</w:t>
      </w:r>
      <w:r w:rsidR="00311ED4">
        <w:rPr>
          <w:rFonts w:ascii="Times New Roman" w:hAnsi="Times New Roman" w:cs="Times New Roman"/>
          <w:sz w:val="24"/>
          <w:szCs w:val="24"/>
        </w:rPr>
        <w:t>.</w:t>
      </w:r>
    </w:p>
    <w:p w:rsidR="00311ED4" w:rsidRDefault="00311ED4" w:rsidP="006F6217">
      <w:pPr>
        <w:pStyle w:val="ListParagraph"/>
        <w:numPr>
          <w:ilvl w:val="0"/>
          <w:numId w:val="2"/>
        </w:numPr>
        <w:spacing w:after="0"/>
        <w:ind w:left="709" w:hanging="283"/>
        <w:jc w:val="both"/>
        <w:rPr>
          <w:rFonts w:ascii="Times New Roman" w:hAnsi="Times New Roman" w:cs="Times New Roman"/>
          <w:sz w:val="24"/>
          <w:szCs w:val="24"/>
        </w:rPr>
      </w:pPr>
      <w:r>
        <w:rPr>
          <w:rFonts w:ascii="Times New Roman" w:hAnsi="Times New Roman" w:cs="Times New Roman"/>
          <w:sz w:val="24"/>
          <w:szCs w:val="24"/>
        </w:rPr>
        <w:t xml:space="preserve">Да се възползва от предлаганото обучение от 30.06. до 11.07.2014 г. от 14.30 ч. като заяви желанието си за определена дата на посочените телефони на центъра или на електронния адрес. Освен това на разположение на преподавателите и студентите </w:t>
      </w:r>
      <w:r w:rsidR="006F6217">
        <w:rPr>
          <w:rFonts w:ascii="Times New Roman" w:hAnsi="Times New Roman" w:cs="Times New Roman"/>
          <w:sz w:val="24"/>
          <w:szCs w:val="24"/>
        </w:rPr>
        <w:t>са</w:t>
      </w:r>
      <w:r>
        <w:rPr>
          <w:rFonts w:ascii="Times New Roman" w:hAnsi="Times New Roman" w:cs="Times New Roman"/>
          <w:sz w:val="24"/>
          <w:szCs w:val="24"/>
        </w:rPr>
        <w:t xml:space="preserve"> информационни материали и инструкции за работа с платформата на сайта на университета в рубриката на ЦДО</w:t>
      </w:r>
      <w:r w:rsidR="00344C06">
        <w:rPr>
          <w:rFonts w:ascii="Times New Roman" w:hAnsi="Times New Roman" w:cs="Times New Roman"/>
          <w:sz w:val="24"/>
          <w:szCs w:val="24"/>
        </w:rPr>
        <w:t xml:space="preserve"> о</w:t>
      </w:r>
      <w:r w:rsidR="006F6217">
        <w:rPr>
          <w:rFonts w:ascii="Times New Roman" w:hAnsi="Times New Roman" w:cs="Times New Roman"/>
          <w:sz w:val="24"/>
          <w:szCs w:val="24"/>
        </w:rPr>
        <w:t xml:space="preserve">т най-горното хоризонтално меню - </w:t>
      </w:r>
      <w:hyperlink r:id="rId10" w:history="1">
        <w:r w:rsidR="006F6217" w:rsidRPr="00F13D99">
          <w:rPr>
            <w:rStyle w:val="Hyperlink"/>
            <w:rFonts w:ascii="Times New Roman" w:hAnsi="Times New Roman" w:cs="Times New Roman"/>
            <w:sz w:val="24"/>
            <w:szCs w:val="24"/>
          </w:rPr>
          <w:t>http://mu-varna.bg/BG/blackboard</w:t>
        </w:r>
      </w:hyperlink>
      <w:r w:rsidR="006F6217">
        <w:rPr>
          <w:rFonts w:ascii="Times New Roman" w:hAnsi="Times New Roman" w:cs="Times New Roman"/>
          <w:sz w:val="24"/>
          <w:szCs w:val="24"/>
        </w:rPr>
        <w:t xml:space="preserve"> </w:t>
      </w:r>
      <w:r>
        <w:rPr>
          <w:rFonts w:ascii="Times New Roman" w:hAnsi="Times New Roman" w:cs="Times New Roman"/>
          <w:sz w:val="24"/>
          <w:szCs w:val="24"/>
        </w:rPr>
        <w:t>.</w:t>
      </w:r>
    </w:p>
    <w:p w:rsidR="006F6217" w:rsidRPr="006F6217" w:rsidRDefault="006F6217" w:rsidP="006F6217">
      <w:pPr>
        <w:spacing w:after="0"/>
        <w:jc w:val="both"/>
        <w:rPr>
          <w:rFonts w:ascii="Times New Roman" w:hAnsi="Times New Roman" w:cs="Times New Roman"/>
          <w:sz w:val="16"/>
          <w:szCs w:val="16"/>
        </w:rPr>
      </w:pPr>
    </w:p>
    <w:p w:rsidR="00C31E0F" w:rsidRDefault="00C31E0F" w:rsidP="00A303A3">
      <w:pPr>
        <w:jc w:val="both"/>
        <w:rPr>
          <w:rFonts w:ascii="Times New Roman" w:hAnsi="Times New Roman" w:cs="Times New Roman"/>
          <w:sz w:val="24"/>
          <w:szCs w:val="24"/>
        </w:rPr>
      </w:pPr>
      <w:r>
        <w:rPr>
          <w:rFonts w:ascii="Times New Roman" w:hAnsi="Times New Roman" w:cs="Times New Roman"/>
          <w:sz w:val="24"/>
          <w:szCs w:val="24"/>
        </w:rPr>
        <w:t xml:space="preserve">Акаунт получават както водещите лекции, така и асистентите в зависимост от потребностите на учебното звено. </w:t>
      </w:r>
    </w:p>
    <w:p w:rsidR="00C31E0F" w:rsidRDefault="00C31E0F" w:rsidP="00A303A3">
      <w:pPr>
        <w:jc w:val="both"/>
        <w:rPr>
          <w:rFonts w:ascii="Times New Roman" w:hAnsi="Times New Roman" w:cs="Times New Roman"/>
          <w:sz w:val="24"/>
          <w:szCs w:val="24"/>
        </w:rPr>
      </w:pPr>
      <w:r>
        <w:rPr>
          <w:rFonts w:ascii="Times New Roman" w:hAnsi="Times New Roman" w:cs="Times New Roman"/>
          <w:sz w:val="24"/>
          <w:szCs w:val="24"/>
        </w:rPr>
        <w:t xml:space="preserve">Всяка катедра/УНС трябва да определи  контактно лице за комуникация с ЦДО. Контактното лице може вече да е посетило курса за работа с </w:t>
      </w:r>
      <w:proofErr w:type="spellStart"/>
      <w:r>
        <w:rPr>
          <w:rFonts w:ascii="Times New Roman" w:hAnsi="Times New Roman" w:cs="Times New Roman"/>
          <w:sz w:val="24"/>
          <w:szCs w:val="24"/>
          <w:lang w:val="de-DE"/>
        </w:rPr>
        <w:t>Blackboard</w:t>
      </w:r>
      <w:proofErr w:type="spellEnd"/>
      <w:r>
        <w:rPr>
          <w:rFonts w:ascii="Times New Roman" w:hAnsi="Times New Roman" w:cs="Times New Roman"/>
          <w:sz w:val="24"/>
          <w:szCs w:val="24"/>
        </w:rPr>
        <w:t xml:space="preserve">; ако не е, ще бъде обучено и ще има за задача </w:t>
      </w:r>
      <w:r w:rsidRPr="000572FA">
        <w:rPr>
          <w:rFonts w:ascii="Times New Roman" w:hAnsi="Times New Roman" w:cs="Times New Roman"/>
          <w:sz w:val="24"/>
          <w:szCs w:val="24"/>
        </w:rPr>
        <w:t>по желание</w:t>
      </w:r>
      <w:r>
        <w:rPr>
          <w:rFonts w:ascii="Times New Roman" w:hAnsi="Times New Roman" w:cs="Times New Roman"/>
          <w:sz w:val="24"/>
          <w:szCs w:val="24"/>
        </w:rPr>
        <w:t xml:space="preserve"> на преподавателите  да ги консултира при работа с платформата и оформлението на учебните ресурси. При възникнали въпроси всеки преподавател може да се обръща за помощ към ЦДО или да поиска консултации. Контактното лице ще получава и допълнителни информационни материали или съобщения за възникнали евентуални промени или корекции в системата. </w:t>
      </w:r>
    </w:p>
    <w:p w:rsidR="00C31E0F" w:rsidRDefault="00C31E0F" w:rsidP="00A303A3">
      <w:pPr>
        <w:jc w:val="both"/>
        <w:rPr>
          <w:rFonts w:ascii="Times New Roman" w:hAnsi="Times New Roman" w:cs="Times New Roman"/>
          <w:sz w:val="24"/>
          <w:szCs w:val="24"/>
        </w:rPr>
      </w:pPr>
      <w:r>
        <w:rPr>
          <w:rFonts w:ascii="Times New Roman" w:hAnsi="Times New Roman" w:cs="Times New Roman"/>
          <w:sz w:val="24"/>
          <w:szCs w:val="24"/>
        </w:rPr>
        <w:t xml:space="preserve">Бихме искали да изтъкнем, че целта на електронното обучение не е да измести присъствените занятия, а да предостави възможност на преподавателите да създадат допълнителни учебни ресурси, интерактивни упражнения, тестове, видео-материали и др. в зависимост от спецификата на съответната дисциплина и потребностите на студентите. Всеки преподавател решава, каква част от лекционния си материал (или този за упражненията) и в каква форма да качи в платформата - под формата на видео-лекции, като слайдове или като </w:t>
      </w:r>
      <w:r>
        <w:rPr>
          <w:rFonts w:ascii="Times New Roman" w:hAnsi="Times New Roman" w:cs="Times New Roman"/>
          <w:sz w:val="24"/>
          <w:szCs w:val="24"/>
          <w:lang w:val="de-DE"/>
        </w:rPr>
        <w:t>PDF</w:t>
      </w:r>
      <w:r>
        <w:rPr>
          <w:rFonts w:ascii="Times New Roman" w:hAnsi="Times New Roman" w:cs="Times New Roman"/>
          <w:sz w:val="24"/>
          <w:szCs w:val="24"/>
        </w:rPr>
        <w:t xml:space="preserve">-файлове.  Като автор на лекциите преподавателят решава в какъв обем да ги предостави в електронен вариант, дали да бъдат съкратени или разширени, колко време и при какви условия да са достъпни за студентите. Същото се отнася и за изготвените тестове, които позволяват на автора да регламентира по свое усмотрение до най-малката подробност тяхното използване от студентите. </w:t>
      </w:r>
    </w:p>
    <w:p w:rsidR="00C31E0F" w:rsidRDefault="00C31E0F" w:rsidP="00A303A3">
      <w:pPr>
        <w:jc w:val="both"/>
        <w:rPr>
          <w:rFonts w:ascii="Times New Roman" w:hAnsi="Times New Roman" w:cs="Times New Roman"/>
          <w:sz w:val="24"/>
          <w:szCs w:val="24"/>
        </w:rPr>
      </w:pPr>
      <w:r>
        <w:rPr>
          <w:rFonts w:ascii="Times New Roman" w:hAnsi="Times New Roman" w:cs="Times New Roman"/>
          <w:sz w:val="24"/>
          <w:szCs w:val="24"/>
        </w:rPr>
        <w:t>Безспорно генерирането на подобен ресурс не става за един ден и изисква първоначални усилия, но веднъж изготвен електронният учебен материал може да се допълва</w:t>
      </w:r>
      <w:r w:rsidRPr="00FE7401">
        <w:rPr>
          <w:rFonts w:ascii="Times New Roman" w:hAnsi="Times New Roman" w:cs="Times New Roman"/>
          <w:sz w:val="24"/>
          <w:szCs w:val="24"/>
        </w:rPr>
        <w:t>,</w:t>
      </w:r>
      <w:r>
        <w:rPr>
          <w:rFonts w:ascii="Times New Roman" w:hAnsi="Times New Roman" w:cs="Times New Roman"/>
          <w:sz w:val="24"/>
          <w:szCs w:val="24"/>
        </w:rPr>
        <w:t xml:space="preserve"> изменя или усъвършенства в зависимост от желанието на авторите и натрупания опит от работата с платформата. От друга страна студентите получават предварителна информация и материали и могат активно да участват и задават въпроси по време на традиционните лекции. </w:t>
      </w:r>
    </w:p>
    <w:p w:rsidR="00C31E0F" w:rsidRDefault="00C31E0F" w:rsidP="00A303A3">
      <w:pPr>
        <w:jc w:val="both"/>
        <w:rPr>
          <w:rFonts w:ascii="Times New Roman" w:hAnsi="Times New Roman" w:cs="Times New Roman"/>
          <w:sz w:val="24"/>
          <w:szCs w:val="24"/>
        </w:rPr>
      </w:pPr>
      <w:r>
        <w:rPr>
          <w:rFonts w:ascii="Times New Roman" w:hAnsi="Times New Roman" w:cs="Times New Roman"/>
          <w:sz w:val="24"/>
          <w:szCs w:val="24"/>
        </w:rPr>
        <w:t xml:space="preserve">По отношение авторското право на публикуваните лекции, видео-лекции или други материали в </w:t>
      </w:r>
      <w:proofErr w:type="spellStart"/>
      <w:r>
        <w:rPr>
          <w:rFonts w:ascii="Times New Roman" w:hAnsi="Times New Roman" w:cs="Times New Roman"/>
          <w:sz w:val="24"/>
          <w:szCs w:val="24"/>
          <w:lang w:val="de-DE"/>
        </w:rPr>
        <w:t>Blackboard</w:t>
      </w:r>
      <w:proofErr w:type="spellEnd"/>
      <w:r>
        <w:rPr>
          <w:rFonts w:ascii="Times New Roman" w:hAnsi="Times New Roman" w:cs="Times New Roman"/>
          <w:sz w:val="24"/>
          <w:szCs w:val="24"/>
        </w:rPr>
        <w:t xml:space="preserve"> то те не са по-застрашени от злоупотреба отколкото презентациите по време на лекция. Достъп до дадената дисциплина имат само преподавателите, които са </w:t>
      </w:r>
      <w:r>
        <w:rPr>
          <w:rFonts w:ascii="Times New Roman" w:hAnsi="Times New Roman" w:cs="Times New Roman"/>
          <w:sz w:val="24"/>
          <w:szCs w:val="24"/>
        </w:rPr>
        <w:lastRenderedPageBreak/>
        <w:t>регистрирани към нея и студентите, които се обучават по нея. Никой друг преподавател, асистент или студент не може да влиза в дисциплина и да я разглежда без изричното разрешение на автора. Разбира се, злоупотреби са възможни, но няма институция, която да се е предпаз</w:t>
      </w:r>
      <w:r w:rsidR="00A303A3">
        <w:rPr>
          <w:rFonts w:ascii="Times New Roman" w:hAnsi="Times New Roman" w:cs="Times New Roman"/>
          <w:sz w:val="24"/>
          <w:szCs w:val="24"/>
        </w:rPr>
        <w:t>ила 100% от зловредни действия.</w:t>
      </w:r>
    </w:p>
    <w:p w:rsidR="00C31E0F" w:rsidRDefault="00C31E0F" w:rsidP="00A303A3">
      <w:pPr>
        <w:jc w:val="both"/>
        <w:rPr>
          <w:rFonts w:ascii="Times New Roman" w:hAnsi="Times New Roman" w:cs="Times New Roman"/>
          <w:sz w:val="24"/>
          <w:szCs w:val="24"/>
        </w:rPr>
      </w:pPr>
      <w:r>
        <w:rPr>
          <w:rFonts w:ascii="Times New Roman" w:hAnsi="Times New Roman" w:cs="Times New Roman"/>
          <w:sz w:val="24"/>
          <w:szCs w:val="24"/>
        </w:rPr>
        <w:t xml:space="preserve">Още веднъж бихме искали да уверим всички колеги, че целта на </w:t>
      </w:r>
      <w:proofErr w:type="spellStart"/>
      <w:r>
        <w:rPr>
          <w:rFonts w:ascii="Times New Roman" w:hAnsi="Times New Roman" w:cs="Times New Roman"/>
          <w:sz w:val="24"/>
          <w:szCs w:val="24"/>
          <w:lang w:val="de-DE"/>
        </w:rPr>
        <w:t>Blackboard</w:t>
      </w:r>
      <w:proofErr w:type="spellEnd"/>
      <w:r>
        <w:rPr>
          <w:rFonts w:ascii="Times New Roman" w:hAnsi="Times New Roman" w:cs="Times New Roman"/>
          <w:sz w:val="24"/>
          <w:szCs w:val="24"/>
        </w:rPr>
        <w:t xml:space="preserve"> е да отвори още една врата за работа и комуникация със студентите, да ги мотивира и улесни достъпа им до учебни ресурси и същевременно да даде на преподавателите още един и то ефективен инструмент за индивидуално оформление на учебния процес. </w:t>
      </w:r>
    </w:p>
    <w:p w:rsidR="00C31E0F" w:rsidRDefault="00C31E0F" w:rsidP="00C31E0F">
      <w:pPr>
        <w:jc w:val="both"/>
        <w:rPr>
          <w:rFonts w:ascii="Times New Roman" w:hAnsi="Times New Roman" w:cs="Times New Roman"/>
          <w:sz w:val="24"/>
          <w:szCs w:val="24"/>
        </w:rPr>
      </w:pPr>
      <w:r>
        <w:rPr>
          <w:rFonts w:ascii="Times New Roman" w:hAnsi="Times New Roman" w:cs="Times New Roman"/>
          <w:sz w:val="24"/>
          <w:szCs w:val="24"/>
        </w:rPr>
        <w:t xml:space="preserve">Препоръчваме на всеки да се включи в предстоящото обучение от 30.06. до 11.07.2014 г. за да можем в хода на разговор и обсъждане с екипа на центъра и други експерти да изясним най-важните стъпки и инструменти за работа с платформата. </w:t>
      </w:r>
      <w:r w:rsidR="00597B68" w:rsidRPr="00597B68">
        <w:rPr>
          <w:rFonts w:ascii="Times New Roman" w:hAnsi="Times New Roman" w:cs="Times New Roman"/>
          <w:sz w:val="24"/>
          <w:szCs w:val="24"/>
          <w:u w:val="single"/>
        </w:rPr>
        <w:t xml:space="preserve">Освен това преподавателите, които имат готови материали, могат в хода на обучението в реални условия да ги инсталират на платформата. За целта е достатъчно да ги носят на </w:t>
      </w:r>
      <w:proofErr w:type="spellStart"/>
      <w:r w:rsidR="00597B68" w:rsidRPr="00597B68">
        <w:rPr>
          <w:rFonts w:ascii="Times New Roman" w:hAnsi="Times New Roman" w:cs="Times New Roman"/>
          <w:sz w:val="24"/>
          <w:szCs w:val="24"/>
          <w:u w:val="single"/>
        </w:rPr>
        <w:t>фл</w:t>
      </w:r>
      <w:bookmarkStart w:id="0" w:name="_GoBack"/>
      <w:bookmarkEnd w:id="0"/>
      <w:r w:rsidR="00597B68" w:rsidRPr="00597B68">
        <w:rPr>
          <w:rFonts w:ascii="Times New Roman" w:hAnsi="Times New Roman" w:cs="Times New Roman"/>
          <w:sz w:val="24"/>
          <w:szCs w:val="24"/>
          <w:u w:val="single"/>
        </w:rPr>
        <w:t>аш-памет</w:t>
      </w:r>
      <w:proofErr w:type="spellEnd"/>
      <w:r w:rsidR="00597B68" w:rsidRPr="00597B68">
        <w:rPr>
          <w:rFonts w:ascii="Times New Roman" w:hAnsi="Times New Roman" w:cs="Times New Roman"/>
          <w:sz w:val="24"/>
          <w:szCs w:val="24"/>
          <w:u w:val="single"/>
        </w:rPr>
        <w:t xml:space="preserve"> в деня на курса</w:t>
      </w:r>
      <w:r w:rsidR="00597B68">
        <w:rPr>
          <w:rFonts w:ascii="Times New Roman" w:hAnsi="Times New Roman" w:cs="Times New Roman"/>
          <w:sz w:val="24"/>
          <w:szCs w:val="24"/>
        </w:rPr>
        <w:t xml:space="preserve">. </w:t>
      </w:r>
      <w:r w:rsidR="006F6217">
        <w:rPr>
          <w:rFonts w:ascii="Times New Roman" w:hAnsi="Times New Roman" w:cs="Times New Roman"/>
          <w:sz w:val="24"/>
          <w:szCs w:val="24"/>
        </w:rPr>
        <w:t>От</w:t>
      </w:r>
      <w:r w:rsidR="00A303A3">
        <w:rPr>
          <w:rFonts w:ascii="Times New Roman" w:hAnsi="Times New Roman" w:cs="Times New Roman"/>
          <w:sz w:val="24"/>
          <w:szCs w:val="24"/>
        </w:rPr>
        <w:t xml:space="preserve"> началото на септември 2014 г. също ще бъдат организирани подобни обучения. Извън тези дати на разположение са онлайн-материали, а екипът на центъра е готов при необходимост да организира допълнителни консултации.</w:t>
      </w:r>
    </w:p>
    <w:p w:rsidR="00DC3E86" w:rsidRDefault="00DC3E86" w:rsidP="00DC3E86">
      <w:pPr>
        <w:jc w:val="center"/>
        <w:rPr>
          <w:rFonts w:ascii="Times New Roman" w:hAnsi="Times New Roman" w:cs="Times New Roman"/>
          <w:sz w:val="24"/>
          <w:szCs w:val="24"/>
        </w:rPr>
      </w:pPr>
      <w:r w:rsidRPr="00DC3E86">
        <w:rPr>
          <w:noProof/>
          <w:lang w:val="en-US"/>
        </w:rPr>
        <w:drawing>
          <wp:inline distT="0" distB="0" distL="0" distR="0">
            <wp:extent cx="5943600" cy="114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p>
    <w:p w:rsidR="00C31E0F" w:rsidRDefault="006F6217" w:rsidP="00125C53">
      <w:pPr>
        <w:jc w:val="both"/>
        <w:rPr>
          <w:rFonts w:ascii="Times New Roman" w:hAnsi="Times New Roman" w:cs="Times New Roman"/>
          <w:sz w:val="24"/>
          <w:szCs w:val="24"/>
        </w:rPr>
      </w:pPr>
      <w:r>
        <w:rPr>
          <w:rFonts w:ascii="Times New Roman" w:hAnsi="Times New Roman" w:cs="Times New Roman"/>
          <w:sz w:val="24"/>
          <w:szCs w:val="24"/>
        </w:rPr>
        <w:t>От 23.06.2014 г.</w:t>
      </w:r>
      <w:r w:rsidR="00C31E0F">
        <w:rPr>
          <w:rFonts w:ascii="Times New Roman" w:hAnsi="Times New Roman" w:cs="Times New Roman"/>
          <w:sz w:val="24"/>
          <w:szCs w:val="24"/>
        </w:rPr>
        <w:t xml:space="preserve"> на сайта на МУ-Варна функционира линк в менюто към ЦДО, на чиято страница ще бъдат предоставени </w:t>
      </w:r>
      <w:r w:rsidR="00125C53">
        <w:rPr>
          <w:rFonts w:ascii="Times New Roman" w:hAnsi="Times New Roman" w:cs="Times New Roman"/>
          <w:sz w:val="24"/>
          <w:szCs w:val="24"/>
        </w:rPr>
        <w:t xml:space="preserve">горепосочените </w:t>
      </w:r>
      <w:r w:rsidR="00C31E0F">
        <w:rPr>
          <w:rFonts w:ascii="Times New Roman" w:hAnsi="Times New Roman" w:cs="Times New Roman"/>
          <w:sz w:val="24"/>
          <w:szCs w:val="24"/>
        </w:rPr>
        <w:t xml:space="preserve">инструкции за преподаватели и студенти за работа с </w:t>
      </w:r>
      <w:proofErr w:type="spellStart"/>
      <w:r w:rsidR="00C31E0F">
        <w:rPr>
          <w:rFonts w:ascii="Times New Roman" w:hAnsi="Times New Roman" w:cs="Times New Roman"/>
          <w:sz w:val="24"/>
          <w:szCs w:val="24"/>
          <w:lang w:val="de-DE"/>
        </w:rPr>
        <w:t>Blackboard</w:t>
      </w:r>
      <w:proofErr w:type="spellEnd"/>
      <w:r>
        <w:rPr>
          <w:rFonts w:ascii="Times New Roman" w:hAnsi="Times New Roman" w:cs="Times New Roman"/>
          <w:sz w:val="24"/>
          <w:szCs w:val="24"/>
        </w:rPr>
        <w:t xml:space="preserve"> както и всички актуални информации, свързани с платформата</w:t>
      </w:r>
      <w:r w:rsidR="00C31E0F">
        <w:rPr>
          <w:rFonts w:ascii="Times New Roman" w:hAnsi="Times New Roman" w:cs="Times New Roman"/>
          <w:sz w:val="24"/>
          <w:szCs w:val="24"/>
        </w:rPr>
        <w:t>.</w:t>
      </w:r>
    </w:p>
    <w:p w:rsidR="00C31E0F" w:rsidRDefault="00C31E0F" w:rsidP="00C31E0F">
      <w:pPr>
        <w:jc w:val="both"/>
        <w:rPr>
          <w:rFonts w:ascii="Times New Roman" w:hAnsi="Times New Roman" w:cs="Times New Roman"/>
          <w:sz w:val="24"/>
          <w:szCs w:val="24"/>
        </w:rPr>
      </w:pPr>
    </w:p>
    <w:p w:rsidR="00C31E0F" w:rsidRDefault="00C31E0F" w:rsidP="00125C53">
      <w:pPr>
        <w:jc w:val="both"/>
        <w:rPr>
          <w:rFonts w:ascii="Times New Roman" w:hAnsi="Times New Roman" w:cs="Times New Roman"/>
          <w:sz w:val="24"/>
          <w:szCs w:val="24"/>
        </w:rPr>
      </w:pPr>
      <w:r>
        <w:rPr>
          <w:rFonts w:ascii="Times New Roman" w:hAnsi="Times New Roman" w:cs="Times New Roman"/>
          <w:sz w:val="24"/>
          <w:szCs w:val="24"/>
        </w:rPr>
        <w:t>С уважение:</w:t>
      </w:r>
    </w:p>
    <w:p w:rsidR="00C31E0F" w:rsidRDefault="00C31E0F" w:rsidP="00125C53">
      <w:pPr>
        <w:jc w:val="both"/>
        <w:rPr>
          <w:rFonts w:ascii="Times New Roman" w:hAnsi="Times New Roman" w:cs="Times New Roman"/>
          <w:sz w:val="24"/>
          <w:szCs w:val="24"/>
        </w:rPr>
      </w:pPr>
      <w:r>
        <w:rPr>
          <w:rFonts w:ascii="Times New Roman" w:hAnsi="Times New Roman" w:cs="Times New Roman"/>
          <w:sz w:val="24"/>
          <w:szCs w:val="24"/>
        </w:rPr>
        <w:t xml:space="preserve">Доц. Иван Мерджанов, д.п., </w:t>
      </w:r>
    </w:p>
    <w:p w:rsidR="00C31E0F" w:rsidRDefault="00C31E0F" w:rsidP="00125C53">
      <w:pPr>
        <w:jc w:val="both"/>
        <w:rPr>
          <w:rFonts w:ascii="Times New Roman" w:hAnsi="Times New Roman" w:cs="Times New Roman"/>
          <w:sz w:val="24"/>
          <w:szCs w:val="24"/>
        </w:rPr>
      </w:pPr>
      <w:r>
        <w:rPr>
          <w:rFonts w:ascii="Times New Roman" w:hAnsi="Times New Roman" w:cs="Times New Roman"/>
          <w:sz w:val="24"/>
          <w:szCs w:val="24"/>
        </w:rPr>
        <w:t>Директор на ЦДО</w:t>
      </w:r>
    </w:p>
    <w:p w:rsidR="00C31E0F" w:rsidRPr="00585B73" w:rsidRDefault="00C31E0F" w:rsidP="00C31E0F">
      <w:pPr>
        <w:jc w:val="both"/>
        <w:rPr>
          <w:rFonts w:ascii="Times New Roman" w:hAnsi="Times New Roman" w:cs="Times New Roman"/>
          <w:sz w:val="24"/>
          <w:szCs w:val="24"/>
        </w:rPr>
      </w:pPr>
    </w:p>
    <w:p w:rsidR="00B729DF" w:rsidRDefault="00B729DF" w:rsidP="00F91409">
      <w:pPr>
        <w:spacing w:after="0"/>
        <w:rPr>
          <w:rFonts w:ascii="Times New Roman" w:hAnsi="Times New Roman" w:cs="Times New Roman"/>
          <w:sz w:val="28"/>
          <w:szCs w:val="28"/>
        </w:rPr>
      </w:pPr>
    </w:p>
    <w:sectPr w:rsidR="00B729DF" w:rsidSect="00311ED4">
      <w:pgSz w:w="11906" w:h="16838"/>
      <w:pgMar w:top="851" w:right="992"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035A0"/>
    <w:multiLevelType w:val="hybridMultilevel"/>
    <w:tmpl w:val="04C2EA40"/>
    <w:lvl w:ilvl="0" w:tplc="110A0C52">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nsid w:val="7A5E4C8A"/>
    <w:multiLevelType w:val="hybridMultilevel"/>
    <w:tmpl w:val="3C6C5794"/>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9DF"/>
    <w:rsid w:val="00070D8F"/>
    <w:rsid w:val="00125C53"/>
    <w:rsid w:val="001A499F"/>
    <w:rsid w:val="001A576B"/>
    <w:rsid w:val="0025608C"/>
    <w:rsid w:val="002E6776"/>
    <w:rsid w:val="00311ED4"/>
    <w:rsid w:val="00344C06"/>
    <w:rsid w:val="00530EC7"/>
    <w:rsid w:val="00585B73"/>
    <w:rsid w:val="00597B68"/>
    <w:rsid w:val="005C3F7B"/>
    <w:rsid w:val="006040DC"/>
    <w:rsid w:val="006F6217"/>
    <w:rsid w:val="008A778D"/>
    <w:rsid w:val="00957A22"/>
    <w:rsid w:val="00975C3D"/>
    <w:rsid w:val="00A303A3"/>
    <w:rsid w:val="00A80E59"/>
    <w:rsid w:val="00B54D18"/>
    <w:rsid w:val="00B729DF"/>
    <w:rsid w:val="00C31E0F"/>
    <w:rsid w:val="00D9109B"/>
    <w:rsid w:val="00DC3E86"/>
    <w:rsid w:val="00F66069"/>
    <w:rsid w:val="00F91409"/>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9DF"/>
    <w:rPr>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9DF"/>
    <w:pPr>
      <w:ind w:left="720"/>
      <w:contextualSpacing/>
    </w:pPr>
  </w:style>
  <w:style w:type="character" w:styleId="Hyperlink">
    <w:name w:val="Hyperlink"/>
    <w:basedOn w:val="DefaultParagraphFont"/>
    <w:rsid w:val="00B729DF"/>
    <w:rPr>
      <w:color w:val="0000FF"/>
      <w:u w:val="single"/>
    </w:rPr>
  </w:style>
  <w:style w:type="character" w:styleId="FollowedHyperlink">
    <w:name w:val="FollowedHyperlink"/>
    <w:basedOn w:val="DefaultParagraphFont"/>
    <w:uiPriority w:val="99"/>
    <w:semiHidden/>
    <w:unhideWhenUsed/>
    <w:rsid w:val="00311ED4"/>
    <w:rPr>
      <w:color w:val="800080" w:themeColor="followedHyperlink"/>
      <w:u w:val="single"/>
    </w:rPr>
  </w:style>
  <w:style w:type="paragraph" w:styleId="BalloonText">
    <w:name w:val="Balloon Text"/>
    <w:basedOn w:val="Normal"/>
    <w:link w:val="BalloonTextChar"/>
    <w:uiPriority w:val="99"/>
    <w:semiHidden/>
    <w:unhideWhenUsed/>
    <w:rsid w:val="00DC3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E86"/>
    <w:rPr>
      <w:rFonts w:ascii="Tahoma" w:hAnsi="Tahoma" w:cs="Tahoma"/>
      <w:sz w:val="16"/>
      <w:szCs w:val="16"/>
      <w:lang w:val="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9DF"/>
    <w:rPr>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29DF"/>
    <w:pPr>
      <w:ind w:left="720"/>
      <w:contextualSpacing/>
    </w:pPr>
  </w:style>
  <w:style w:type="character" w:styleId="Hyperlink">
    <w:name w:val="Hyperlink"/>
    <w:basedOn w:val="DefaultParagraphFont"/>
    <w:rsid w:val="00B729DF"/>
    <w:rPr>
      <w:color w:val="0000FF"/>
      <w:u w:val="single"/>
    </w:rPr>
  </w:style>
  <w:style w:type="character" w:styleId="FollowedHyperlink">
    <w:name w:val="FollowedHyperlink"/>
    <w:basedOn w:val="DefaultParagraphFont"/>
    <w:uiPriority w:val="99"/>
    <w:semiHidden/>
    <w:unhideWhenUsed/>
    <w:rsid w:val="00311ED4"/>
    <w:rPr>
      <w:color w:val="800080" w:themeColor="followedHyperlink"/>
      <w:u w:val="single"/>
    </w:rPr>
  </w:style>
  <w:style w:type="paragraph" w:styleId="BalloonText">
    <w:name w:val="Balloon Text"/>
    <w:basedOn w:val="Normal"/>
    <w:link w:val="BalloonTextChar"/>
    <w:uiPriority w:val="99"/>
    <w:semiHidden/>
    <w:unhideWhenUsed/>
    <w:rsid w:val="00DC3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E86"/>
    <w:rPr>
      <w:rFonts w:ascii="Tahoma" w:hAnsi="Tahoma" w:cs="Tahoma"/>
      <w:sz w:val="16"/>
      <w:szCs w:val="16"/>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u-varna.bg/BG/AboutUs/Pages/Resources.aspx"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elearn@mu-varna.b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mu-varna.bg/BG/blackboard" TargetMode="External"/><Relationship Id="rId4" Type="http://schemas.openxmlformats.org/officeDocument/2006/relationships/settings" Target="settings.xml"/><Relationship Id="rId9" Type="http://schemas.openxmlformats.org/officeDocument/2006/relationships/hyperlink" Target="mailto:&#1077;learn@mu-varna.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Merdjanov</dc:creator>
  <cp:lastModifiedBy>Merdjanov</cp:lastModifiedBy>
  <cp:revision>3</cp:revision>
  <cp:lastPrinted>2014-06-10T11:10:00Z</cp:lastPrinted>
  <dcterms:created xsi:type="dcterms:W3CDTF">2014-06-23T13:23:00Z</dcterms:created>
  <dcterms:modified xsi:type="dcterms:W3CDTF">2014-06-23T13:49:00Z</dcterms:modified>
</cp:coreProperties>
</file>