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318" w:rsidRPr="00852318" w:rsidRDefault="00852318" w:rsidP="00852318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852318">
        <w:rPr>
          <w:bCs/>
          <w:lang w:val="bg-BG"/>
        </w:rPr>
        <w:t>Приложение № 3</w:t>
      </w:r>
    </w:p>
    <w:p w:rsidR="00852318" w:rsidRDefault="00852318" w:rsidP="00852318">
      <w:pPr>
        <w:autoSpaceDE w:val="0"/>
        <w:autoSpaceDN w:val="0"/>
        <w:adjustRightInd w:val="0"/>
        <w:jc w:val="center"/>
        <w:rPr>
          <w:b/>
          <w:bCs/>
        </w:rPr>
      </w:pPr>
    </w:p>
    <w:p w:rsidR="00852318" w:rsidRPr="006F5A6E" w:rsidRDefault="00852318" w:rsidP="0085231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6F5A6E">
        <w:rPr>
          <w:b/>
          <w:bCs/>
          <w:sz w:val="22"/>
          <w:szCs w:val="22"/>
        </w:rPr>
        <w:t>ПЪЛНО ОПИСАНИЕ НА ПРЕДМЕТА</w:t>
      </w:r>
    </w:p>
    <w:p w:rsidR="00852318" w:rsidRPr="006F5A6E" w:rsidRDefault="00852318" w:rsidP="0085231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6F5A6E">
        <w:rPr>
          <w:b/>
          <w:bCs/>
          <w:sz w:val="22"/>
          <w:szCs w:val="22"/>
        </w:rPr>
        <w:t xml:space="preserve"> НА ОБЩЕСТВЕНАТА ПОРЪЧКА</w:t>
      </w:r>
    </w:p>
    <w:p w:rsidR="00852318" w:rsidRPr="006F5A6E" w:rsidRDefault="00852318" w:rsidP="0085231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52318" w:rsidRPr="006F5A6E" w:rsidRDefault="00852318" w:rsidP="00852318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2"/>
          <w:szCs w:val="22"/>
        </w:rPr>
      </w:pPr>
      <w:r w:rsidRPr="006F5A6E">
        <w:rPr>
          <w:b/>
          <w:caps/>
          <w:sz w:val="22"/>
          <w:szCs w:val="22"/>
          <w:u w:val="single"/>
        </w:rPr>
        <w:t xml:space="preserve">с предмет:  </w:t>
      </w:r>
      <w:r w:rsidRPr="006F5A6E">
        <w:rPr>
          <w:b/>
          <w:caps/>
          <w:sz w:val="22"/>
          <w:szCs w:val="22"/>
        </w:rPr>
        <w:t>“ДОСТАВКА, ВНЕДРЯВАНЕ И ПОДДРЪЖКА НА ПЛАТФОРМА ЗА ЕЛЕКТРОННО ОБУЧЕНИЕ“</w:t>
      </w:r>
    </w:p>
    <w:p w:rsidR="00852318" w:rsidRPr="006F5A6E" w:rsidRDefault="00852318" w:rsidP="00852318">
      <w:pPr>
        <w:autoSpaceDE w:val="0"/>
        <w:autoSpaceDN w:val="0"/>
        <w:adjustRightInd w:val="0"/>
        <w:jc w:val="both"/>
        <w:rPr>
          <w:caps/>
          <w:sz w:val="22"/>
          <w:szCs w:val="22"/>
        </w:rPr>
      </w:pP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en-US"/>
        </w:rPr>
        <w:t>Основната цел на поръчката е повишаване качеството на образование и въвеждане на нови образователни методи за преподаване в Медицински университет „Проф. Д-р Параскев Стоянов</w:t>
      </w:r>
      <w:proofErr w:type="gramStart"/>
      <w:r w:rsidRPr="006F5A6E">
        <w:rPr>
          <w:sz w:val="22"/>
          <w:szCs w:val="22"/>
          <w:lang w:val="en-US"/>
        </w:rPr>
        <w:t>“ –</w:t>
      </w:r>
      <w:proofErr w:type="gramEnd"/>
      <w:r w:rsidRPr="006F5A6E">
        <w:rPr>
          <w:sz w:val="22"/>
          <w:szCs w:val="22"/>
          <w:lang w:val="en-US"/>
        </w:rPr>
        <w:t xml:space="preserve"> гр. </w:t>
      </w:r>
      <w:proofErr w:type="gramStart"/>
      <w:r w:rsidRPr="006F5A6E">
        <w:rPr>
          <w:sz w:val="22"/>
          <w:szCs w:val="22"/>
          <w:lang w:val="en-US"/>
        </w:rPr>
        <w:t>Варна, чрез използване на съвременните информационни и мрежови технологии.</w:t>
      </w:r>
      <w:proofErr w:type="gramEnd"/>
      <w:r w:rsidRPr="006F5A6E">
        <w:rPr>
          <w:sz w:val="22"/>
          <w:szCs w:val="22"/>
          <w:lang w:val="en-US"/>
        </w:rPr>
        <w:t xml:space="preserve"> </w:t>
      </w:r>
      <w:r w:rsidRPr="006F5A6E">
        <w:rPr>
          <w:sz w:val="22"/>
          <w:szCs w:val="22"/>
          <w:lang w:val="en-US"/>
        </w:rPr>
        <w:br/>
        <w:t>Целите на този проект са следните: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bg-BG"/>
        </w:rPr>
      </w:pPr>
      <w:r w:rsidRPr="006F5A6E">
        <w:rPr>
          <w:sz w:val="22"/>
          <w:szCs w:val="22"/>
          <w:lang w:val="bg-BG"/>
        </w:rPr>
        <w:t>-</w:t>
      </w:r>
      <w:r w:rsidRPr="006F5A6E">
        <w:rPr>
          <w:sz w:val="22"/>
          <w:szCs w:val="22"/>
          <w:lang w:val="en-US"/>
        </w:rPr>
        <w:t>Повишаване качеството и ефективността на образователната система в университета</w:t>
      </w:r>
      <w:r w:rsidRPr="006F5A6E">
        <w:rPr>
          <w:sz w:val="22"/>
          <w:szCs w:val="22"/>
          <w:lang w:val="bg-BG"/>
        </w:rPr>
        <w:t>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bg-BG"/>
        </w:rPr>
      </w:pPr>
      <w:r w:rsidRPr="006F5A6E">
        <w:rPr>
          <w:sz w:val="22"/>
          <w:szCs w:val="22"/>
          <w:lang w:val="bg-BG"/>
        </w:rPr>
        <w:t>-</w:t>
      </w:r>
      <w:r w:rsidRPr="006F5A6E">
        <w:rPr>
          <w:sz w:val="22"/>
          <w:szCs w:val="22"/>
          <w:lang w:val="en-US"/>
        </w:rPr>
        <w:t>Повишаване измеримостта на постигнатите резултати от студенти и преподаватели</w:t>
      </w:r>
      <w:r w:rsidRPr="006F5A6E">
        <w:rPr>
          <w:sz w:val="22"/>
          <w:szCs w:val="22"/>
          <w:lang w:val="bg-BG"/>
        </w:rPr>
        <w:t>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r w:rsidRPr="006F5A6E">
        <w:rPr>
          <w:sz w:val="22"/>
          <w:szCs w:val="22"/>
          <w:lang w:val="en-US"/>
        </w:rPr>
        <w:t>Ефективно включване в учебния процес на</w:t>
      </w:r>
      <w:r w:rsidR="00EF20BA" w:rsidRPr="006F5A6E">
        <w:rPr>
          <w:sz w:val="22"/>
          <w:szCs w:val="22"/>
          <w:lang w:val="bg-BG"/>
        </w:rPr>
        <w:t xml:space="preserve"> </w:t>
      </w:r>
      <w:r w:rsidRPr="006F5A6E">
        <w:rPr>
          <w:sz w:val="22"/>
          <w:szCs w:val="22"/>
          <w:lang w:val="en-US"/>
        </w:rPr>
        <w:t>лица със специални образователни потребности;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r w:rsidRPr="006F5A6E">
        <w:rPr>
          <w:sz w:val="22"/>
          <w:szCs w:val="22"/>
          <w:lang w:val="en-US"/>
        </w:rPr>
        <w:t>Ефективно включване в учебния процес на лица, които живеят извън академичните градове;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r w:rsidRPr="006F5A6E">
        <w:rPr>
          <w:sz w:val="22"/>
          <w:szCs w:val="22"/>
          <w:lang w:val="en-US"/>
        </w:rPr>
        <w:t>Изграждане на единна образователна система обслужваща университета, преподаватели и студенти, която дава възможност и за общуване със</w:t>
      </w:r>
      <w:r w:rsidR="00EF20BA" w:rsidRPr="006F5A6E">
        <w:rPr>
          <w:sz w:val="22"/>
          <w:szCs w:val="22"/>
          <w:lang w:val="bg-BG"/>
        </w:rPr>
        <w:t xml:space="preserve"> </w:t>
      </w:r>
      <w:r w:rsidRPr="006F5A6E">
        <w:rPr>
          <w:sz w:val="22"/>
          <w:szCs w:val="22"/>
          <w:lang w:val="en-US"/>
        </w:rPr>
        <w:t>студенти и преподаватели за обмяна на опит;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r w:rsidRPr="006F5A6E">
        <w:rPr>
          <w:sz w:val="22"/>
          <w:szCs w:val="22"/>
          <w:lang w:val="en-US"/>
        </w:rPr>
        <w:t>Предоставяне на услуги с добавена стойност</w:t>
      </w:r>
      <w:r w:rsidR="00EF20BA" w:rsidRPr="006F5A6E">
        <w:rPr>
          <w:sz w:val="22"/>
          <w:szCs w:val="22"/>
          <w:lang w:val="bg-BG"/>
        </w:rPr>
        <w:t>,</w:t>
      </w:r>
      <w:r w:rsidRPr="006F5A6E">
        <w:rPr>
          <w:sz w:val="22"/>
          <w:szCs w:val="22"/>
          <w:lang w:val="en-US"/>
        </w:rPr>
        <w:t xml:space="preserve"> като родителски контрол, работа в екип, международно сътрудничество и др.</w:t>
      </w:r>
    </w:p>
    <w:p w:rsidR="00EA63BA" w:rsidRPr="006F5A6E" w:rsidRDefault="00EA63BA" w:rsidP="00EA63BA">
      <w:pPr>
        <w:ind w:firstLine="709"/>
        <w:jc w:val="both"/>
        <w:rPr>
          <w:sz w:val="22"/>
          <w:szCs w:val="22"/>
          <w:lang w:val="en-US"/>
        </w:rPr>
      </w:pPr>
      <w:proofErr w:type="gramStart"/>
      <w:r w:rsidRPr="006F5A6E">
        <w:rPr>
          <w:sz w:val="22"/>
          <w:szCs w:val="22"/>
          <w:lang w:val="en-US"/>
        </w:rPr>
        <w:t>Платформата за електронно обучение трябва да съдържа административен модул, модул за управление на курсове, модул за антиплагиатство, модул електронен дневник и модул за сътрудничество и видеоконферентна връзка.</w:t>
      </w:r>
      <w:proofErr w:type="gramEnd"/>
      <w:r w:rsidRPr="006F5A6E">
        <w:rPr>
          <w:sz w:val="22"/>
          <w:szCs w:val="22"/>
          <w:lang w:val="en-US"/>
        </w:rPr>
        <w:t xml:space="preserve"> </w:t>
      </w:r>
      <w:proofErr w:type="gramStart"/>
      <w:r w:rsidRPr="006F5A6E">
        <w:rPr>
          <w:sz w:val="22"/>
          <w:szCs w:val="22"/>
          <w:lang w:val="en-US"/>
        </w:rPr>
        <w:t>Платформата трябва да бъде напълно интегрирана платформа за електронно обучениеи всички нейни модули и функционалности трябва да бъдат напълно съвместими и интегрирани помежду си.</w:t>
      </w:r>
      <w:proofErr w:type="gramEnd"/>
      <w:r w:rsidRPr="006F5A6E">
        <w:rPr>
          <w:sz w:val="22"/>
          <w:szCs w:val="22"/>
          <w:lang w:val="en-US"/>
        </w:rPr>
        <w:t xml:space="preserve"> </w:t>
      </w:r>
      <w:proofErr w:type="gramStart"/>
      <w:r w:rsidRPr="006F5A6E">
        <w:rPr>
          <w:sz w:val="22"/>
          <w:szCs w:val="22"/>
          <w:lang w:val="en-US"/>
        </w:rPr>
        <w:t>Електронната платформа, включваща всички предложени модули и функционалности, трябва бъде с доказано и проверено качество и внедрена в практиката.</w:t>
      </w:r>
      <w:proofErr w:type="gramEnd"/>
      <w:r w:rsidRPr="006F5A6E">
        <w:rPr>
          <w:sz w:val="22"/>
          <w:szCs w:val="22"/>
          <w:lang w:val="en-US"/>
        </w:rPr>
        <w:t xml:space="preserve"> </w:t>
      </w:r>
      <w:proofErr w:type="gramStart"/>
      <w:r w:rsidRPr="006F5A6E">
        <w:rPr>
          <w:sz w:val="22"/>
          <w:szCs w:val="22"/>
          <w:lang w:val="en-US"/>
        </w:rPr>
        <w:t>Доставката на платформата трябва да включва предоставяне на безсрочен лиценз за ползване на цялостната платформа и всички предоставени модули и функционалности.</w:t>
      </w:r>
      <w:proofErr w:type="gramEnd"/>
    </w:p>
    <w:p w:rsidR="00EA63BA" w:rsidRPr="006F5A6E" w:rsidRDefault="00EA63BA" w:rsidP="00EA63BA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en-US"/>
        </w:rPr>
        <w:t>В рамките на проекта изпълнителят трябва да извърши следните основни дейности:</w:t>
      </w:r>
    </w:p>
    <w:p w:rsidR="00EA63BA" w:rsidRPr="006F5A6E" w:rsidRDefault="00EA63BA" w:rsidP="00EA63BA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r w:rsidRPr="006F5A6E">
        <w:rPr>
          <w:sz w:val="22"/>
          <w:szCs w:val="22"/>
          <w:lang w:val="en-US"/>
        </w:rPr>
        <w:t>Доставка на лицензи за безсрочно ползване на софтуер за електронната платформа за обучение.</w:t>
      </w:r>
    </w:p>
    <w:p w:rsidR="00EA63BA" w:rsidRPr="006F5A6E" w:rsidRDefault="00EA63BA" w:rsidP="00EA63BA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r w:rsidRPr="006F5A6E">
        <w:rPr>
          <w:sz w:val="22"/>
          <w:szCs w:val="22"/>
          <w:lang w:val="en-US"/>
        </w:rPr>
        <w:t xml:space="preserve">Инсталация, конфигурация, адаптиране и тестване на платформата с цел осигуряване на пълната й работоспособност. </w:t>
      </w:r>
    </w:p>
    <w:p w:rsidR="00EA63BA" w:rsidRPr="006F5A6E" w:rsidRDefault="00EA63BA" w:rsidP="00EA63BA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r w:rsidRPr="006F5A6E">
        <w:rPr>
          <w:sz w:val="22"/>
          <w:szCs w:val="22"/>
          <w:lang w:val="en-US"/>
        </w:rPr>
        <w:t>Доставка на документация за работа и администриране на системата</w:t>
      </w:r>
    </w:p>
    <w:p w:rsidR="00175476" w:rsidRPr="006F5A6E" w:rsidRDefault="00175476" w:rsidP="00175476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</w:rPr>
      </w:pPr>
      <w:proofErr w:type="gramStart"/>
      <w:r w:rsidRPr="006F5A6E">
        <w:rPr>
          <w:sz w:val="22"/>
          <w:szCs w:val="22"/>
        </w:rPr>
        <w:t xml:space="preserve">Предлаганата цена </w:t>
      </w:r>
      <w:r w:rsidRPr="006F5A6E">
        <w:rPr>
          <w:sz w:val="22"/>
          <w:szCs w:val="22"/>
          <w:lang w:val="bg-BG"/>
        </w:rPr>
        <w:t xml:space="preserve">за изпълнение на поръчката </w:t>
      </w:r>
      <w:r w:rsidRPr="006F5A6E">
        <w:rPr>
          <w:sz w:val="22"/>
          <w:szCs w:val="22"/>
        </w:rPr>
        <w:t>трябва да включва всички разходи на участника</w:t>
      </w:r>
      <w:r w:rsidRPr="006F5A6E">
        <w:rPr>
          <w:sz w:val="22"/>
          <w:szCs w:val="22"/>
          <w:lang w:val="bg-BG"/>
        </w:rPr>
        <w:t xml:space="preserve"> </w:t>
      </w:r>
      <w:r w:rsidRPr="006F5A6E">
        <w:rPr>
          <w:sz w:val="22"/>
          <w:szCs w:val="22"/>
        </w:rPr>
        <w:t>и да представлява пълната и окончателна цена за изпълнение на поръчката.</w:t>
      </w:r>
      <w:proofErr w:type="gramEnd"/>
      <w:r w:rsidRPr="006F5A6E">
        <w:rPr>
          <w:b/>
          <w:sz w:val="22"/>
          <w:szCs w:val="22"/>
        </w:rPr>
        <w:t xml:space="preserve"> </w:t>
      </w:r>
      <w:proofErr w:type="gramStart"/>
      <w:r w:rsidRPr="006F5A6E">
        <w:rPr>
          <w:sz w:val="22"/>
          <w:szCs w:val="22"/>
        </w:rPr>
        <w:t xml:space="preserve">С изключение на ДДС, се счита, че в цената са включени всички разходи на ИЗПЪЛНИТЕЛЯ по изпълнението на </w:t>
      </w:r>
      <w:r w:rsidRPr="006F5A6E">
        <w:rPr>
          <w:sz w:val="22"/>
          <w:szCs w:val="22"/>
          <w:lang w:val="bg-BG"/>
        </w:rPr>
        <w:t>поръчката</w:t>
      </w:r>
      <w:r w:rsidRPr="006F5A6E">
        <w:rPr>
          <w:sz w:val="22"/>
          <w:szCs w:val="22"/>
        </w:rPr>
        <w:t>.</w:t>
      </w:r>
      <w:proofErr w:type="gramEnd"/>
      <w:r w:rsidRPr="006F5A6E">
        <w:rPr>
          <w:b/>
          <w:sz w:val="22"/>
          <w:szCs w:val="22"/>
        </w:rPr>
        <w:t xml:space="preserve">  </w:t>
      </w:r>
      <w:proofErr w:type="gramStart"/>
      <w:r w:rsidRPr="006F5A6E">
        <w:rPr>
          <w:sz w:val="22"/>
          <w:szCs w:val="22"/>
        </w:rPr>
        <w:t>ДДС не е включен в договорен</w:t>
      </w:r>
      <w:r w:rsidRPr="006F5A6E">
        <w:rPr>
          <w:sz w:val="22"/>
          <w:szCs w:val="22"/>
          <w:lang w:val="bg-BG"/>
        </w:rPr>
        <w:t>а</w:t>
      </w:r>
      <w:r w:rsidRPr="006F5A6E">
        <w:rPr>
          <w:sz w:val="22"/>
          <w:szCs w:val="22"/>
        </w:rPr>
        <w:t>т</w:t>
      </w:r>
      <w:r w:rsidRPr="006F5A6E">
        <w:rPr>
          <w:sz w:val="22"/>
          <w:szCs w:val="22"/>
          <w:lang w:val="bg-BG"/>
        </w:rPr>
        <w:t>а</w:t>
      </w:r>
      <w:r w:rsidRPr="006F5A6E">
        <w:rPr>
          <w:sz w:val="22"/>
          <w:szCs w:val="22"/>
        </w:rPr>
        <w:t xml:space="preserve"> цен</w:t>
      </w:r>
      <w:r w:rsidRPr="006F5A6E">
        <w:rPr>
          <w:sz w:val="22"/>
          <w:szCs w:val="22"/>
          <w:lang w:val="bg-BG"/>
        </w:rPr>
        <w:t>а</w:t>
      </w:r>
      <w:r w:rsidRPr="006F5A6E">
        <w:rPr>
          <w:sz w:val="22"/>
          <w:szCs w:val="22"/>
        </w:rPr>
        <w:t xml:space="preserve"> и се начислява допълнително.</w:t>
      </w:r>
      <w:proofErr w:type="gramEnd"/>
      <w:r w:rsidRPr="006F5A6E">
        <w:rPr>
          <w:sz w:val="22"/>
          <w:szCs w:val="22"/>
        </w:rPr>
        <w:t xml:space="preserve"> </w:t>
      </w:r>
    </w:p>
    <w:p w:rsidR="00175476" w:rsidRPr="006F5A6E" w:rsidRDefault="00175476" w:rsidP="00175476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</w:rPr>
      </w:pPr>
      <w:r w:rsidRPr="006F5A6E">
        <w:rPr>
          <w:sz w:val="22"/>
          <w:szCs w:val="22"/>
          <w:lang w:val="bg-BG"/>
        </w:rPr>
        <w:t>Специализираният софтуер</w:t>
      </w:r>
      <w:r w:rsidRPr="006F5A6E">
        <w:rPr>
          <w:sz w:val="22"/>
          <w:szCs w:val="22"/>
        </w:rPr>
        <w:t xml:space="preserve"> трябва да отговаря на изискванията на ВЪЗЛОЖИТЕЛЯ, посочени в техническата спецификация.</w:t>
      </w:r>
    </w:p>
    <w:p w:rsidR="00175476" w:rsidRPr="006F5A6E" w:rsidRDefault="00175476" w:rsidP="00175476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</w:rPr>
      </w:pPr>
      <w:proofErr w:type="gramStart"/>
      <w:r w:rsidRPr="006F5A6E">
        <w:rPr>
          <w:sz w:val="22"/>
          <w:szCs w:val="22"/>
        </w:rPr>
        <w:t>Предмета на обществената не е разделен в обособени позиции.</w:t>
      </w:r>
      <w:proofErr w:type="gramEnd"/>
    </w:p>
    <w:p w:rsidR="00B554DE" w:rsidRPr="006F5A6E" w:rsidRDefault="00B554DE" w:rsidP="00852318">
      <w:pPr>
        <w:ind w:firstLine="567"/>
        <w:jc w:val="both"/>
        <w:rPr>
          <w:sz w:val="22"/>
          <w:szCs w:val="22"/>
          <w:lang w:val="bg-BG"/>
        </w:rPr>
      </w:pPr>
    </w:p>
    <w:sectPr w:rsidR="00B554DE" w:rsidRPr="006F5A6E">
      <w:headerReference w:type="default" r:id="rId5"/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6F5A6E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F4784E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F5A6E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6F5A6E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7D1271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62336">
          <v:imagedata r:id="rId1" o:title="ESF_logo_gray"/>
        </v:shape>
      </w:pict>
    </w:r>
    <w:r w:rsidRPr="007D1271">
      <w:rPr>
        <w:noProof/>
      </w:rPr>
      <w:pict>
        <v:shape id="_x0000_s2050" type="#_x0000_t75" style="position:absolute;left:0;text-align:left;margin-left:-9pt;margin-top:-.55pt;width:74.25pt;height:61.1pt;z-index:251661312">
          <v:imagedata r:id="rId2" o:title="EU_logo_bw"/>
        </v:shape>
      </w:pict>
    </w:r>
    <w:r w:rsidRPr="007D1271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6192;mso-position-horizontal:center;mso-position-horizontal-relative:margin;mso-position-vertical:center;mso-position-vertical-relative:margin" o:allowincell="f">
          <v:imagedata r:id="rId3" o:title="stars"/>
        </v:shape>
      </w:pict>
    </w:r>
    <w:r w:rsidRPr="007D1271">
      <w:rPr>
        <w:b/>
        <w:noProof/>
      </w:rPr>
      <w:pict>
        <v:shape id="_x0000_s2052" type="#_x0000_t75" style="position:absolute;left:0;text-align:left;margin-left:0;margin-top:0;width:459.9pt;height:291.85pt;z-index:-251653120;mso-position-horizontal:center;mso-position-horizontal-relative:margin;mso-position-vertical:center;mso-position-vertical-relative:margin" o:allowincell="f">
          <v:imagedata r:id="rId3" o:title="stars"/>
        </v:shape>
      </w:pict>
    </w:r>
    <w:r w:rsidRPr="007D1271">
      <w:rPr>
        <w:b/>
        <w:lang w:val="bg-BG"/>
      </w:rPr>
      <w:t xml:space="preserve">ПРОЕКТ </w:t>
    </w:r>
    <w:r w:rsidRPr="007D1271">
      <w:rPr>
        <w:b/>
      </w:rPr>
      <w:t>BG051PO001</w:t>
    </w:r>
    <w:r w:rsidRPr="007D1271">
      <w:rPr>
        <w:i/>
      </w:rPr>
      <w:t>-</w:t>
    </w:r>
    <w:r w:rsidRPr="007D1271">
      <w:rPr>
        <w:i/>
        <w:lang w:val="bg-BG"/>
      </w:rPr>
      <w:t>4.3.04-0068</w:t>
    </w:r>
  </w:p>
  <w:p w:rsidR="007D1271" w:rsidRDefault="006F5A6E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</w:t>
    </w:r>
    <w:r w:rsidRPr="007D1271">
      <w:rPr>
        <w:b/>
        <w:i/>
        <w:lang w:val="bg-BG"/>
      </w:rPr>
      <w:t>Развитие на електронни форми на дистанционно</w:t>
    </w:r>
  </w:p>
  <w:p w:rsidR="007D1271" w:rsidRDefault="006F5A6E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F5A6E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</w:t>
    </w:r>
    <w:r w:rsidRPr="007D1271">
      <w:rPr>
        <w:b/>
        <w:i/>
        <w:lang w:val="bg-BG"/>
      </w:rPr>
      <w:t>”</w:t>
    </w:r>
  </w:p>
  <w:p w:rsidR="006E7043" w:rsidRPr="00530B8D" w:rsidRDefault="006F5A6E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F5A6E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F5A6E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6F5A6E" w:rsidP="004C546A">
    <w:pPr>
      <w:pStyle w:val="Header"/>
      <w:jc w:val="center"/>
      <w:rPr>
        <w:b/>
        <w:lang w:val="bg-BG"/>
      </w:rPr>
    </w:pPr>
  </w:p>
  <w:p w:rsidR="00BA7092" w:rsidRPr="006E7043" w:rsidRDefault="006F5A6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01A6"/>
    <w:multiLevelType w:val="multilevel"/>
    <w:tmpl w:val="BB40331A"/>
    <w:lvl w:ilvl="0">
      <w:start w:val="1"/>
      <w:numFmt w:val="decimal"/>
      <w:pStyle w:val="Style9"/>
      <w:lvlText w:val="%1."/>
      <w:lvlJc w:val="left"/>
      <w:pPr>
        <w:tabs>
          <w:tab w:val="num" w:pos="694"/>
        </w:tabs>
        <w:ind w:left="-327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89"/>
        </w:tabs>
        <w:ind w:left="23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9"/>
        </w:tabs>
        <w:ind w:left="370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41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09"/>
        </w:tabs>
        <w:ind w:left="5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9"/>
        </w:tabs>
        <w:ind w:left="6349" w:hanging="1800"/>
      </w:pPr>
      <w:rPr>
        <w:rFonts w:hint="default"/>
      </w:rPr>
    </w:lvl>
  </w:abstractNum>
  <w:abstractNum w:abstractNumId="1">
    <w:nsid w:val="15576F8B"/>
    <w:multiLevelType w:val="multilevel"/>
    <w:tmpl w:val="08121C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2"/>
      <w:numFmt w:val="upperRoman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26E84C3C"/>
    <w:multiLevelType w:val="hybridMultilevel"/>
    <w:tmpl w:val="E2BCE906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2E867ED7"/>
    <w:multiLevelType w:val="hybridMultilevel"/>
    <w:tmpl w:val="9A6233AC"/>
    <w:lvl w:ilvl="0" w:tplc="04020005">
      <w:start w:val="1"/>
      <w:numFmt w:val="bullet"/>
      <w:lvlText w:val=""/>
      <w:lvlJc w:val="left"/>
      <w:pPr>
        <w:tabs>
          <w:tab w:val="num" w:pos="860"/>
        </w:tabs>
        <w:ind w:left="8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4">
    <w:nsid w:val="3DEF362D"/>
    <w:multiLevelType w:val="hybridMultilevel"/>
    <w:tmpl w:val="450A1842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72A04684"/>
    <w:multiLevelType w:val="hybridMultilevel"/>
    <w:tmpl w:val="A88EE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F862EB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311"/>
    <w:rsid w:val="00084863"/>
    <w:rsid w:val="000849B9"/>
    <w:rsid w:val="00086674"/>
    <w:rsid w:val="000901E6"/>
    <w:rsid w:val="00090C0F"/>
    <w:rsid w:val="0009647E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71E9"/>
    <w:rsid w:val="000F0463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20294"/>
    <w:rsid w:val="001269B6"/>
    <w:rsid w:val="00126AD6"/>
    <w:rsid w:val="00133D94"/>
    <w:rsid w:val="00136846"/>
    <w:rsid w:val="00141512"/>
    <w:rsid w:val="00141FBB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3E98"/>
    <w:rsid w:val="00164D04"/>
    <w:rsid w:val="0016636A"/>
    <w:rsid w:val="00166ADE"/>
    <w:rsid w:val="00175476"/>
    <w:rsid w:val="001759F8"/>
    <w:rsid w:val="00176C93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3531"/>
    <w:rsid w:val="001D3A3C"/>
    <w:rsid w:val="001E0124"/>
    <w:rsid w:val="001E01E7"/>
    <w:rsid w:val="001E3CAF"/>
    <w:rsid w:val="001E5CD3"/>
    <w:rsid w:val="001F039D"/>
    <w:rsid w:val="001F4CC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62703"/>
    <w:rsid w:val="00265ACF"/>
    <w:rsid w:val="0027484C"/>
    <w:rsid w:val="002771AC"/>
    <w:rsid w:val="00280CA0"/>
    <w:rsid w:val="00291198"/>
    <w:rsid w:val="00291A77"/>
    <w:rsid w:val="00295198"/>
    <w:rsid w:val="0029799E"/>
    <w:rsid w:val="00297AE7"/>
    <w:rsid w:val="002A0352"/>
    <w:rsid w:val="002A5145"/>
    <w:rsid w:val="002A6EBA"/>
    <w:rsid w:val="002A7264"/>
    <w:rsid w:val="002A7E8C"/>
    <w:rsid w:val="002B610A"/>
    <w:rsid w:val="002B710B"/>
    <w:rsid w:val="002C7151"/>
    <w:rsid w:val="002D399F"/>
    <w:rsid w:val="002D3F6F"/>
    <w:rsid w:val="002D6FD1"/>
    <w:rsid w:val="002D7A83"/>
    <w:rsid w:val="002E596C"/>
    <w:rsid w:val="002F0C92"/>
    <w:rsid w:val="002F2165"/>
    <w:rsid w:val="002F3326"/>
    <w:rsid w:val="002F431E"/>
    <w:rsid w:val="002F612E"/>
    <w:rsid w:val="002F7A37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C201D"/>
    <w:rsid w:val="003C244B"/>
    <w:rsid w:val="003C25F6"/>
    <w:rsid w:val="003C349A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620D"/>
    <w:rsid w:val="00404CB2"/>
    <w:rsid w:val="004217B3"/>
    <w:rsid w:val="00422607"/>
    <w:rsid w:val="00424120"/>
    <w:rsid w:val="004313C4"/>
    <w:rsid w:val="00437C81"/>
    <w:rsid w:val="0044014C"/>
    <w:rsid w:val="00441E06"/>
    <w:rsid w:val="00445515"/>
    <w:rsid w:val="00451E0D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7790"/>
    <w:rsid w:val="00507F35"/>
    <w:rsid w:val="005129F3"/>
    <w:rsid w:val="00514F1F"/>
    <w:rsid w:val="005175C0"/>
    <w:rsid w:val="00517786"/>
    <w:rsid w:val="00521CB1"/>
    <w:rsid w:val="00522186"/>
    <w:rsid w:val="0052400A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65A2"/>
    <w:rsid w:val="005614BF"/>
    <w:rsid w:val="00565EDC"/>
    <w:rsid w:val="005719D3"/>
    <w:rsid w:val="00572392"/>
    <w:rsid w:val="00580DFF"/>
    <w:rsid w:val="00582FD5"/>
    <w:rsid w:val="00583A27"/>
    <w:rsid w:val="00584A8C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600E07"/>
    <w:rsid w:val="00604F8D"/>
    <w:rsid w:val="00605EA5"/>
    <w:rsid w:val="006062B1"/>
    <w:rsid w:val="00606AA1"/>
    <w:rsid w:val="00611886"/>
    <w:rsid w:val="006119E6"/>
    <w:rsid w:val="006133F7"/>
    <w:rsid w:val="00620FFD"/>
    <w:rsid w:val="0062205E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40A84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56C"/>
    <w:rsid w:val="006805EB"/>
    <w:rsid w:val="00681BA8"/>
    <w:rsid w:val="00692583"/>
    <w:rsid w:val="00693182"/>
    <w:rsid w:val="0069493A"/>
    <w:rsid w:val="00695DEB"/>
    <w:rsid w:val="0069604E"/>
    <w:rsid w:val="006A01B9"/>
    <w:rsid w:val="006A3C8F"/>
    <w:rsid w:val="006A7DD4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A6E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81A6E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8004B6"/>
    <w:rsid w:val="00800B02"/>
    <w:rsid w:val="008124C2"/>
    <w:rsid w:val="0081311E"/>
    <w:rsid w:val="008146A1"/>
    <w:rsid w:val="00814C05"/>
    <w:rsid w:val="00815A3A"/>
    <w:rsid w:val="00816228"/>
    <w:rsid w:val="00820D40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318"/>
    <w:rsid w:val="008524A0"/>
    <w:rsid w:val="0085367E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E91"/>
    <w:rsid w:val="009436F2"/>
    <w:rsid w:val="00947D78"/>
    <w:rsid w:val="00955418"/>
    <w:rsid w:val="00955C55"/>
    <w:rsid w:val="00956D8D"/>
    <w:rsid w:val="00957EDC"/>
    <w:rsid w:val="00960EE4"/>
    <w:rsid w:val="00961EA3"/>
    <w:rsid w:val="00964F33"/>
    <w:rsid w:val="009757F7"/>
    <w:rsid w:val="0097596B"/>
    <w:rsid w:val="0097717B"/>
    <w:rsid w:val="00981D78"/>
    <w:rsid w:val="00983222"/>
    <w:rsid w:val="00984BFD"/>
    <w:rsid w:val="00990960"/>
    <w:rsid w:val="00991492"/>
    <w:rsid w:val="009A0094"/>
    <w:rsid w:val="009A1F61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673B"/>
    <w:rsid w:val="009E719D"/>
    <w:rsid w:val="009F7420"/>
    <w:rsid w:val="00A01618"/>
    <w:rsid w:val="00A01BEC"/>
    <w:rsid w:val="00A03A90"/>
    <w:rsid w:val="00A06A4A"/>
    <w:rsid w:val="00A078A6"/>
    <w:rsid w:val="00A119F1"/>
    <w:rsid w:val="00A1728A"/>
    <w:rsid w:val="00A1774B"/>
    <w:rsid w:val="00A21C58"/>
    <w:rsid w:val="00A2203E"/>
    <w:rsid w:val="00A2336A"/>
    <w:rsid w:val="00A32343"/>
    <w:rsid w:val="00A344B2"/>
    <w:rsid w:val="00A37D3C"/>
    <w:rsid w:val="00A47A12"/>
    <w:rsid w:val="00A5374E"/>
    <w:rsid w:val="00A5633F"/>
    <w:rsid w:val="00A5686D"/>
    <w:rsid w:val="00A614BF"/>
    <w:rsid w:val="00A63E01"/>
    <w:rsid w:val="00A65B76"/>
    <w:rsid w:val="00A74000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7D44"/>
    <w:rsid w:val="00AA0209"/>
    <w:rsid w:val="00AA0F79"/>
    <w:rsid w:val="00AA1658"/>
    <w:rsid w:val="00AA5210"/>
    <w:rsid w:val="00AA7735"/>
    <w:rsid w:val="00AB17D9"/>
    <w:rsid w:val="00AB432D"/>
    <w:rsid w:val="00AC08EC"/>
    <w:rsid w:val="00AC27AD"/>
    <w:rsid w:val="00AD1D2D"/>
    <w:rsid w:val="00AD503C"/>
    <w:rsid w:val="00AD55A0"/>
    <w:rsid w:val="00AE4BB1"/>
    <w:rsid w:val="00AE6776"/>
    <w:rsid w:val="00AF0D82"/>
    <w:rsid w:val="00AF35D1"/>
    <w:rsid w:val="00AF491F"/>
    <w:rsid w:val="00AF711A"/>
    <w:rsid w:val="00AF7A79"/>
    <w:rsid w:val="00B00B6F"/>
    <w:rsid w:val="00B028C7"/>
    <w:rsid w:val="00B0752C"/>
    <w:rsid w:val="00B111BC"/>
    <w:rsid w:val="00B117A3"/>
    <w:rsid w:val="00B12EE8"/>
    <w:rsid w:val="00B13E56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D0B0A"/>
    <w:rsid w:val="00BD1A76"/>
    <w:rsid w:val="00BD37C5"/>
    <w:rsid w:val="00BD50FD"/>
    <w:rsid w:val="00BD5CA8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20DF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431F"/>
    <w:rsid w:val="00CD70CE"/>
    <w:rsid w:val="00CE0545"/>
    <w:rsid w:val="00CE3DED"/>
    <w:rsid w:val="00CE5304"/>
    <w:rsid w:val="00CF0825"/>
    <w:rsid w:val="00CF08A0"/>
    <w:rsid w:val="00CF2DA5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208F2"/>
    <w:rsid w:val="00D20DB8"/>
    <w:rsid w:val="00D218C4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71B9"/>
    <w:rsid w:val="00E27967"/>
    <w:rsid w:val="00E37260"/>
    <w:rsid w:val="00E37457"/>
    <w:rsid w:val="00E41D6A"/>
    <w:rsid w:val="00E4330E"/>
    <w:rsid w:val="00E5238B"/>
    <w:rsid w:val="00E55E6A"/>
    <w:rsid w:val="00E56FAD"/>
    <w:rsid w:val="00E5784A"/>
    <w:rsid w:val="00E60243"/>
    <w:rsid w:val="00E61F51"/>
    <w:rsid w:val="00E653F8"/>
    <w:rsid w:val="00E72999"/>
    <w:rsid w:val="00E73ADF"/>
    <w:rsid w:val="00E740C8"/>
    <w:rsid w:val="00E854A9"/>
    <w:rsid w:val="00E865A4"/>
    <w:rsid w:val="00EA3694"/>
    <w:rsid w:val="00EA48CD"/>
    <w:rsid w:val="00EA63BA"/>
    <w:rsid w:val="00EA7AA2"/>
    <w:rsid w:val="00EB134C"/>
    <w:rsid w:val="00EB1472"/>
    <w:rsid w:val="00EB7FD5"/>
    <w:rsid w:val="00EC3C8D"/>
    <w:rsid w:val="00ED664E"/>
    <w:rsid w:val="00EE13CF"/>
    <w:rsid w:val="00EE4325"/>
    <w:rsid w:val="00EE61B3"/>
    <w:rsid w:val="00EE7915"/>
    <w:rsid w:val="00EF02A7"/>
    <w:rsid w:val="00EF17B5"/>
    <w:rsid w:val="00EF20BA"/>
    <w:rsid w:val="00EF3F22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2D25"/>
    <w:rsid w:val="00F84968"/>
    <w:rsid w:val="00F862EB"/>
    <w:rsid w:val="00F8689E"/>
    <w:rsid w:val="00F86DC5"/>
    <w:rsid w:val="00F90DD6"/>
    <w:rsid w:val="00F91B0D"/>
    <w:rsid w:val="00F92367"/>
    <w:rsid w:val="00F95C9F"/>
    <w:rsid w:val="00F96FA8"/>
    <w:rsid w:val="00FA224F"/>
    <w:rsid w:val="00FA22E2"/>
    <w:rsid w:val="00FA418D"/>
    <w:rsid w:val="00FA54C2"/>
    <w:rsid w:val="00FA7ED8"/>
    <w:rsid w:val="00FB02BB"/>
    <w:rsid w:val="00FB07DB"/>
    <w:rsid w:val="00FB165F"/>
    <w:rsid w:val="00FB4EAA"/>
    <w:rsid w:val="00FC1809"/>
    <w:rsid w:val="00FC5BB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F862EB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862EB"/>
    <w:rPr>
      <w:rFonts w:ascii="Times New Roman" w:eastAsia="Times New Roman" w:hAnsi="Times New Roman" w:cs="Times New Roman"/>
      <w:b/>
      <w:snapToGrid w:val="0"/>
      <w:sz w:val="36"/>
      <w:szCs w:val="20"/>
    </w:rPr>
  </w:style>
  <w:style w:type="paragraph" w:styleId="Header">
    <w:name w:val="header"/>
    <w:basedOn w:val="Normal"/>
    <w:link w:val="HeaderChar"/>
    <w:rsid w:val="00F862E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F862E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">
    <w:name w:val="Style"/>
    <w:rsid w:val="00F86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Normal"/>
    <w:rsid w:val="00F862EB"/>
    <w:pPr>
      <w:numPr>
        <w:numId w:val="1"/>
      </w:numPr>
      <w:shd w:val="clear" w:color="auto" w:fill="FFFFFF"/>
      <w:tabs>
        <w:tab w:val="num" w:pos="1026"/>
      </w:tabs>
      <w:spacing w:before="5" w:after="120" w:line="264" w:lineRule="exact"/>
      <w:ind w:left="5"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rsid w:val="00F862EB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F862EB"/>
    <w:rPr>
      <w:rFonts w:ascii="Times New Roman" w:eastAsia="Times New Roman" w:hAnsi="Times New Roman" w:cs="Times New Roman"/>
      <w:position w:val="6"/>
      <w:sz w:val="28"/>
      <w:szCs w:val="20"/>
    </w:rPr>
  </w:style>
  <w:style w:type="character" w:customStyle="1" w:styleId="a">
    <w:name w:val="Основен текст_"/>
    <w:link w:val="3"/>
    <w:uiPriority w:val="99"/>
    <w:locked/>
    <w:rsid w:val="0085231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ен текст3"/>
    <w:basedOn w:val="Normal"/>
    <w:link w:val="a"/>
    <w:uiPriority w:val="99"/>
    <w:rsid w:val="00852318"/>
    <w:pPr>
      <w:shd w:val="clear" w:color="auto" w:fill="FFFFFF"/>
      <w:spacing w:before="480" w:line="414" w:lineRule="exact"/>
      <w:jc w:val="both"/>
    </w:pPr>
    <w:rPr>
      <w:rFonts w:eastAsiaTheme="minorHAnsi"/>
      <w:sz w:val="23"/>
      <w:szCs w:val="23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6</cp:revision>
  <dcterms:created xsi:type="dcterms:W3CDTF">2012-12-15T14:44:00Z</dcterms:created>
  <dcterms:modified xsi:type="dcterms:W3CDTF">2012-12-15T15:02:00Z</dcterms:modified>
</cp:coreProperties>
</file>