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7B0EB6" w:rsidRDefault="00852318" w:rsidP="00852318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DF021F" w:rsidRPr="007B0EB6">
        <w:rPr>
          <w:bCs/>
          <w:lang w:val="en-US"/>
        </w:rPr>
        <w:t>4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F021F" w:rsidRPr="007B0EB6" w:rsidRDefault="00DF021F" w:rsidP="00DF021F">
      <w:pPr>
        <w:spacing w:after="60"/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>Указания към УЧАСТНИЦИТЕ И ИЗИСКВАНИЯ КЪМ ОФЕРТИТЕ</w:t>
      </w:r>
    </w:p>
    <w:p w:rsidR="00DF021F" w:rsidRPr="007B0EB6" w:rsidRDefault="00DF021F" w:rsidP="00DF021F">
      <w:pPr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 xml:space="preserve">ЗА ОТКРИТата </w:t>
      </w:r>
      <w:proofErr w:type="gramStart"/>
      <w:r w:rsidRPr="007B0EB6">
        <w:rPr>
          <w:b/>
          <w:caps/>
          <w:position w:val="8"/>
          <w:sz w:val="24"/>
          <w:szCs w:val="24"/>
        </w:rPr>
        <w:t>процедура  ЗА</w:t>
      </w:r>
      <w:proofErr w:type="gramEnd"/>
      <w:r w:rsidRPr="007B0EB6">
        <w:rPr>
          <w:b/>
          <w:caps/>
          <w:position w:val="8"/>
          <w:sz w:val="24"/>
          <w:szCs w:val="24"/>
        </w:rPr>
        <w:t xml:space="preserve"> ВЪЗЛАГАНЕ НА ОБЩЕСТВЕНА ПОРЪЧКА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52318" w:rsidRPr="007B0EB6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7B0EB6">
        <w:rPr>
          <w:b/>
          <w:caps/>
          <w:sz w:val="24"/>
          <w:szCs w:val="24"/>
          <w:u w:val="single"/>
        </w:rPr>
        <w:t xml:space="preserve">с предмет:  </w:t>
      </w:r>
      <w:r w:rsidR="005B58C9">
        <w:rPr>
          <w:b/>
          <w:caps/>
          <w:sz w:val="24"/>
          <w:szCs w:val="24"/>
        </w:rPr>
        <w:t>“</w:t>
      </w:r>
      <w:r w:rsidR="005B58C9">
        <w:rPr>
          <w:b/>
          <w:caps/>
          <w:sz w:val="24"/>
          <w:szCs w:val="24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5B58C9">
        <w:rPr>
          <w:b/>
          <w:caps/>
          <w:sz w:val="24"/>
          <w:szCs w:val="24"/>
        </w:rPr>
        <w:t>“</w:t>
      </w:r>
    </w:p>
    <w:p w:rsidR="00DF021F" w:rsidRPr="007B0EB6" w:rsidRDefault="00DF021F" w:rsidP="00DF021F">
      <w:pPr>
        <w:autoSpaceDE w:val="0"/>
        <w:autoSpaceDN w:val="0"/>
        <w:adjustRightInd w:val="0"/>
        <w:jc w:val="both"/>
        <w:rPr>
          <w:position w:val="8"/>
          <w:sz w:val="24"/>
          <w:szCs w:val="24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DF021F" w:rsidRPr="007B0EB6" w:rsidRDefault="00DF021F" w:rsidP="007B0EB6">
      <w:pPr>
        <w:spacing w:after="120"/>
        <w:ind w:firstLine="567"/>
        <w:jc w:val="center"/>
        <w:rPr>
          <w:b/>
          <w:bCs/>
          <w:caps/>
          <w:position w:val="8"/>
          <w:sz w:val="24"/>
          <w:szCs w:val="24"/>
        </w:rPr>
      </w:pPr>
      <w:r w:rsidRPr="007B0EB6">
        <w:rPr>
          <w:b/>
          <w:bCs/>
          <w:caps/>
          <w:position w:val="8"/>
          <w:sz w:val="24"/>
          <w:szCs w:val="24"/>
        </w:rPr>
        <w:t>I. ОБЩИ УСЛОВИЯ ЗА ПРОВЕЖДАНЕ И УЧАСТИЕ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Редът и условията, при които ще се избере изпълнител на поръчката е съобразен със ЗОП.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Процедурата за възлагане на обществената поръчка е открита, като дава равни възможности за участие на всички участници, отговарящи на изискванията на Възложителя.</w:t>
      </w:r>
      <w:proofErr w:type="gramEnd"/>
    </w:p>
    <w:p w:rsidR="00DF021F" w:rsidRPr="007B0EB6" w:rsidRDefault="00DF021F" w:rsidP="007B0EB6">
      <w:pPr>
        <w:pStyle w:val="30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Подготовка на офертите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1. Подаването на офертата задължава участниците да приемат напълно всички изисквания и условия, посочени в документацията за участие при спазване на ЗОП и другите нормативни актове, свързани с изпълнението на предмета на поръчката.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 Всеки участник има право да представи само една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2.1.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2.2. В процедура за възлагане на обществена поръчка едно физическо или юридическо лице може да участва само в едно обединение.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3. Подизпълнителите трябва да отговарят на всички изисквания, на които отговаря и основният участник.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4</w:t>
      </w:r>
      <w:r w:rsidRPr="00821BC2">
        <w:rPr>
          <w:sz w:val="24"/>
          <w:szCs w:val="24"/>
        </w:rPr>
        <w:t xml:space="preserve">. </w:t>
      </w:r>
      <w:r w:rsidR="00C04E14" w:rsidRPr="00821BC2">
        <w:rPr>
          <w:sz w:val="24"/>
          <w:szCs w:val="24"/>
        </w:rPr>
        <w:t>Всеки участник може да участва за една</w:t>
      </w:r>
      <w:r w:rsidR="00C04E14" w:rsidRPr="00821BC2">
        <w:rPr>
          <w:sz w:val="24"/>
          <w:szCs w:val="24"/>
          <w:lang w:val="bg-BG"/>
        </w:rPr>
        <w:t>та</w:t>
      </w:r>
      <w:r w:rsidR="00C04E14" w:rsidRPr="00821BC2">
        <w:rPr>
          <w:sz w:val="24"/>
          <w:szCs w:val="24"/>
        </w:rPr>
        <w:t xml:space="preserve"> или </w:t>
      </w:r>
      <w:r w:rsidR="00C04E14" w:rsidRPr="00821BC2">
        <w:rPr>
          <w:sz w:val="24"/>
          <w:szCs w:val="24"/>
          <w:lang w:val="bg-BG"/>
        </w:rPr>
        <w:t xml:space="preserve">и </w:t>
      </w:r>
      <w:proofErr w:type="gramStart"/>
      <w:r w:rsidR="00C04E14" w:rsidRPr="00821BC2">
        <w:rPr>
          <w:sz w:val="24"/>
          <w:szCs w:val="24"/>
          <w:lang w:val="bg-BG"/>
        </w:rPr>
        <w:t>двете</w:t>
      </w:r>
      <w:r w:rsidR="00C04E14" w:rsidRPr="00821BC2">
        <w:rPr>
          <w:sz w:val="24"/>
          <w:szCs w:val="24"/>
        </w:rPr>
        <w:t xml:space="preserve">  обособени</w:t>
      </w:r>
      <w:proofErr w:type="gramEnd"/>
      <w:r w:rsidR="00C04E14" w:rsidRPr="00821BC2">
        <w:rPr>
          <w:sz w:val="24"/>
          <w:szCs w:val="24"/>
        </w:rPr>
        <w:t xml:space="preserve"> позиции на обществената поръчка. </w:t>
      </w:r>
      <w:proofErr w:type="gramStart"/>
      <w:r w:rsidR="00C04E14" w:rsidRPr="00821BC2">
        <w:rPr>
          <w:sz w:val="24"/>
          <w:szCs w:val="24"/>
        </w:rPr>
        <w:t>Предложения за част от обособената позиция ще бъдат отстранявани от участие.</w:t>
      </w:r>
      <w:r w:rsidRPr="00821BC2">
        <w:rPr>
          <w:sz w:val="24"/>
          <w:szCs w:val="24"/>
        </w:rPr>
        <w:t>Не</w:t>
      </w:r>
      <w:r w:rsidRPr="007B0EB6">
        <w:rPr>
          <w:sz w:val="24"/>
          <w:szCs w:val="24"/>
        </w:rPr>
        <w:t xml:space="preserve"> се допуска представянето на различни варианти.</w:t>
      </w:r>
      <w:proofErr w:type="gramEnd"/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5. Когато участник в процедурата е обединение, което не е юридическо лице: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т.1 и 6 от ЗОП</w:t>
      </w:r>
      <w:r w:rsidRPr="007B0EB6">
        <w:rPr>
          <w:sz w:val="24"/>
          <w:szCs w:val="24"/>
        </w:rPr>
        <w:t xml:space="preserve"> се представят за всяко физическо или юридическо лице, включено в обединението;</w:t>
      </w:r>
    </w:p>
    <w:p w:rsidR="00DF021F" w:rsidRPr="007B0EB6" w:rsidRDefault="00DF021F" w:rsidP="007B0EB6">
      <w:pPr>
        <w:pStyle w:val="30"/>
        <w:ind w:left="0" w:firstLine="567"/>
        <w:jc w:val="both"/>
        <w:rPr>
          <w:iCs/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т.4 и 5 от ЗОП</w:t>
      </w:r>
      <w:r w:rsidRPr="007B0EB6">
        <w:rPr>
          <w:sz w:val="24"/>
          <w:szCs w:val="24"/>
        </w:rPr>
        <w:t xml:space="preserve"> се представят само за участниците, чрез които обединението доказва съответствието си с критериите за подбор по чл.25, ал.2, т.6. </w:t>
      </w:r>
      <w:proofErr w:type="gramStart"/>
      <w:r w:rsidRPr="007B0EB6">
        <w:rPr>
          <w:sz w:val="24"/>
          <w:szCs w:val="24"/>
        </w:rPr>
        <w:t>от</w:t>
      </w:r>
      <w:proofErr w:type="gramEnd"/>
      <w:r w:rsidRPr="007B0EB6">
        <w:rPr>
          <w:sz w:val="24"/>
          <w:szCs w:val="24"/>
        </w:rPr>
        <w:t xml:space="preserve"> ЗОП.</w:t>
      </w:r>
    </w:p>
    <w:p w:rsidR="00795393" w:rsidRPr="007B13E2" w:rsidRDefault="00DF021F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Към офертата се прилага </w:t>
      </w:r>
      <w:r w:rsidR="00795393">
        <w:rPr>
          <w:sz w:val="24"/>
          <w:szCs w:val="24"/>
          <w:lang w:val="bg-BG"/>
        </w:rPr>
        <w:t>споразумение</w:t>
      </w:r>
      <w:r w:rsidRPr="007B0EB6">
        <w:rPr>
          <w:sz w:val="24"/>
          <w:szCs w:val="24"/>
        </w:rPr>
        <w:t xml:space="preserve"> за създаване на обединението, който е необходимо да съдържа клауза за солидарна отговорност на лицата, включени в него, за задълженията по договора за възлагане на обществената поръчка в съответствие с неговите условия.</w:t>
      </w:r>
      <w:proofErr w:type="gramEnd"/>
      <w:r w:rsidRPr="007B0EB6">
        <w:rPr>
          <w:sz w:val="24"/>
          <w:szCs w:val="24"/>
        </w:rPr>
        <w:t xml:space="preserve"> </w:t>
      </w:r>
      <w:r w:rsidR="00795393">
        <w:rPr>
          <w:sz w:val="24"/>
          <w:szCs w:val="24"/>
          <w:lang w:val="bg-BG"/>
        </w:rPr>
        <w:t>Споразумението</w:t>
      </w:r>
      <w:r w:rsidR="00795393" w:rsidRPr="007B13E2">
        <w:rPr>
          <w:sz w:val="24"/>
          <w:szCs w:val="24"/>
        </w:rPr>
        <w:t xml:space="preserve"> трябва да съдържа клаузи, които гарантират, че </w:t>
      </w:r>
      <w:r w:rsidR="00795393" w:rsidRPr="007B13E2">
        <w:rPr>
          <w:sz w:val="24"/>
          <w:szCs w:val="24"/>
        </w:rPr>
        <w:lastRenderedPageBreak/>
        <w:t xml:space="preserve">всички членове на обединението са отговорни, заедно и поотделно за изпълнението на договора; че водещият член на обединението е упълномощен да задължава, да получава указания за и от името на всеки член на обединението; че изпълнението на договора, включително плащанията, са отговорност </w:t>
      </w:r>
      <w:r w:rsidR="00795393">
        <w:rPr>
          <w:sz w:val="24"/>
          <w:szCs w:val="24"/>
        </w:rPr>
        <w:t>на водещия член на обединението</w:t>
      </w:r>
      <w:r w:rsidR="00795393" w:rsidRPr="007B13E2">
        <w:rPr>
          <w:sz w:val="24"/>
          <w:szCs w:val="24"/>
        </w:rPr>
        <w:t xml:space="preserve">, и че всички членове на обединението са задължени да останат в него за целия период на изпълнение на договора. </w:t>
      </w:r>
      <w:proofErr w:type="gramStart"/>
      <w:r w:rsidR="00795393" w:rsidRPr="007B13E2">
        <w:rPr>
          <w:sz w:val="24"/>
          <w:szCs w:val="24"/>
        </w:rPr>
        <w:t>Участниците в обединението трябва да определят едно лице, което да представлява обединението за целите на поръчката.</w:t>
      </w:r>
      <w:proofErr w:type="gramEnd"/>
      <w:r w:rsidR="00795393" w:rsidRPr="007B13E2">
        <w:rPr>
          <w:sz w:val="24"/>
          <w:szCs w:val="24"/>
        </w:rPr>
        <w:t xml:space="preserve"> </w:t>
      </w:r>
      <w:proofErr w:type="gramStart"/>
      <w:r w:rsidR="00795393" w:rsidRPr="007B13E2">
        <w:rPr>
          <w:sz w:val="24"/>
          <w:szCs w:val="24"/>
        </w:rPr>
        <w:t>Не се допускат промени в състава на обединението след изтичане срока за подаване на оферти.</w:t>
      </w:r>
      <w:proofErr w:type="gramEnd"/>
    </w:p>
    <w:p w:rsidR="00795393" w:rsidRPr="007B13E2" w:rsidRDefault="00795393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13E2">
        <w:rPr>
          <w:sz w:val="24"/>
          <w:szCs w:val="24"/>
        </w:rPr>
        <w:t>Когато не е приложено споразумение за създаването на обединение или в приложеното споразумение липсват клаузи, гарантиращи изпълнението на горепосочените условия или състава на обединението се е променил след подаването на офертата - участникът ще бъде отстранен от участие в процедурата за възлагане на настоящата обществена поръчка.</w:t>
      </w:r>
      <w:proofErr w:type="gramEnd"/>
    </w:p>
    <w:p w:rsidR="00DF021F" w:rsidRPr="007B0EB6" w:rsidRDefault="00DF021F" w:rsidP="00F935E1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Изисква се създаване на юридическо лице, когато участникът определен за изпълнител е обединение на физически и/или юридически лица с учредяване и регистрация, извършена в законоустановения срок за сключване на договора.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Новосъздаденото юридическо лице е обвързано от офертата, подадена от обединението.</w:t>
      </w:r>
      <w:proofErr w:type="gramEnd"/>
    </w:p>
    <w:p w:rsidR="00DF021F" w:rsidRPr="007B0EB6" w:rsidRDefault="00DF021F" w:rsidP="0032743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u w:val="single"/>
        </w:rPr>
      </w:pPr>
      <w:r w:rsidRPr="007B0EB6">
        <w:rPr>
          <w:sz w:val="24"/>
          <w:szCs w:val="24"/>
        </w:rPr>
        <w:t xml:space="preserve">6. Когато участникът в процедура е чуждестранно физическо или юридическо лице или техни обединения, офертата се подава на български език, документът по чл.56, ал.1, т.1 от ЗОП се представя в официален превод, а документите по </w:t>
      </w:r>
      <w:r w:rsidRPr="007B0EB6">
        <w:rPr>
          <w:iCs/>
          <w:sz w:val="24"/>
          <w:szCs w:val="24"/>
        </w:rPr>
        <w:t>чл.56, ал.1 т. 4, 5, 6 и 11 от ЗОП</w:t>
      </w:r>
      <w:r w:rsidRPr="007B0EB6">
        <w:rPr>
          <w:sz w:val="24"/>
          <w:szCs w:val="24"/>
        </w:rPr>
        <w:t>, които са на чужд език, се представят и в превод.</w:t>
      </w:r>
    </w:p>
    <w:p w:rsidR="00DF021F" w:rsidRPr="006C16B8" w:rsidRDefault="00DF021F" w:rsidP="0032743C">
      <w:pPr>
        <w:pStyle w:val="30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7. </w:t>
      </w:r>
      <w:r w:rsidRPr="006C16B8">
        <w:rPr>
          <w:sz w:val="24"/>
          <w:szCs w:val="24"/>
        </w:rPr>
        <w:t xml:space="preserve">Всички документи, съдържащи се в офертата се подпечатват и подписват </w:t>
      </w:r>
      <w:proofErr w:type="gramStart"/>
      <w:r w:rsidRPr="006C16B8">
        <w:rPr>
          <w:sz w:val="24"/>
          <w:szCs w:val="24"/>
        </w:rPr>
        <w:t>от  представляващия</w:t>
      </w:r>
      <w:proofErr w:type="gramEnd"/>
      <w:r w:rsidRPr="006C16B8">
        <w:rPr>
          <w:sz w:val="24"/>
          <w:szCs w:val="24"/>
        </w:rPr>
        <w:t>/ите дружеството съгласно регистрацията или от надлежно упълномощено от него/тях лице/а, като се прилага съответното пълномощно.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8. Всички разходи по подготовката и подаване на офертата са за сметка на участника. 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9. Офертата, както и цялата кореспонденция и всички документи, свързани с процедурата и разменени между участника и Възложителя трябва да са на български език. Приложените документи, представени от участника могат да бъдат на друг език, но в този случай трябва да са придружени с точен превод на относимите части на езика на документацията за участие, като в този случай за нуждите на тълкуването на офертата, преводът ще е с предимство.</w:t>
      </w:r>
    </w:p>
    <w:p w:rsidR="00DF021F" w:rsidRPr="007B0EB6" w:rsidRDefault="00DF021F" w:rsidP="006C16B8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9.1. Всички документи в офертата, съдържащи цени, се поставят в плика „Предлагана цена”. </w:t>
      </w:r>
      <w:proofErr w:type="gramStart"/>
      <w:r w:rsidRPr="007B0EB6">
        <w:rPr>
          <w:sz w:val="24"/>
          <w:szCs w:val="24"/>
        </w:rPr>
        <w:t>Ако в документацията има финансово предложение, което не е поставено в него, участникът се отстранява от участие.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FD2F2A">
      <w:pPr>
        <w:pStyle w:val="30"/>
        <w:ind w:left="0" w:firstLine="567"/>
        <w:rPr>
          <w:b/>
          <w:bCs/>
          <w:i/>
          <w:iCs/>
          <w:sz w:val="24"/>
          <w:szCs w:val="24"/>
        </w:rPr>
      </w:pPr>
      <w:proofErr w:type="gramStart"/>
      <w:r w:rsidRPr="007B0EB6">
        <w:rPr>
          <w:b/>
          <w:bCs/>
          <w:i/>
          <w:iCs/>
          <w:sz w:val="24"/>
          <w:szCs w:val="24"/>
        </w:rPr>
        <w:t>Разяснения  във</w:t>
      </w:r>
      <w:proofErr w:type="gramEnd"/>
      <w:r w:rsidRPr="007B0EB6">
        <w:rPr>
          <w:b/>
          <w:bCs/>
          <w:i/>
          <w:iCs/>
          <w:sz w:val="24"/>
          <w:szCs w:val="24"/>
        </w:rPr>
        <w:t xml:space="preserve"> връзка с подготвяне и подаване на офертите</w:t>
      </w:r>
    </w:p>
    <w:p w:rsidR="00DF021F" w:rsidRPr="007B0EB6" w:rsidRDefault="00DF021F" w:rsidP="00FD2F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10. Лицата могат да поискат писмено от Възложителя разяснения по документацията за участие до изтичането на срока за нейното закупуване или получаване. </w:t>
      </w:r>
      <w:proofErr w:type="gramStart"/>
      <w:r w:rsidRPr="007B0EB6">
        <w:rPr>
          <w:sz w:val="24"/>
          <w:szCs w:val="24"/>
        </w:rPr>
        <w:t>Възложителят изпраща разясненията в 4–дневен срок от постъпване на искането.</w:t>
      </w:r>
      <w:proofErr w:type="gramEnd"/>
      <w:r w:rsidRPr="007B0EB6">
        <w:rPr>
          <w:sz w:val="24"/>
          <w:szCs w:val="24"/>
        </w:rPr>
        <w:t xml:space="preserve"> В случай, че от предоставяне на разяснението от Възложителя до крайния срок за получаване на оферти или заявления за участие остават по-малко от 6 дни, а в случаите по чл.14, ал.3 от ЗОП – по-малко от три дни, Възложителят е длъжен да удължи срока за получаване на оферти или заявления за участие с толкова дни, колкото </w:t>
      </w:r>
      <w:r w:rsidRPr="007B0EB6">
        <w:rPr>
          <w:sz w:val="24"/>
          <w:szCs w:val="24"/>
        </w:rPr>
        <w:lastRenderedPageBreak/>
        <w:t xml:space="preserve">е забавата. </w:t>
      </w:r>
      <w:proofErr w:type="gramStart"/>
      <w:r w:rsidRPr="007B0EB6">
        <w:rPr>
          <w:sz w:val="24"/>
          <w:szCs w:val="24"/>
        </w:rPr>
        <w:t>Възложителят изпраща разяснението до всички лица, които са закупили документация за участие и са посочили адрес за кореспонденция, без да отбелязва в отговора лицето, направило запитването.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Разяснението се прилага и към документацията, която предстои да се закупува от други участници.</w:t>
      </w:r>
      <w:proofErr w:type="gramEnd"/>
    </w:p>
    <w:p w:rsidR="00DF021F" w:rsidRPr="007B0EB6" w:rsidRDefault="00DF021F" w:rsidP="00D45D23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Корекции на офертата</w:t>
      </w:r>
    </w:p>
    <w:p w:rsidR="00DF021F" w:rsidRPr="007B0EB6" w:rsidRDefault="00DF021F" w:rsidP="00F7654A">
      <w:pPr>
        <w:ind w:firstLine="567"/>
        <w:jc w:val="both"/>
        <w:rPr>
          <w:position w:val="8"/>
          <w:sz w:val="24"/>
          <w:szCs w:val="24"/>
        </w:rPr>
      </w:pPr>
      <w:r w:rsidRPr="007B0EB6">
        <w:rPr>
          <w:position w:val="8"/>
          <w:sz w:val="24"/>
          <w:szCs w:val="24"/>
        </w:rPr>
        <w:t>11. Офертата не трябва да съдържа корекции, добавки или вписвания между редовете.</w:t>
      </w:r>
    </w:p>
    <w:p w:rsidR="00DF021F" w:rsidRPr="007B0EB6" w:rsidRDefault="00DF021F" w:rsidP="00F7654A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Подаване на офертите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12. Офертите се представят в писмен вид, на хартиен носител.   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13.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до крайния срок на адреса, посочен в Обявлението за обществена поръчка. </w:t>
      </w:r>
      <w:proofErr w:type="gramStart"/>
      <w:r w:rsidRPr="007B0EB6">
        <w:rPr>
          <w:sz w:val="24"/>
          <w:szCs w:val="24"/>
        </w:rPr>
        <w:t>Всяка оферта, получена от Възложителя след посочения в Обявлението срок ще бъде върната неотворена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14. Не се приема и Оферта в плик, незапечатан или с нарушена цялост. </w:t>
      </w:r>
      <w:proofErr w:type="gramStart"/>
      <w:r w:rsidRPr="007B0EB6">
        <w:rPr>
          <w:sz w:val="24"/>
          <w:szCs w:val="24"/>
        </w:rPr>
        <w:t>Такава Оферта незабавно се връща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15. До изтичане на срока за подаване на офертите всеки участник в процедурата може да промени, допълни или да оттегли Офертата си. Изменението на офертата трябва да отговаря на изискванията и условията за представяне на първоначалната оферта, с ясно изписан текст: “Допълнение и/или изменение към оферта вх. №.......”.</w:t>
      </w:r>
    </w:p>
    <w:p w:rsidR="00DF021F" w:rsidRPr="007B0EB6" w:rsidRDefault="00DF021F" w:rsidP="00F7654A">
      <w:pPr>
        <w:pStyle w:val="30"/>
        <w:ind w:left="0" w:firstLine="567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16. Върху плика с офертата участникът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изписва следната информация: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„Оферта”, адрес на Възложителя и наименованието на процедурата, посочено в конкурсната </w:t>
      </w:r>
      <w:r w:rsidRPr="00821BC2">
        <w:rPr>
          <w:sz w:val="24"/>
          <w:szCs w:val="24"/>
        </w:rPr>
        <w:t>документация</w:t>
      </w:r>
      <w:r w:rsidR="0046678F" w:rsidRPr="00821BC2">
        <w:rPr>
          <w:sz w:val="24"/>
          <w:szCs w:val="24"/>
          <w:lang w:val="bg-BG"/>
        </w:rPr>
        <w:t xml:space="preserve"> и номера на обособената позиция, за която участва</w:t>
      </w:r>
      <w:r w:rsidRPr="00821BC2">
        <w:rPr>
          <w:sz w:val="24"/>
          <w:szCs w:val="24"/>
        </w:rPr>
        <w:t>;</w:t>
      </w:r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фирма</w:t>
      </w:r>
      <w:proofErr w:type="gramEnd"/>
      <w:r w:rsidRPr="007B0EB6">
        <w:rPr>
          <w:sz w:val="24"/>
          <w:szCs w:val="24"/>
        </w:rPr>
        <w:t>, адрес за кореспонденция, телефон,  факс и по възможност електронен адрес на участника;</w:t>
      </w:r>
    </w:p>
    <w:p w:rsidR="00DF021F" w:rsidRPr="007B0EB6" w:rsidRDefault="00DF021F" w:rsidP="00D10EE6">
      <w:pPr>
        <w:pStyle w:val="aa"/>
        <w:tabs>
          <w:tab w:val="left" w:pos="8789"/>
          <w:tab w:val="left" w:pos="8931"/>
          <w:tab w:val="left" w:pos="9356"/>
        </w:tabs>
        <w:ind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17.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В запечатаният непрозрачен плик, обозначен като „Оферта” следва да се съдържат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три отделни запечатани непрозрачни и надписани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плика, както следва:</w:t>
      </w:r>
    </w:p>
    <w:p w:rsidR="00DF021F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  <w:r w:rsidRPr="007B0EB6">
        <w:rPr>
          <w:b/>
          <w:sz w:val="24"/>
          <w:szCs w:val="24"/>
        </w:rPr>
        <w:t>17.1.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плик № 1</w:t>
      </w:r>
      <w:r w:rsidRPr="007B0EB6">
        <w:rPr>
          <w:sz w:val="24"/>
          <w:szCs w:val="24"/>
        </w:rPr>
        <w:t xml:space="preserve"> с надпис "Документи за подбор", в който се поставят документите, изисквани от Възложителя съгласно чл</w:t>
      </w:r>
      <w:r w:rsidRPr="006D7F26">
        <w:rPr>
          <w:sz w:val="24"/>
          <w:szCs w:val="24"/>
        </w:rPr>
        <w:t>.56, ал.1, т.1-6, 8, 11-14 от ЗОП</w:t>
      </w:r>
      <w:r w:rsidRPr="007B0EB6">
        <w:rPr>
          <w:sz w:val="24"/>
          <w:szCs w:val="24"/>
        </w:rPr>
        <w:t>,  отнасящи се до крит</w:t>
      </w:r>
      <w:r w:rsidR="005B5D20">
        <w:rPr>
          <w:sz w:val="24"/>
          <w:szCs w:val="24"/>
        </w:rPr>
        <w:t>ериите за подбор на участниците</w:t>
      </w:r>
      <w:r w:rsidR="005B5D20">
        <w:rPr>
          <w:sz w:val="24"/>
          <w:szCs w:val="24"/>
          <w:lang w:val="bg-BG"/>
        </w:rPr>
        <w:t>.</w:t>
      </w:r>
    </w:p>
    <w:p w:rsidR="005B5D20" w:rsidRPr="00821BC2" w:rsidRDefault="005B5D20" w:rsidP="005B5D20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21BC2">
        <w:rPr>
          <w:sz w:val="24"/>
          <w:szCs w:val="24"/>
        </w:rPr>
        <w:t xml:space="preserve">Когато участникът подава оферта за повече от една обособена позиция </w:t>
      </w:r>
      <w:r w:rsidRPr="00821BC2">
        <w:rPr>
          <w:sz w:val="24"/>
          <w:szCs w:val="24"/>
          <w:lang w:val="bg-BG"/>
        </w:rPr>
        <w:t>документите за подбор за</w:t>
      </w:r>
      <w:r w:rsidRPr="00821BC2">
        <w:rPr>
          <w:sz w:val="24"/>
          <w:szCs w:val="24"/>
        </w:rPr>
        <w:t xml:space="preserve"> всяка от позициите се поставя в отделен, по-малък запечатан плик, обозначен с надпис „</w:t>
      </w:r>
      <w:r w:rsidRPr="00821BC2">
        <w:rPr>
          <w:sz w:val="24"/>
          <w:szCs w:val="24"/>
          <w:lang w:val="bg-BG"/>
        </w:rPr>
        <w:t>Документи з</w:t>
      </w:r>
      <w:r w:rsidRPr="00821BC2">
        <w:rPr>
          <w:sz w:val="24"/>
          <w:szCs w:val="24"/>
        </w:rPr>
        <w:t>а</w:t>
      </w:r>
      <w:r w:rsidRPr="00821BC2">
        <w:rPr>
          <w:sz w:val="24"/>
          <w:szCs w:val="24"/>
          <w:lang w:val="bg-BG"/>
        </w:rPr>
        <w:t xml:space="preserve"> подбор за</w:t>
      </w:r>
      <w:r w:rsidRPr="00821BC2">
        <w:rPr>
          <w:sz w:val="24"/>
          <w:szCs w:val="24"/>
        </w:rPr>
        <w:t xml:space="preserve"> обособена позиция № ……“, поставен в плик № </w:t>
      </w:r>
      <w:r w:rsidRPr="00821BC2">
        <w:rPr>
          <w:sz w:val="24"/>
          <w:szCs w:val="24"/>
          <w:lang w:val="bg-BG"/>
        </w:rPr>
        <w:t>1</w:t>
      </w:r>
      <w:r w:rsidRPr="00821BC2">
        <w:rPr>
          <w:sz w:val="24"/>
          <w:szCs w:val="24"/>
        </w:rPr>
        <w:t>.</w:t>
      </w:r>
    </w:p>
    <w:p w:rsidR="00DF021F" w:rsidRPr="00821BC2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  <w:r w:rsidRPr="00821BC2">
        <w:rPr>
          <w:b/>
          <w:sz w:val="24"/>
          <w:szCs w:val="24"/>
        </w:rPr>
        <w:t>17.2.</w:t>
      </w:r>
      <w:r w:rsidRPr="00821BC2">
        <w:rPr>
          <w:sz w:val="24"/>
          <w:szCs w:val="24"/>
        </w:rPr>
        <w:t xml:space="preserve"> </w:t>
      </w:r>
      <w:r w:rsidRPr="00821BC2">
        <w:rPr>
          <w:b/>
          <w:sz w:val="24"/>
          <w:szCs w:val="24"/>
        </w:rPr>
        <w:t xml:space="preserve">плик № 2 </w:t>
      </w:r>
      <w:r w:rsidRPr="00821BC2">
        <w:rPr>
          <w:sz w:val="24"/>
          <w:szCs w:val="24"/>
        </w:rPr>
        <w:t>с надпис "Предложение за изпълнение на поръчката", в който се поставят документите</w:t>
      </w:r>
      <w:r w:rsidRPr="00821BC2">
        <w:rPr>
          <w:sz w:val="24"/>
          <w:szCs w:val="24"/>
          <w:lang w:val="en-US"/>
        </w:rPr>
        <w:t xml:space="preserve"> </w:t>
      </w:r>
      <w:r w:rsidRPr="00821BC2">
        <w:rPr>
          <w:sz w:val="24"/>
          <w:szCs w:val="24"/>
        </w:rPr>
        <w:t>по чл.56, ал.1, т.7 и 9 от ЗОП, свързани с изпълнението на поръчката, съобразно избрания от Възложителя критерий и посочените в документацията изисквания.</w:t>
      </w:r>
    </w:p>
    <w:p w:rsidR="0046678F" w:rsidRPr="00821BC2" w:rsidRDefault="0046678F" w:rsidP="0046678F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21BC2">
        <w:rPr>
          <w:sz w:val="24"/>
          <w:szCs w:val="24"/>
        </w:rPr>
        <w:t xml:space="preserve">Когато участникът подава оферта за повече от една обособена позиция предложението за изпълнение на всяка от позициите се поставя в отделен, по-малък запечатан плик, обозначен с надпис „Предложение за изпълнение на обособена позиция </w:t>
      </w:r>
      <w:r w:rsidRPr="00821BC2">
        <w:rPr>
          <w:sz w:val="24"/>
          <w:szCs w:val="24"/>
        </w:rPr>
        <w:lastRenderedPageBreak/>
        <w:t>№ ……“, поставен в плик № 2.</w:t>
      </w:r>
    </w:p>
    <w:p w:rsidR="00DF021F" w:rsidRPr="00821BC2" w:rsidRDefault="00DF021F" w:rsidP="00D10EE6">
      <w:pPr>
        <w:widowControl w:val="0"/>
        <w:autoSpaceDE w:val="0"/>
        <w:autoSpaceDN w:val="0"/>
        <w:adjustRightInd w:val="0"/>
        <w:spacing w:after="20"/>
        <w:ind w:firstLine="567"/>
        <w:jc w:val="both"/>
        <w:rPr>
          <w:sz w:val="24"/>
          <w:szCs w:val="24"/>
          <w:lang w:val="bg-BG"/>
        </w:rPr>
      </w:pPr>
      <w:r w:rsidRPr="00821BC2">
        <w:rPr>
          <w:b/>
          <w:sz w:val="24"/>
          <w:szCs w:val="24"/>
        </w:rPr>
        <w:t>17.3.</w:t>
      </w:r>
      <w:r w:rsidRPr="00821BC2">
        <w:rPr>
          <w:sz w:val="24"/>
          <w:szCs w:val="24"/>
        </w:rPr>
        <w:t xml:space="preserve"> </w:t>
      </w:r>
      <w:proofErr w:type="gramStart"/>
      <w:r w:rsidRPr="00821BC2">
        <w:rPr>
          <w:b/>
          <w:sz w:val="24"/>
          <w:szCs w:val="24"/>
        </w:rPr>
        <w:t>плик</w:t>
      </w:r>
      <w:proofErr w:type="gramEnd"/>
      <w:r w:rsidRPr="00821BC2">
        <w:rPr>
          <w:b/>
          <w:sz w:val="24"/>
          <w:szCs w:val="24"/>
        </w:rPr>
        <w:t xml:space="preserve"> № 3</w:t>
      </w:r>
      <w:r w:rsidRPr="00821BC2">
        <w:rPr>
          <w:sz w:val="24"/>
          <w:szCs w:val="24"/>
        </w:rPr>
        <w:t xml:space="preserve"> с надпис "Предлагана цена", който съдържа ценовото предложение на участника.</w:t>
      </w:r>
    </w:p>
    <w:p w:rsidR="0046678F" w:rsidRPr="00C10FC8" w:rsidRDefault="0046678F" w:rsidP="0046678F">
      <w:pPr>
        <w:widowControl w:val="0"/>
        <w:autoSpaceDE w:val="0"/>
        <w:autoSpaceDN w:val="0"/>
        <w:adjustRightInd w:val="0"/>
        <w:spacing w:after="20"/>
        <w:ind w:firstLine="709"/>
        <w:jc w:val="both"/>
        <w:rPr>
          <w:sz w:val="24"/>
          <w:szCs w:val="24"/>
        </w:rPr>
      </w:pPr>
      <w:r w:rsidRPr="00821BC2">
        <w:rPr>
          <w:sz w:val="24"/>
          <w:szCs w:val="24"/>
        </w:rPr>
        <w:t xml:space="preserve">Ценовата Оферта за всяка обособена позиция се поставя в отделен, по-малък запечатан непрозрачен плик, обозначен с надпис “Предлагана цена за обособена </w:t>
      </w:r>
      <w:proofErr w:type="gramStart"/>
      <w:r w:rsidRPr="00821BC2">
        <w:rPr>
          <w:sz w:val="24"/>
          <w:szCs w:val="24"/>
        </w:rPr>
        <w:t>позиция  №</w:t>
      </w:r>
      <w:proofErr w:type="gramEnd"/>
      <w:r w:rsidRPr="00821BC2">
        <w:rPr>
          <w:sz w:val="24"/>
          <w:szCs w:val="24"/>
        </w:rPr>
        <w:t xml:space="preserve"> ...…”, поставен в плик №3.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18.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19. ВЪЗЛОЖИТЕЛЯТ може да удължи срока за представяне на офертите при спазване на изискванията на ЗОП.</w:t>
      </w:r>
    </w:p>
    <w:p w:rsidR="00DF021F" w:rsidRPr="007B0EB6" w:rsidRDefault="00DF021F" w:rsidP="00D45D23">
      <w:pPr>
        <w:ind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 xml:space="preserve"> Ценово предложение, цена и начин на формирането й</w:t>
      </w:r>
    </w:p>
    <w:p w:rsidR="00DF021F" w:rsidRPr="007B5E1C" w:rsidRDefault="00DF021F" w:rsidP="00D45D23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 xml:space="preserve">20. Предложението за цена се изготвя по приложения образец </w:t>
      </w:r>
      <w:r w:rsidR="00D45D23" w:rsidRPr="00A03CBB">
        <w:rPr>
          <w:i/>
          <w:sz w:val="24"/>
          <w:szCs w:val="24"/>
        </w:rPr>
        <w:t>(Приложение №6)</w:t>
      </w:r>
      <w:r w:rsidR="00D45D23" w:rsidRPr="00A03CBB">
        <w:rPr>
          <w:i/>
          <w:sz w:val="24"/>
          <w:szCs w:val="24"/>
          <w:lang w:val="bg-BG"/>
        </w:rPr>
        <w:t>.</w:t>
      </w:r>
      <w:r w:rsidR="00D45D23">
        <w:rPr>
          <w:i/>
          <w:sz w:val="24"/>
          <w:szCs w:val="24"/>
          <w:lang w:val="bg-BG"/>
        </w:rPr>
        <w:t xml:space="preserve">        </w:t>
      </w:r>
      <w:proofErr w:type="gramStart"/>
      <w:r w:rsidRPr="007B0EB6">
        <w:rPr>
          <w:sz w:val="24"/>
          <w:szCs w:val="24"/>
        </w:rPr>
        <w:t xml:space="preserve">В Ценовото предложение участниците посочват общата стойност без ДДС </w:t>
      </w:r>
      <w:r w:rsidR="007B5E1C" w:rsidRPr="00281D18">
        <w:rPr>
          <w:sz w:val="24"/>
          <w:szCs w:val="24"/>
        </w:rPr>
        <w:t>изготвена на база предоставената от Възложителя количествена сметка</w:t>
      </w:r>
      <w:r w:rsidR="007B5E1C">
        <w:rPr>
          <w:sz w:val="24"/>
          <w:szCs w:val="24"/>
          <w:lang w:val="bg-BG"/>
        </w:rPr>
        <w:t>.</w:t>
      </w:r>
      <w:proofErr w:type="gramEnd"/>
    </w:p>
    <w:p w:rsidR="00DF021F" w:rsidRPr="007B0EB6" w:rsidRDefault="00DF021F" w:rsidP="002246D7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21. Предложен</w:t>
      </w:r>
      <w:r w:rsidR="007B5E1C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>т</w:t>
      </w:r>
      <w:r w:rsidR="007B5E1C">
        <w:rPr>
          <w:sz w:val="24"/>
          <w:szCs w:val="24"/>
          <w:lang w:val="bg-BG"/>
        </w:rPr>
        <w:t>е</w:t>
      </w:r>
      <w:r w:rsidRPr="007B0EB6">
        <w:rPr>
          <w:sz w:val="24"/>
          <w:szCs w:val="24"/>
        </w:rPr>
        <w:t xml:space="preserve"> от Участника </w:t>
      </w:r>
      <w:r w:rsidR="007B5E1C">
        <w:rPr>
          <w:sz w:val="24"/>
          <w:szCs w:val="24"/>
          <w:lang w:val="bg-BG"/>
        </w:rPr>
        <w:t xml:space="preserve">единични </w:t>
      </w:r>
      <w:r w:rsidRPr="007B0EB6">
        <w:rPr>
          <w:sz w:val="24"/>
          <w:szCs w:val="24"/>
        </w:rPr>
        <w:t>цен</w:t>
      </w:r>
      <w:r w:rsidR="007B5E1C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 xml:space="preserve"> не подлеж</w:t>
      </w:r>
      <w:r w:rsidR="007B5E1C">
        <w:rPr>
          <w:sz w:val="24"/>
          <w:szCs w:val="24"/>
          <w:lang w:val="bg-BG"/>
        </w:rPr>
        <w:t>ат</w:t>
      </w:r>
      <w:r w:rsidRPr="007B0EB6">
        <w:rPr>
          <w:sz w:val="24"/>
          <w:szCs w:val="24"/>
        </w:rPr>
        <w:t xml:space="preserve"> на промяна по време на изпълнение на договора. </w:t>
      </w:r>
    </w:p>
    <w:p w:rsidR="007B5E1C" w:rsidRDefault="00DF021F" w:rsidP="002246D7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>2</w:t>
      </w:r>
      <w:r w:rsidR="002246D7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 xml:space="preserve">. Предлаганата </w:t>
      </w:r>
      <w:r w:rsidR="007B5E1C">
        <w:rPr>
          <w:sz w:val="24"/>
          <w:szCs w:val="24"/>
          <w:lang w:val="bg-BG"/>
        </w:rPr>
        <w:t xml:space="preserve">единична </w:t>
      </w:r>
      <w:r w:rsidRPr="007B0EB6">
        <w:rPr>
          <w:sz w:val="24"/>
          <w:szCs w:val="24"/>
        </w:rPr>
        <w:t>цена</w:t>
      </w:r>
      <w:r w:rsidR="002246D7">
        <w:rPr>
          <w:sz w:val="24"/>
          <w:szCs w:val="24"/>
          <w:lang w:val="bg-BG"/>
        </w:rPr>
        <w:t xml:space="preserve"> </w:t>
      </w:r>
      <w:r w:rsidR="007B5E1C">
        <w:rPr>
          <w:sz w:val="24"/>
          <w:szCs w:val="24"/>
          <w:lang w:val="bg-BG"/>
        </w:rPr>
        <w:t xml:space="preserve">за всяка </w:t>
      </w:r>
      <w:r w:rsidR="007B5E1C" w:rsidRPr="00821BC2">
        <w:rPr>
          <w:sz w:val="24"/>
          <w:szCs w:val="24"/>
          <w:lang w:val="bg-BG"/>
        </w:rPr>
        <w:t xml:space="preserve">стока </w:t>
      </w:r>
      <w:r w:rsidR="000D6A15" w:rsidRPr="00821BC2">
        <w:rPr>
          <w:sz w:val="24"/>
          <w:szCs w:val="24"/>
          <w:lang w:val="bg-BG"/>
        </w:rPr>
        <w:t xml:space="preserve">от обособените позиции </w:t>
      </w:r>
      <w:r w:rsidRPr="00821BC2">
        <w:rPr>
          <w:sz w:val="24"/>
          <w:szCs w:val="24"/>
        </w:rPr>
        <w:t>трябва</w:t>
      </w:r>
      <w:r w:rsidRPr="007B0EB6">
        <w:rPr>
          <w:sz w:val="24"/>
          <w:szCs w:val="24"/>
        </w:rPr>
        <w:t xml:space="preserve"> да включва всички разходи на участника,</w:t>
      </w:r>
      <w:r w:rsidR="007B5E1C" w:rsidRPr="007B5E1C">
        <w:rPr>
          <w:sz w:val="24"/>
          <w:szCs w:val="24"/>
        </w:rPr>
        <w:t xml:space="preserve"> </w:t>
      </w:r>
      <w:r w:rsidR="007B5E1C" w:rsidRPr="00281D18">
        <w:rPr>
          <w:sz w:val="24"/>
          <w:szCs w:val="24"/>
        </w:rPr>
        <w:t xml:space="preserve">включително </w:t>
      </w:r>
      <w:r w:rsidR="007B5E1C">
        <w:rPr>
          <w:sz w:val="24"/>
          <w:szCs w:val="24"/>
        </w:rPr>
        <w:t xml:space="preserve">доставката на стоките със </w:t>
      </w:r>
      <w:r w:rsidR="007B5E1C" w:rsidRPr="00281D18">
        <w:rPr>
          <w:sz w:val="24"/>
          <w:szCs w:val="24"/>
        </w:rPr>
        <w:t>собствен транспорт, франко</w:t>
      </w:r>
      <w:r w:rsidR="007B5E1C">
        <w:rPr>
          <w:sz w:val="24"/>
          <w:szCs w:val="24"/>
          <w:lang w:val="bg-BG"/>
        </w:rPr>
        <w:t xml:space="preserve"> сграда Ректорат на МУ-Варна</w:t>
      </w:r>
      <w:r w:rsidRPr="007B0EB6">
        <w:rPr>
          <w:sz w:val="24"/>
          <w:szCs w:val="24"/>
        </w:rPr>
        <w:t xml:space="preserve"> и да представлява пълната и окончателна цена без ДДС за изпълнение на поръчката. </w:t>
      </w:r>
    </w:p>
    <w:p w:rsidR="00DF021F" w:rsidRPr="007B0EB6" w:rsidRDefault="00DF021F" w:rsidP="00133DFB">
      <w:pPr>
        <w:pStyle w:val="a7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Други</w:t>
      </w:r>
    </w:p>
    <w:p w:rsidR="00DF021F" w:rsidRPr="007B0EB6" w:rsidRDefault="00DF021F" w:rsidP="00133DFB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</w:t>
      </w:r>
      <w:r w:rsidR="0098422C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>. Във връзка с провеждането на процедурата и подготовката на офертите от участниците за въпроси, които не са разгледани в настоящите указания, се прилагат ЗОП и условията, посочени в други документи от документацията за участие в процедурата.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II. СПЕЦИФИЧНИ УКАЗАНИЯ И ИЗИСКВАНИЯ ПО ПРОЦЕДУРАТА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1. Условия за изпълнение обществената поръчка:</w:t>
      </w:r>
    </w:p>
    <w:p w:rsidR="00DF021F" w:rsidRPr="007B0EB6" w:rsidRDefault="00DF021F" w:rsidP="00244012">
      <w:pPr>
        <w:pStyle w:val="30"/>
        <w:spacing w:after="4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>1.1</w:t>
      </w:r>
      <w:r w:rsidRPr="007B0EB6">
        <w:rPr>
          <w:sz w:val="24"/>
          <w:szCs w:val="24"/>
        </w:rPr>
        <w:t xml:space="preserve">  Срок</w:t>
      </w:r>
      <w:proofErr w:type="gramEnd"/>
      <w:r w:rsidRPr="007B0EB6">
        <w:rPr>
          <w:sz w:val="24"/>
          <w:szCs w:val="24"/>
        </w:rPr>
        <w:t xml:space="preserve"> за изпълнение на обществената поръчка </w:t>
      </w:r>
      <w:r w:rsidR="00D45D23">
        <w:rPr>
          <w:sz w:val="24"/>
          <w:szCs w:val="24"/>
        </w:rPr>
        <w:t>–</w:t>
      </w:r>
      <w:r w:rsidRPr="007B0EB6">
        <w:rPr>
          <w:sz w:val="24"/>
          <w:szCs w:val="24"/>
        </w:rPr>
        <w:t xml:space="preserve"> </w:t>
      </w:r>
      <w:r w:rsidR="00D45D23" w:rsidRPr="00486318">
        <w:rPr>
          <w:sz w:val="24"/>
          <w:szCs w:val="24"/>
          <w:lang w:val="bg-BG"/>
        </w:rPr>
        <w:t>2 /два/</w:t>
      </w:r>
      <w:r w:rsidR="00244012" w:rsidRPr="00486318">
        <w:rPr>
          <w:sz w:val="24"/>
          <w:szCs w:val="24"/>
          <w:lang w:val="bg-BG"/>
        </w:rPr>
        <w:t xml:space="preserve"> месеца</w:t>
      </w:r>
      <w:r w:rsidRPr="007B0EB6">
        <w:rPr>
          <w:sz w:val="24"/>
          <w:szCs w:val="24"/>
        </w:rPr>
        <w:t xml:space="preserve"> от </w:t>
      </w:r>
      <w:r w:rsidR="00244012">
        <w:rPr>
          <w:sz w:val="24"/>
          <w:szCs w:val="24"/>
        </w:rPr>
        <w:t>датата на сключване на договора</w:t>
      </w:r>
      <w:r w:rsidRPr="007B0EB6">
        <w:rPr>
          <w:sz w:val="24"/>
          <w:szCs w:val="24"/>
        </w:rPr>
        <w:t xml:space="preserve">. </w:t>
      </w:r>
    </w:p>
    <w:p w:rsidR="00DF021F" w:rsidRPr="007B0EB6" w:rsidRDefault="00E40643" w:rsidP="00E40643">
      <w:pPr>
        <w:autoSpaceDE w:val="0"/>
        <w:autoSpaceDN w:val="0"/>
        <w:adjustRightInd w:val="0"/>
        <w:spacing w:after="40"/>
        <w:ind w:firstLine="567"/>
        <w:jc w:val="both"/>
        <w:rPr>
          <w:sz w:val="24"/>
          <w:szCs w:val="24"/>
        </w:rPr>
      </w:pPr>
      <w:r w:rsidRPr="00142859">
        <w:rPr>
          <w:sz w:val="24"/>
          <w:szCs w:val="24"/>
          <w:lang w:val="bg-BG"/>
        </w:rPr>
        <w:t>1.2.</w:t>
      </w:r>
      <w:r w:rsidR="00DF021F" w:rsidRPr="00142859">
        <w:rPr>
          <w:sz w:val="24"/>
          <w:szCs w:val="24"/>
        </w:rPr>
        <w:t>При доставката на стоката ИЗПЪЛНИТЕЛЯТ представя на ВЪЗЛОЖИТЕЛЯ приемателно-предавателен протокол(стокова разписка), подписана от получателя на стоката в склада</w:t>
      </w:r>
      <w:r w:rsidR="0081072C">
        <w:rPr>
          <w:sz w:val="24"/>
          <w:szCs w:val="24"/>
          <w:lang w:val="bg-BG"/>
        </w:rPr>
        <w:t xml:space="preserve">, </w:t>
      </w:r>
      <w:r w:rsidR="00DF021F" w:rsidRPr="00142859">
        <w:rPr>
          <w:sz w:val="24"/>
          <w:szCs w:val="24"/>
        </w:rPr>
        <w:t xml:space="preserve"> </w:t>
      </w:r>
      <w:r w:rsidR="0081072C" w:rsidRPr="00142859">
        <w:rPr>
          <w:sz w:val="24"/>
          <w:szCs w:val="24"/>
        </w:rPr>
        <w:t xml:space="preserve">оригинална фактура </w:t>
      </w:r>
      <w:r w:rsidR="00DF021F" w:rsidRPr="00142859">
        <w:rPr>
          <w:sz w:val="24"/>
          <w:szCs w:val="24"/>
        </w:rPr>
        <w:t>и съпровождащи доставката документи, подробно описани в проекта на Договора.</w:t>
      </w:r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D45D23">
        <w:rPr>
          <w:b/>
          <w:sz w:val="24"/>
          <w:szCs w:val="24"/>
        </w:rPr>
        <w:t xml:space="preserve">2. Място на изпълнение на обществената поръчка:  </w:t>
      </w:r>
      <w:bookmarkStart w:id="0" w:name="RANGE!B71"/>
      <w:r w:rsidRPr="00D45D23">
        <w:rPr>
          <w:sz w:val="24"/>
          <w:szCs w:val="24"/>
        </w:rPr>
        <w:t xml:space="preserve">гр.Варна ул."Марин Дринов" №55 – </w:t>
      </w:r>
      <w:bookmarkEnd w:id="0"/>
      <w:r w:rsidRPr="00D45D23">
        <w:rPr>
          <w:sz w:val="24"/>
          <w:szCs w:val="24"/>
        </w:rPr>
        <w:t>сграда Ректорат.</w:t>
      </w:r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3. Съдържание на Офертата.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i/>
          <w:sz w:val="24"/>
          <w:szCs w:val="24"/>
          <w:u w:val="single"/>
        </w:rPr>
      </w:pPr>
      <w:r w:rsidRPr="007B0EB6">
        <w:rPr>
          <w:b/>
          <w:i/>
          <w:sz w:val="24"/>
          <w:szCs w:val="24"/>
          <w:u w:val="single"/>
        </w:rPr>
        <w:t>Представените образци в документацията за участие и условията, описани в тях са задължителни за участниците и не могат да бъдат променяни от тях. Не се допуска в образците да бъде добавен текст повече от изискващия се. В случай, че не е достатъчно изброяването в тях, участникът следва да приложи на отделен лист необходимата информация, по посоченият образец.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lastRenderedPageBreak/>
        <w:t xml:space="preserve">Представените копия на документи се заверяват с “вярно с оригинала”, подпис и мокър печат  на участника.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В случай, че Участникът е приложил копия от изискваните документи, той следва да представи при поискване от Възложителя, респ. Комисията за разглеждане, оценка и класиране на предложенията, оригиналните документи за справка.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3.1. Плик № 1</w:t>
      </w:r>
      <w:r w:rsidRPr="007B0EB6">
        <w:rPr>
          <w:sz w:val="24"/>
          <w:szCs w:val="24"/>
          <w:u w:val="single"/>
        </w:rPr>
        <w:t xml:space="preserve"> - д</w:t>
      </w:r>
      <w:r w:rsidRPr="007B0EB6">
        <w:rPr>
          <w:b/>
          <w:sz w:val="24"/>
          <w:szCs w:val="24"/>
          <w:u w:val="single"/>
        </w:rPr>
        <w:t>окументи за подбор</w:t>
      </w:r>
    </w:p>
    <w:p w:rsidR="00DF021F" w:rsidRPr="007B0EB6" w:rsidRDefault="000D6A15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0D6A15">
        <w:rPr>
          <w:sz w:val="24"/>
          <w:szCs w:val="24"/>
          <w:u w:val="single"/>
        </w:rPr>
        <w:t>П</w:t>
      </w:r>
      <w:r w:rsidR="00DF021F" w:rsidRPr="007B0EB6">
        <w:rPr>
          <w:sz w:val="24"/>
          <w:szCs w:val="24"/>
          <w:u w:val="single"/>
        </w:rPr>
        <w:t>лик № 1 с надпис "Документи за подбор"</w:t>
      </w:r>
      <w:r w:rsidRPr="000D6A15">
        <w:t xml:space="preserve"> </w:t>
      </w:r>
      <w:r w:rsidRPr="000D6A15">
        <w:rPr>
          <w:sz w:val="24"/>
          <w:szCs w:val="24"/>
        </w:rPr>
        <w:t xml:space="preserve">съдържа запечатани пликове за всяка обособена позиция, за които Участникът подава оферта с надпис </w:t>
      </w:r>
      <w:r w:rsidRPr="000D6A15">
        <w:rPr>
          <w:sz w:val="24"/>
          <w:szCs w:val="24"/>
          <w:u w:val="single"/>
        </w:rPr>
        <w:t>"</w:t>
      </w:r>
      <w:r>
        <w:rPr>
          <w:sz w:val="24"/>
          <w:szCs w:val="24"/>
          <w:u w:val="single"/>
        </w:rPr>
        <w:t>Документи за подбор</w:t>
      </w:r>
      <w:r w:rsidRPr="000D6A15">
        <w:rPr>
          <w:sz w:val="24"/>
          <w:szCs w:val="24"/>
          <w:u w:val="single"/>
        </w:rPr>
        <w:t xml:space="preserve"> за обособена позиция №....."</w:t>
      </w:r>
      <w:r w:rsidRPr="000D6A15">
        <w:rPr>
          <w:sz w:val="24"/>
          <w:szCs w:val="24"/>
        </w:rPr>
        <w:t xml:space="preserve">, като всеки от тях </w:t>
      </w:r>
      <w:r w:rsidRPr="007B0EB6">
        <w:rPr>
          <w:sz w:val="24"/>
          <w:szCs w:val="24"/>
        </w:rPr>
        <w:t xml:space="preserve">съдържа </w:t>
      </w:r>
      <w:r w:rsidRPr="0084039E">
        <w:rPr>
          <w:sz w:val="24"/>
          <w:szCs w:val="24"/>
        </w:rPr>
        <w:t>документите от следващите точки от 1 до 1</w:t>
      </w:r>
      <w:r>
        <w:rPr>
          <w:sz w:val="24"/>
          <w:szCs w:val="24"/>
        </w:rPr>
        <w:t>4</w:t>
      </w:r>
      <w:r w:rsidRPr="0084039E">
        <w:rPr>
          <w:sz w:val="24"/>
          <w:szCs w:val="24"/>
        </w:rPr>
        <w:t>, подписани и подпечатани от Участника</w:t>
      </w:r>
      <w:r>
        <w:rPr>
          <w:sz w:val="24"/>
          <w:szCs w:val="24"/>
        </w:rPr>
        <w:t>.</w:t>
      </w:r>
    </w:p>
    <w:p w:rsidR="00DF021F" w:rsidRPr="007B0EB6" w:rsidRDefault="009851EF" w:rsidP="009851EF">
      <w:pPr>
        <w:widowControl w:val="0"/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DF021F" w:rsidRPr="007B0EB6">
        <w:rPr>
          <w:b/>
          <w:sz w:val="24"/>
          <w:szCs w:val="24"/>
        </w:rPr>
        <w:t>Оферта на участника</w:t>
      </w:r>
    </w:p>
    <w:p w:rsidR="00DF021F" w:rsidRPr="007B0EB6" w:rsidRDefault="00DF021F" w:rsidP="009851EF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Офертата се</w:t>
      </w:r>
      <w:r w:rsidRPr="007B0EB6">
        <w:rPr>
          <w:b/>
          <w:sz w:val="24"/>
          <w:szCs w:val="24"/>
        </w:rPr>
        <w:t xml:space="preserve"> </w:t>
      </w:r>
      <w:r w:rsidRPr="007B0EB6">
        <w:rPr>
          <w:sz w:val="24"/>
          <w:szCs w:val="24"/>
        </w:rPr>
        <w:t xml:space="preserve">изготвя по приложения в настоящата документация </w:t>
      </w:r>
      <w:proofErr w:type="gramStart"/>
      <w:r w:rsidRPr="007B0EB6">
        <w:rPr>
          <w:sz w:val="24"/>
          <w:szCs w:val="24"/>
        </w:rPr>
        <w:t xml:space="preserve">образец  </w:t>
      </w:r>
      <w:r w:rsidRPr="00A03CBB">
        <w:rPr>
          <w:i/>
          <w:sz w:val="24"/>
          <w:szCs w:val="24"/>
        </w:rPr>
        <w:t>(</w:t>
      </w:r>
      <w:proofErr w:type="gramEnd"/>
      <w:r w:rsidRPr="00A03CBB">
        <w:rPr>
          <w:i/>
          <w:sz w:val="24"/>
          <w:szCs w:val="24"/>
        </w:rPr>
        <w:t>Приложение №7)</w:t>
      </w:r>
      <w:r w:rsidRPr="007B0EB6">
        <w:rPr>
          <w:sz w:val="24"/>
          <w:szCs w:val="24"/>
        </w:rPr>
        <w:t xml:space="preserve"> – подписана и подпечатана от участника.</w:t>
      </w:r>
    </w:p>
    <w:p w:rsidR="00DF021F" w:rsidRPr="007B0EB6" w:rsidRDefault="00767B2B" w:rsidP="009851E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  <w:lang w:val="bg-BG"/>
        </w:rPr>
        <w:t>.</w:t>
      </w:r>
      <w:r w:rsidR="00DF021F" w:rsidRPr="007B0EB6">
        <w:rPr>
          <w:b/>
          <w:sz w:val="24"/>
          <w:szCs w:val="24"/>
        </w:rPr>
        <w:t xml:space="preserve"> Списък с документите</w:t>
      </w:r>
      <w:r w:rsidR="00DF021F" w:rsidRPr="007B0EB6">
        <w:rPr>
          <w:sz w:val="24"/>
          <w:szCs w:val="24"/>
        </w:rPr>
        <w:t xml:space="preserve">, съдържащи се в офертата </w:t>
      </w:r>
      <w:r w:rsidR="00DF021F" w:rsidRPr="00A03CBB">
        <w:rPr>
          <w:i/>
          <w:sz w:val="24"/>
          <w:szCs w:val="24"/>
        </w:rPr>
        <w:t>(Приложение №7.1)</w:t>
      </w:r>
      <w:r w:rsidR="00DF021F" w:rsidRPr="007B0EB6">
        <w:rPr>
          <w:i/>
          <w:sz w:val="24"/>
          <w:szCs w:val="24"/>
        </w:rPr>
        <w:t xml:space="preserve"> </w:t>
      </w:r>
      <w:r w:rsidR="00DF021F" w:rsidRPr="007B0EB6">
        <w:rPr>
          <w:sz w:val="24"/>
          <w:szCs w:val="24"/>
        </w:rPr>
        <w:t>– подписан и подпечатан от участника;</w:t>
      </w:r>
    </w:p>
    <w:p w:rsidR="00DF021F" w:rsidRPr="007B0EB6" w:rsidRDefault="00767B2B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bCs/>
          <w:sz w:val="24"/>
          <w:szCs w:val="24"/>
        </w:rPr>
        <w:t>Нотариално заверено пълномощно на лицето подписващо офертата</w:t>
      </w:r>
      <w:r w:rsidR="00DF021F" w:rsidRPr="007B0EB6">
        <w:rPr>
          <w:bCs/>
          <w:sz w:val="24"/>
          <w:szCs w:val="24"/>
        </w:rPr>
        <w:t xml:space="preserve"> </w:t>
      </w:r>
      <w:r w:rsidR="00DF021F" w:rsidRPr="007B0EB6">
        <w:rPr>
          <w:sz w:val="24"/>
          <w:szCs w:val="24"/>
        </w:rPr>
        <w:t>– представя се, когато офертата и/или документи от нея не са подписани от представляващия участника, съгласно актуалната му регистрация.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 документи от нея – оригинал или нотариално заверено копие;</w:t>
      </w:r>
    </w:p>
    <w:p w:rsidR="00DF021F" w:rsidRPr="007B0EB6" w:rsidRDefault="00767B2B" w:rsidP="00E742AA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>Копие от документ за регистрация или единен идентификационен код (ЕИК), съгласно чл.23 от Закона за търговския регистър (ЗТР)</w:t>
      </w:r>
      <w:r w:rsidR="00DF021F" w:rsidRPr="007B0EB6">
        <w:rPr>
          <w:sz w:val="24"/>
          <w:szCs w:val="24"/>
        </w:rPr>
        <w:t>, когато участникът е юридическо лице или едноличен търговец; копие от документа за самоличност, когато участникът е физическо лице, а за чуждестранни физически лица–и официален превод на документа за самоличност. Чуждестранните лица представят документ за регистрация съобразно националното си законодателство в официален превод на български език. „Официален превод” е превод, извършен от преводач, който има сключен договор с Министерството на външните работи за извършване на официални преводи.</w:t>
      </w:r>
      <w:r w:rsidR="00DA4ADF" w:rsidRPr="00DA4ADF">
        <w:rPr>
          <w:sz w:val="24"/>
          <w:szCs w:val="24"/>
          <w:lang w:eastAsia="bg-BG"/>
        </w:rPr>
        <w:t xml:space="preserve"> </w:t>
      </w:r>
      <w:r w:rsidR="00DA4ADF" w:rsidRPr="00CA2E2C">
        <w:rPr>
          <w:sz w:val="24"/>
          <w:szCs w:val="24"/>
          <w:lang w:eastAsia="bg-BG"/>
        </w:rPr>
        <w:t>Неперсонифицираните обединения (напр. такива, които са възникнали по силата на договор по чл. 357 и сл. ЗЗД) са длъжни да представят оригинал на документа, по силата на който е възникнало обединението (напр. договор по чл.357 и сл. ЗЗД), или нотариално заверено копие на този оригинал.</w:t>
      </w:r>
    </w:p>
    <w:p w:rsidR="00DF021F" w:rsidRPr="007B0EB6" w:rsidRDefault="00767B2B" w:rsidP="00E742AA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DF021F" w:rsidRPr="007B0EB6">
        <w:rPr>
          <w:b/>
          <w:sz w:val="24"/>
          <w:szCs w:val="24"/>
        </w:rPr>
        <w:t>.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>Декларации</w:t>
      </w:r>
      <w:r w:rsidR="00DF021F" w:rsidRPr="007B0EB6">
        <w:rPr>
          <w:sz w:val="24"/>
          <w:szCs w:val="24"/>
        </w:rPr>
        <w:t xml:space="preserve"> по приложените към документацията образци за отсъствие на обстоятелствата по чл.47, ал.1, 2  и 5 от ЗОП</w:t>
      </w:r>
      <w:r w:rsidR="0019074F">
        <w:rPr>
          <w:sz w:val="24"/>
          <w:szCs w:val="24"/>
        </w:rPr>
        <w:t xml:space="preserve"> и по </w:t>
      </w:r>
      <w:r w:rsidR="0019074F" w:rsidRPr="005C27A3">
        <w:rPr>
          <w:sz w:val="24"/>
          <w:szCs w:val="24"/>
        </w:rPr>
        <w:t>чл.</w:t>
      </w:r>
      <w:r w:rsidR="0019074F" w:rsidRPr="004002A7">
        <w:rPr>
          <w:sz w:val="24"/>
          <w:szCs w:val="24"/>
        </w:rPr>
        <w:t xml:space="preserve"> 93, ал. 1</w:t>
      </w:r>
      <w:r w:rsidR="0019074F">
        <w:rPr>
          <w:sz w:val="24"/>
          <w:szCs w:val="24"/>
        </w:rPr>
        <w:t>, чл.94 и чл.96, буква „а”</w:t>
      </w:r>
      <w:r w:rsidR="0019074F" w:rsidRPr="004002A7">
        <w:rPr>
          <w:sz w:val="24"/>
          <w:szCs w:val="24"/>
        </w:rPr>
        <w:t xml:space="preserve"> от Регламент (ЕО, Евратом) № 1605/2002 на Съвета на ЕС</w:t>
      </w:r>
      <w:r w:rsidR="00DF021F" w:rsidRPr="007B0EB6">
        <w:rPr>
          <w:sz w:val="24"/>
          <w:szCs w:val="24"/>
        </w:rPr>
        <w:t xml:space="preserve"> </w:t>
      </w:r>
      <w:r w:rsidR="00DF021F" w:rsidRPr="00A03CBB">
        <w:rPr>
          <w:i/>
          <w:sz w:val="24"/>
          <w:szCs w:val="24"/>
        </w:rPr>
        <w:t>(Приложения № №10, 11</w:t>
      </w:r>
      <w:r w:rsidR="0019074F" w:rsidRPr="00A03CBB">
        <w:rPr>
          <w:i/>
          <w:sz w:val="24"/>
          <w:szCs w:val="24"/>
        </w:rPr>
        <w:t>,</w:t>
      </w:r>
      <w:r w:rsidR="00B5004F" w:rsidRPr="00A03CBB">
        <w:rPr>
          <w:i/>
          <w:sz w:val="24"/>
          <w:szCs w:val="24"/>
        </w:rPr>
        <w:t xml:space="preserve"> 1</w:t>
      </w:r>
      <w:r w:rsidR="00DF021F" w:rsidRPr="00A03CBB">
        <w:rPr>
          <w:i/>
          <w:sz w:val="24"/>
          <w:szCs w:val="24"/>
        </w:rPr>
        <w:t>2</w:t>
      </w:r>
      <w:r w:rsidR="00B5004F" w:rsidRPr="00A03CBB">
        <w:rPr>
          <w:i/>
          <w:sz w:val="24"/>
          <w:szCs w:val="24"/>
        </w:rPr>
        <w:t xml:space="preserve"> </w:t>
      </w:r>
      <w:r w:rsidR="0019074F" w:rsidRPr="00A03CBB">
        <w:rPr>
          <w:i/>
          <w:sz w:val="24"/>
          <w:szCs w:val="24"/>
        </w:rPr>
        <w:t>и 13</w:t>
      </w:r>
      <w:r w:rsidR="00DF021F" w:rsidRPr="00A03CBB">
        <w:rPr>
          <w:i/>
          <w:sz w:val="24"/>
          <w:szCs w:val="24"/>
        </w:rPr>
        <w:t xml:space="preserve">) </w:t>
      </w:r>
      <w:r w:rsidR="00DF021F" w:rsidRPr="00A03CBB">
        <w:rPr>
          <w:sz w:val="24"/>
          <w:szCs w:val="24"/>
        </w:rPr>
        <w:t>- оригинал.</w:t>
      </w:r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DF021F" w:rsidP="0019074F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  <w:lang w:eastAsia="bg-BG"/>
        </w:rPr>
      </w:pPr>
      <w:r w:rsidRPr="007B0EB6">
        <w:rPr>
          <w:sz w:val="24"/>
          <w:szCs w:val="24"/>
          <w:u w:val="single"/>
        </w:rPr>
        <w:t>Представените образци се подписват лично от лицата, съгласно указанията в тях</w:t>
      </w:r>
      <w:r w:rsidRPr="007B0EB6">
        <w:rPr>
          <w:sz w:val="24"/>
          <w:szCs w:val="24"/>
        </w:rPr>
        <w:t xml:space="preserve">; </w:t>
      </w:r>
    </w:p>
    <w:p w:rsidR="00DF021F" w:rsidRDefault="00767B2B" w:rsidP="006D7F26">
      <w:pPr>
        <w:ind w:firstLine="567"/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val="bg-BG"/>
        </w:rPr>
        <w:t>6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sz w:val="24"/>
          <w:szCs w:val="24"/>
          <w:lang w:eastAsia="bg-BG"/>
        </w:rPr>
        <w:t>Заверено копие от годишния счетоводен баланс и отчета за приходите и разходите за предходните три години – 20</w:t>
      </w:r>
      <w:r w:rsidR="00796906">
        <w:rPr>
          <w:b/>
          <w:sz w:val="24"/>
          <w:szCs w:val="24"/>
          <w:lang w:val="bg-BG" w:eastAsia="bg-BG"/>
        </w:rPr>
        <w:t>10</w:t>
      </w:r>
      <w:r w:rsidR="00DF021F" w:rsidRPr="007B0EB6">
        <w:rPr>
          <w:b/>
          <w:sz w:val="24"/>
          <w:szCs w:val="24"/>
          <w:lang w:eastAsia="bg-BG"/>
        </w:rPr>
        <w:t>, 201</w:t>
      </w:r>
      <w:r w:rsidR="00796906">
        <w:rPr>
          <w:b/>
          <w:sz w:val="24"/>
          <w:szCs w:val="24"/>
          <w:lang w:val="bg-BG" w:eastAsia="bg-BG"/>
        </w:rPr>
        <w:t>1</w:t>
      </w:r>
      <w:r w:rsidR="00DF021F" w:rsidRPr="007B0EB6">
        <w:rPr>
          <w:b/>
          <w:sz w:val="24"/>
          <w:szCs w:val="24"/>
          <w:lang w:eastAsia="bg-BG"/>
        </w:rPr>
        <w:t xml:space="preserve"> и 201</w:t>
      </w:r>
      <w:r w:rsidR="00796906">
        <w:rPr>
          <w:b/>
          <w:sz w:val="24"/>
          <w:szCs w:val="24"/>
          <w:lang w:val="bg-BG" w:eastAsia="bg-BG"/>
        </w:rPr>
        <w:t>2</w:t>
      </w:r>
      <w:r w:rsidR="00DF021F" w:rsidRPr="007B0EB6">
        <w:rPr>
          <w:b/>
          <w:sz w:val="24"/>
          <w:szCs w:val="24"/>
          <w:lang w:eastAsia="bg-BG"/>
        </w:rPr>
        <w:t xml:space="preserve"> г.</w:t>
      </w:r>
      <w:r w:rsidR="00DF021F" w:rsidRPr="007B0EB6">
        <w:rPr>
          <w:sz w:val="24"/>
          <w:szCs w:val="24"/>
          <w:lang w:eastAsia="bg-BG"/>
        </w:rPr>
        <w:t xml:space="preserve">, когато публикуването им се изисква от законодателството на държавата, в която участникът е установен, заверени от участника с „Вярно с оригинала“ и печат, или еквивалентен документ – за участници, които не са регистрирани съгласно българското законодателство. </w:t>
      </w:r>
      <w:proofErr w:type="gramStart"/>
      <w:r w:rsidR="00DF021F" w:rsidRPr="007B0EB6">
        <w:rPr>
          <w:sz w:val="24"/>
          <w:szCs w:val="24"/>
          <w:lang w:eastAsia="bg-BG"/>
        </w:rPr>
        <w:t xml:space="preserve">В случай, </w:t>
      </w:r>
      <w:r w:rsidR="00DF021F" w:rsidRPr="007B0EB6">
        <w:rPr>
          <w:sz w:val="24"/>
          <w:szCs w:val="24"/>
          <w:lang w:eastAsia="bg-BG"/>
        </w:rPr>
        <w:lastRenderedPageBreak/>
        <w:t>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</w:t>
      </w:r>
      <w:proofErr w:type="gramEnd"/>
      <w:r w:rsidR="00DF021F" w:rsidRPr="007B0EB6">
        <w:rPr>
          <w:sz w:val="24"/>
          <w:szCs w:val="24"/>
          <w:lang w:eastAsia="bg-BG"/>
        </w:rPr>
        <w:t xml:space="preserve"> </w:t>
      </w:r>
      <w:proofErr w:type="gramStart"/>
      <w:r w:rsidR="00DF021F" w:rsidRPr="007B0EB6">
        <w:rPr>
          <w:sz w:val="24"/>
          <w:szCs w:val="24"/>
          <w:lang w:eastAsia="bg-BG"/>
        </w:rPr>
        <w:t>23, ал.</w:t>
      </w:r>
      <w:proofErr w:type="gramEnd"/>
      <w:r w:rsidR="00DF021F" w:rsidRPr="007B0EB6">
        <w:rPr>
          <w:sz w:val="24"/>
          <w:szCs w:val="24"/>
          <w:lang w:eastAsia="bg-BG"/>
        </w:rPr>
        <w:t xml:space="preserve"> </w:t>
      </w:r>
      <w:proofErr w:type="gramStart"/>
      <w:r w:rsidR="00DF021F" w:rsidRPr="007B0EB6">
        <w:rPr>
          <w:sz w:val="24"/>
          <w:szCs w:val="24"/>
          <w:lang w:eastAsia="bg-BG"/>
        </w:rPr>
        <w:t>4 от ЗТР.</w:t>
      </w:r>
      <w:proofErr w:type="gramEnd"/>
    </w:p>
    <w:p w:rsidR="00A01BFB" w:rsidRPr="00A01BFB" w:rsidRDefault="00767B2B" w:rsidP="006D7F26">
      <w:pPr>
        <w:ind w:firstLine="567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7</w:t>
      </w:r>
      <w:r w:rsidR="00A01BFB" w:rsidRPr="00A01BFB">
        <w:rPr>
          <w:b/>
          <w:sz w:val="24"/>
          <w:szCs w:val="24"/>
          <w:lang w:val="bg-BG" w:eastAsia="bg-BG"/>
        </w:rPr>
        <w:t xml:space="preserve">. </w:t>
      </w:r>
      <w:r w:rsidR="00A01BFB">
        <w:rPr>
          <w:b/>
          <w:sz w:val="24"/>
          <w:szCs w:val="24"/>
          <w:lang w:val="bg-BG" w:eastAsia="bg-BG"/>
        </w:rPr>
        <w:t>Справка – декларация за приходите от общата дейност и приходите от сходна с предмета на поръчката дейност за последните три години – 20</w:t>
      </w:r>
      <w:r w:rsidR="00796906">
        <w:rPr>
          <w:b/>
          <w:sz w:val="24"/>
          <w:szCs w:val="24"/>
          <w:lang w:val="bg-BG" w:eastAsia="bg-BG"/>
        </w:rPr>
        <w:t>10</w:t>
      </w:r>
      <w:r w:rsidR="00A01BFB">
        <w:rPr>
          <w:b/>
          <w:sz w:val="24"/>
          <w:szCs w:val="24"/>
          <w:lang w:val="bg-BG" w:eastAsia="bg-BG"/>
        </w:rPr>
        <w:t>, 201</w:t>
      </w:r>
      <w:r w:rsidR="00796906">
        <w:rPr>
          <w:b/>
          <w:sz w:val="24"/>
          <w:szCs w:val="24"/>
          <w:lang w:val="bg-BG" w:eastAsia="bg-BG"/>
        </w:rPr>
        <w:t>1</w:t>
      </w:r>
      <w:r w:rsidR="00A01BFB">
        <w:rPr>
          <w:b/>
          <w:sz w:val="24"/>
          <w:szCs w:val="24"/>
          <w:lang w:val="bg-BG" w:eastAsia="bg-BG"/>
        </w:rPr>
        <w:t xml:space="preserve"> и 201</w:t>
      </w:r>
      <w:r w:rsidR="00796906">
        <w:rPr>
          <w:b/>
          <w:sz w:val="24"/>
          <w:szCs w:val="24"/>
          <w:lang w:val="bg-BG" w:eastAsia="bg-BG"/>
        </w:rPr>
        <w:t>2</w:t>
      </w:r>
      <w:r w:rsidR="00A01BFB">
        <w:rPr>
          <w:b/>
          <w:sz w:val="24"/>
          <w:szCs w:val="24"/>
          <w:lang w:val="bg-BG" w:eastAsia="bg-BG"/>
        </w:rPr>
        <w:t xml:space="preserve"> г.</w:t>
      </w:r>
    </w:p>
    <w:p w:rsidR="00DF021F" w:rsidRDefault="00DF021F" w:rsidP="00322D80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  <w:u w:val="single"/>
        </w:rPr>
        <w:t>Минимално изискване</w:t>
      </w:r>
      <w:r w:rsidRPr="007B0EB6">
        <w:rPr>
          <w:sz w:val="24"/>
          <w:szCs w:val="24"/>
        </w:rPr>
        <w:t xml:space="preserve">: </w:t>
      </w:r>
      <w:r w:rsidR="00C40999">
        <w:rPr>
          <w:sz w:val="24"/>
          <w:szCs w:val="24"/>
          <w:lang w:val="bg-BG"/>
        </w:rPr>
        <w:t xml:space="preserve">Участникът трябва да има общ оборот от дейност сходна с предмета на поръчката </w:t>
      </w:r>
      <w:r w:rsidR="00C40999" w:rsidRPr="00486318">
        <w:rPr>
          <w:sz w:val="24"/>
          <w:szCs w:val="24"/>
          <w:lang w:val="bg-BG"/>
        </w:rPr>
        <w:t xml:space="preserve">минимум </w:t>
      </w:r>
      <w:r w:rsidR="00162C45">
        <w:rPr>
          <w:sz w:val="24"/>
          <w:szCs w:val="24"/>
          <w:lang w:val="bg-BG"/>
        </w:rPr>
        <w:t>2</w:t>
      </w:r>
      <w:r w:rsidR="00C40999" w:rsidRPr="00486318">
        <w:rPr>
          <w:sz w:val="24"/>
          <w:szCs w:val="24"/>
          <w:lang w:val="bg-BG"/>
        </w:rPr>
        <w:t>0 000 /</w:t>
      </w:r>
      <w:r w:rsidR="00162C45">
        <w:rPr>
          <w:sz w:val="24"/>
          <w:szCs w:val="24"/>
          <w:lang w:val="bg-BG"/>
        </w:rPr>
        <w:t>два</w:t>
      </w:r>
      <w:bookmarkStart w:id="1" w:name="_GoBack"/>
      <w:bookmarkEnd w:id="1"/>
      <w:r w:rsidR="00C40999" w:rsidRPr="00486318">
        <w:rPr>
          <w:sz w:val="24"/>
          <w:szCs w:val="24"/>
          <w:lang w:val="bg-BG"/>
        </w:rPr>
        <w:t>десет хиляди/ лева за последните</w:t>
      </w:r>
      <w:r w:rsidR="00C40999">
        <w:rPr>
          <w:sz w:val="24"/>
          <w:szCs w:val="24"/>
          <w:lang w:val="bg-BG"/>
        </w:rPr>
        <w:t xml:space="preserve"> три години /20</w:t>
      </w:r>
      <w:r w:rsidR="00796906">
        <w:rPr>
          <w:sz w:val="24"/>
          <w:szCs w:val="24"/>
          <w:lang w:val="bg-BG"/>
        </w:rPr>
        <w:t>10</w:t>
      </w:r>
      <w:r w:rsidR="00C40999">
        <w:rPr>
          <w:sz w:val="24"/>
          <w:szCs w:val="24"/>
          <w:lang w:val="bg-BG"/>
        </w:rPr>
        <w:t>, 201</w:t>
      </w:r>
      <w:r w:rsidR="00796906">
        <w:rPr>
          <w:sz w:val="24"/>
          <w:szCs w:val="24"/>
          <w:lang w:val="bg-BG"/>
        </w:rPr>
        <w:t>1</w:t>
      </w:r>
      <w:r w:rsidR="00C40999">
        <w:rPr>
          <w:sz w:val="24"/>
          <w:szCs w:val="24"/>
          <w:lang w:val="bg-BG"/>
        </w:rPr>
        <w:t xml:space="preserve"> и 201</w:t>
      </w:r>
      <w:r w:rsidR="00796906">
        <w:rPr>
          <w:sz w:val="24"/>
          <w:szCs w:val="24"/>
          <w:lang w:val="bg-BG"/>
        </w:rPr>
        <w:t>2</w:t>
      </w:r>
      <w:r w:rsidR="00C40999">
        <w:rPr>
          <w:sz w:val="24"/>
          <w:szCs w:val="24"/>
          <w:lang w:val="bg-BG"/>
        </w:rPr>
        <w:t xml:space="preserve"> г./</w:t>
      </w:r>
      <w:r w:rsidR="00796906" w:rsidRPr="00796906">
        <w:rPr>
          <w:color w:val="FF0000"/>
          <w:sz w:val="24"/>
          <w:szCs w:val="24"/>
          <w:lang w:val="bg-BG"/>
        </w:rPr>
        <w:t xml:space="preserve"> </w:t>
      </w:r>
      <w:r w:rsidR="00796906" w:rsidRPr="00796906">
        <w:rPr>
          <w:sz w:val="24"/>
          <w:szCs w:val="24"/>
          <w:lang w:val="bg-BG"/>
        </w:rPr>
        <w:t>в зависимост от датата, на която участникът е учреден или е започнал дейността си</w:t>
      </w:r>
      <w:r w:rsidR="00C40999" w:rsidRPr="00796906">
        <w:rPr>
          <w:sz w:val="24"/>
          <w:szCs w:val="24"/>
          <w:lang w:val="bg-BG"/>
        </w:rPr>
        <w:t xml:space="preserve">. </w:t>
      </w:r>
      <w:proofErr w:type="gramStart"/>
      <w:r w:rsidRPr="00796906">
        <w:rPr>
          <w:sz w:val="24"/>
          <w:szCs w:val="24"/>
        </w:rPr>
        <w:t>В</w:t>
      </w:r>
      <w:r w:rsidRPr="007B0EB6">
        <w:rPr>
          <w:sz w:val="24"/>
          <w:szCs w:val="24"/>
        </w:rPr>
        <w:t xml:space="preserve"> случай, че участникът е обединение на физически и/или юридически лица, изискването следва да бъде изпълнено общо от обединението.</w:t>
      </w:r>
      <w:proofErr w:type="gramEnd"/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8</w:t>
      </w:r>
      <w:r w:rsidR="00DF021F" w:rsidRPr="007B0EB6">
        <w:rPr>
          <w:b/>
          <w:sz w:val="24"/>
          <w:szCs w:val="24"/>
        </w:rPr>
        <w:t>.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 xml:space="preserve">Декларация към чл.56, ал.1, </w:t>
      </w:r>
      <w:proofErr w:type="gramStart"/>
      <w:r w:rsidR="00DF021F" w:rsidRPr="007B0EB6">
        <w:rPr>
          <w:b/>
          <w:sz w:val="24"/>
          <w:szCs w:val="24"/>
        </w:rPr>
        <w:t>т.12  от</w:t>
      </w:r>
      <w:proofErr w:type="gramEnd"/>
      <w:r w:rsidR="00DF021F" w:rsidRPr="007B0EB6">
        <w:rPr>
          <w:b/>
          <w:sz w:val="24"/>
          <w:szCs w:val="24"/>
        </w:rPr>
        <w:t xml:space="preserve"> ЗОП</w:t>
      </w:r>
      <w:r w:rsidR="00DF021F" w:rsidRPr="007B0EB6">
        <w:rPr>
          <w:sz w:val="24"/>
          <w:szCs w:val="24"/>
        </w:rPr>
        <w:t xml:space="preserve"> </w:t>
      </w:r>
      <w:r w:rsidR="00DF021F" w:rsidRPr="00A03CBB">
        <w:rPr>
          <w:i/>
          <w:sz w:val="24"/>
          <w:szCs w:val="24"/>
        </w:rPr>
        <w:t>(Приложение №8)</w:t>
      </w:r>
      <w:r w:rsidR="00DF021F" w:rsidRPr="007B0EB6">
        <w:rPr>
          <w:sz w:val="24"/>
          <w:szCs w:val="24"/>
        </w:rPr>
        <w:t xml:space="preserve"> - за приемане на условията в проекта на договора – подписана и подпечатана от участника</w:t>
      </w:r>
    </w:p>
    <w:p w:rsidR="00DF021F" w:rsidRPr="007B0EB6" w:rsidRDefault="00767B2B" w:rsidP="00322D80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F021F" w:rsidRPr="007B0EB6">
        <w:rPr>
          <w:b/>
          <w:sz w:val="24"/>
          <w:szCs w:val="24"/>
        </w:rPr>
        <w:t>. Платежен документ за закупуване на документация</w:t>
      </w:r>
      <w:r w:rsidR="00DF021F" w:rsidRPr="007B0EB6">
        <w:rPr>
          <w:sz w:val="24"/>
          <w:szCs w:val="24"/>
        </w:rPr>
        <w:t xml:space="preserve"> – копие заверено от участника</w:t>
      </w:r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10</w:t>
      </w:r>
      <w:r w:rsidR="00DF021F" w:rsidRPr="007B0EB6">
        <w:rPr>
          <w:b/>
          <w:sz w:val="24"/>
          <w:szCs w:val="24"/>
        </w:rPr>
        <w:t xml:space="preserve">. Справка на основните договори </w:t>
      </w:r>
      <w:r w:rsidR="00DF021F" w:rsidRPr="007B0EB6">
        <w:rPr>
          <w:sz w:val="24"/>
          <w:szCs w:val="24"/>
        </w:rPr>
        <w:t>на</w:t>
      </w:r>
      <w:r w:rsidR="00DF021F" w:rsidRPr="007B0EB6">
        <w:rPr>
          <w:bCs/>
          <w:sz w:val="24"/>
          <w:szCs w:val="24"/>
        </w:rPr>
        <w:t xml:space="preserve"> участника,</w:t>
      </w:r>
      <w:r w:rsidR="00DF021F" w:rsidRPr="007B0EB6">
        <w:rPr>
          <w:sz w:val="24"/>
          <w:szCs w:val="24"/>
        </w:rPr>
        <w:t xml:space="preserve"> свързани с предмета на поръчката, изпълнени през последните 3 години (20</w:t>
      </w:r>
      <w:r w:rsidR="00796906">
        <w:rPr>
          <w:sz w:val="24"/>
          <w:szCs w:val="24"/>
          <w:lang w:val="bg-BG"/>
        </w:rPr>
        <w:t>10</w:t>
      </w:r>
      <w:r w:rsidR="00DF021F" w:rsidRPr="007B0EB6">
        <w:rPr>
          <w:sz w:val="24"/>
          <w:szCs w:val="24"/>
        </w:rPr>
        <w:t>, 201</w:t>
      </w:r>
      <w:r w:rsidR="00796906">
        <w:rPr>
          <w:sz w:val="24"/>
          <w:szCs w:val="24"/>
          <w:lang w:val="bg-BG"/>
        </w:rPr>
        <w:t>1</w:t>
      </w:r>
      <w:r w:rsidR="00DF021F" w:rsidRPr="007B0EB6">
        <w:rPr>
          <w:sz w:val="24"/>
          <w:szCs w:val="24"/>
        </w:rPr>
        <w:t xml:space="preserve"> и 201</w:t>
      </w:r>
      <w:r w:rsidR="00796906">
        <w:rPr>
          <w:sz w:val="24"/>
          <w:szCs w:val="24"/>
          <w:lang w:val="bg-BG"/>
        </w:rPr>
        <w:t>2</w:t>
      </w:r>
      <w:r w:rsidR="00DF021F" w:rsidRPr="007B0EB6">
        <w:rPr>
          <w:sz w:val="24"/>
          <w:szCs w:val="24"/>
        </w:rPr>
        <w:t xml:space="preserve">) - представя се информация за опита на участника въз основа на изпълнени подобни поръчки през тригодишен период от време. </w:t>
      </w:r>
      <w:proofErr w:type="gramStart"/>
      <w:r w:rsidR="00DF021F" w:rsidRPr="007B0EB6">
        <w:rPr>
          <w:sz w:val="24"/>
          <w:szCs w:val="24"/>
        </w:rPr>
        <w:t xml:space="preserve">Справката съдържа информация за начална и крайна дата на изпълнение, стойност на договорите, предмет на доставката, както и данни за </w:t>
      </w:r>
      <w:r w:rsidR="00DF021F" w:rsidRPr="00A03CBB">
        <w:rPr>
          <w:sz w:val="24"/>
          <w:szCs w:val="24"/>
        </w:rPr>
        <w:t xml:space="preserve">Възложителите </w:t>
      </w:r>
      <w:r w:rsidR="00DF021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5</w:t>
      </w:r>
      <w:r w:rsidR="00DF021F" w:rsidRPr="00A03CBB">
        <w:rPr>
          <w:i/>
          <w:sz w:val="24"/>
          <w:szCs w:val="24"/>
        </w:rPr>
        <w:t>)</w:t>
      </w:r>
      <w:r w:rsidR="00DF021F" w:rsidRPr="00A03CBB">
        <w:rPr>
          <w:sz w:val="24"/>
          <w:szCs w:val="24"/>
        </w:rPr>
        <w:t>.</w:t>
      </w:r>
      <w:proofErr w:type="gramEnd"/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767B2B" w:rsidP="0063006A">
      <w:pPr>
        <w:spacing w:after="4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11</w:t>
      </w:r>
      <w:r w:rsidR="00DF021F" w:rsidRPr="0063006A">
        <w:rPr>
          <w:b/>
          <w:sz w:val="24"/>
          <w:szCs w:val="24"/>
        </w:rPr>
        <w:t xml:space="preserve">. </w:t>
      </w:r>
      <w:proofErr w:type="gramStart"/>
      <w:r w:rsidR="00DF021F" w:rsidRPr="0063006A">
        <w:rPr>
          <w:b/>
          <w:sz w:val="24"/>
          <w:szCs w:val="24"/>
        </w:rPr>
        <w:t>Препоръки за изпълнени</w:t>
      </w:r>
      <w:r w:rsidR="00DF021F" w:rsidRPr="0063006A">
        <w:rPr>
          <w:sz w:val="24"/>
          <w:szCs w:val="24"/>
        </w:rPr>
        <w:t xml:space="preserve"> </w:t>
      </w:r>
      <w:r w:rsidR="00E64999">
        <w:rPr>
          <w:sz w:val="24"/>
          <w:szCs w:val="24"/>
          <w:lang w:val="bg-BG"/>
        </w:rPr>
        <w:t>договори</w:t>
      </w:r>
      <w:r w:rsidR="00DF021F" w:rsidRPr="0063006A">
        <w:rPr>
          <w:sz w:val="24"/>
          <w:szCs w:val="24"/>
        </w:rPr>
        <w:t xml:space="preserve"> през последните </w:t>
      </w:r>
      <w:r w:rsidR="00DF021F" w:rsidRPr="007B0EB6">
        <w:rPr>
          <w:sz w:val="24"/>
          <w:szCs w:val="24"/>
        </w:rPr>
        <w:t>3 год.</w:t>
      </w:r>
      <w:proofErr w:type="gramEnd"/>
      <w:r w:rsidR="00DF021F" w:rsidRPr="007B0EB6">
        <w:rPr>
          <w:sz w:val="24"/>
          <w:szCs w:val="24"/>
        </w:rPr>
        <w:t xml:space="preserve"> </w:t>
      </w:r>
      <w:proofErr w:type="gramStart"/>
      <w:r w:rsidR="00DF021F" w:rsidRPr="007B0EB6">
        <w:rPr>
          <w:sz w:val="24"/>
          <w:szCs w:val="24"/>
        </w:rPr>
        <w:t>(20</w:t>
      </w:r>
      <w:r w:rsidR="00796906">
        <w:rPr>
          <w:sz w:val="24"/>
          <w:szCs w:val="24"/>
          <w:lang w:val="bg-BG"/>
        </w:rPr>
        <w:t>10</w:t>
      </w:r>
      <w:r w:rsidR="00DF021F" w:rsidRPr="007B0EB6">
        <w:rPr>
          <w:sz w:val="24"/>
          <w:szCs w:val="24"/>
        </w:rPr>
        <w:t>, 201</w:t>
      </w:r>
      <w:r w:rsidR="00796906">
        <w:rPr>
          <w:sz w:val="24"/>
          <w:szCs w:val="24"/>
          <w:lang w:val="bg-BG"/>
        </w:rPr>
        <w:t>1</w:t>
      </w:r>
      <w:r w:rsidR="00DF021F" w:rsidRPr="007B0EB6">
        <w:rPr>
          <w:sz w:val="24"/>
          <w:szCs w:val="24"/>
        </w:rPr>
        <w:t xml:space="preserve"> и 201</w:t>
      </w:r>
      <w:r w:rsidR="00796906">
        <w:rPr>
          <w:sz w:val="24"/>
          <w:szCs w:val="24"/>
          <w:lang w:val="bg-BG"/>
        </w:rPr>
        <w:t>2</w:t>
      </w:r>
      <w:r w:rsidR="00DF021F" w:rsidRPr="007B0EB6">
        <w:rPr>
          <w:sz w:val="24"/>
          <w:szCs w:val="24"/>
        </w:rPr>
        <w:t>)</w:t>
      </w:r>
      <w:r w:rsidR="00DF021F" w:rsidRPr="0063006A">
        <w:rPr>
          <w:sz w:val="24"/>
          <w:szCs w:val="24"/>
        </w:rPr>
        <w:t>, свързани с предмета на обществената поръчка от предишни възложители и клиенти, подписани и подпечатани от тях.</w:t>
      </w:r>
      <w:proofErr w:type="gramEnd"/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>Минимални изисквания:</w:t>
      </w:r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Ще бъдат разглеждани и взети под внимание само изпълнените договори посочени от Участника в </w:t>
      </w:r>
      <w:r w:rsidRPr="00A03CBB">
        <w:rPr>
          <w:sz w:val="24"/>
          <w:szCs w:val="24"/>
        </w:rPr>
        <w:t>Приложение №1</w:t>
      </w:r>
      <w:r w:rsidR="00A03CBB" w:rsidRPr="00A03CBB">
        <w:rPr>
          <w:sz w:val="24"/>
          <w:szCs w:val="24"/>
          <w:lang w:val="bg-BG"/>
        </w:rPr>
        <w:t>5</w:t>
      </w:r>
      <w:r w:rsidRPr="007B0EB6">
        <w:rPr>
          <w:sz w:val="24"/>
          <w:szCs w:val="24"/>
        </w:rPr>
        <w:t>, за които има препоръки за добро изпълнение.</w:t>
      </w:r>
      <w:proofErr w:type="gramEnd"/>
    </w:p>
    <w:p w:rsidR="00DF021F" w:rsidRDefault="00DF021F" w:rsidP="00767B2B">
      <w:pPr>
        <w:ind w:firstLine="567"/>
        <w:jc w:val="both"/>
        <w:rPr>
          <w:sz w:val="24"/>
          <w:szCs w:val="24"/>
          <w:lang w:val="bg-BG"/>
        </w:rPr>
      </w:pPr>
      <w:proofErr w:type="gramStart"/>
      <w:r w:rsidRPr="007B0EB6">
        <w:rPr>
          <w:sz w:val="24"/>
          <w:szCs w:val="24"/>
        </w:rPr>
        <w:t>Участникът трябва да е изпълнил през последните 3 години (20</w:t>
      </w:r>
      <w:r w:rsidR="00796906">
        <w:rPr>
          <w:sz w:val="24"/>
          <w:szCs w:val="24"/>
          <w:lang w:val="bg-BG"/>
        </w:rPr>
        <w:t>10</w:t>
      </w:r>
      <w:r w:rsidRPr="007B0EB6">
        <w:rPr>
          <w:sz w:val="24"/>
          <w:szCs w:val="24"/>
        </w:rPr>
        <w:t>, 201</w:t>
      </w:r>
      <w:r w:rsidR="00796906">
        <w:rPr>
          <w:sz w:val="24"/>
          <w:szCs w:val="24"/>
          <w:lang w:val="bg-BG"/>
        </w:rPr>
        <w:t>1</w:t>
      </w:r>
      <w:r w:rsidRPr="007B0EB6">
        <w:rPr>
          <w:sz w:val="24"/>
          <w:szCs w:val="24"/>
        </w:rPr>
        <w:t xml:space="preserve"> и 201</w:t>
      </w:r>
      <w:r w:rsidR="00796906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 xml:space="preserve">) поне </w:t>
      </w:r>
      <w:r w:rsidR="00E64999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 xml:space="preserve"> договора с предмет, сходен с предмета на поръчката.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Договорите трябва да са приключили към датата на подаване на офертата по настоящата поръчка.</w:t>
      </w:r>
      <w:proofErr w:type="gramEnd"/>
    </w:p>
    <w:p w:rsidR="00785FAE" w:rsidRPr="00785FAE" w:rsidRDefault="00DF021F" w:rsidP="00785FAE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785FAE">
        <w:rPr>
          <w:b/>
          <w:sz w:val="24"/>
          <w:szCs w:val="24"/>
        </w:rPr>
        <w:t>1</w:t>
      </w:r>
      <w:r w:rsidR="005613A7" w:rsidRPr="006750A4">
        <w:rPr>
          <w:b/>
          <w:sz w:val="24"/>
          <w:szCs w:val="24"/>
        </w:rPr>
        <w:t>2</w:t>
      </w:r>
      <w:r w:rsidRPr="006750A4">
        <w:rPr>
          <w:b/>
          <w:sz w:val="24"/>
          <w:szCs w:val="24"/>
        </w:rPr>
        <w:t>.</w:t>
      </w:r>
      <w:r w:rsidRPr="00785FAE">
        <w:rPr>
          <w:b/>
          <w:sz w:val="24"/>
          <w:szCs w:val="24"/>
        </w:rPr>
        <w:t xml:space="preserve"> </w:t>
      </w:r>
      <w:r w:rsidR="00785FAE" w:rsidRPr="00785FAE">
        <w:rPr>
          <w:b/>
          <w:sz w:val="24"/>
          <w:szCs w:val="24"/>
        </w:rPr>
        <w:t>Сертификат</w:t>
      </w:r>
      <w:r w:rsidR="00785FAE" w:rsidRPr="00A357DC">
        <w:rPr>
          <w:sz w:val="24"/>
          <w:szCs w:val="24"/>
        </w:rPr>
        <w:t xml:space="preserve"> </w:t>
      </w:r>
      <w:r w:rsidR="00785FAE" w:rsidRPr="00785FAE">
        <w:rPr>
          <w:b/>
          <w:sz w:val="24"/>
          <w:szCs w:val="24"/>
        </w:rPr>
        <w:t>на участника за въведена система за управление на качеството ISO 9001-2000/2008 (или еквивалентен)</w:t>
      </w:r>
      <w:r w:rsidR="00785FAE">
        <w:rPr>
          <w:b/>
          <w:sz w:val="24"/>
          <w:szCs w:val="24"/>
        </w:rPr>
        <w:t>.</w:t>
      </w:r>
      <w:r w:rsidR="00785FAE" w:rsidRPr="00785FAE">
        <w:rPr>
          <w:sz w:val="24"/>
          <w:szCs w:val="24"/>
        </w:rPr>
        <w:t xml:space="preserve"> Обхватът на сертификата трябва да </w:t>
      </w:r>
      <w:r w:rsidR="00785FAE" w:rsidRPr="0098422C">
        <w:rPr>
          <w:sz w:val="24"/>
          <w:szCs w:val="24"/>
        </w:rPr>
        <w:t>включва „</w:t>
      </w:r>
      <w:r w:rsidR="00821BC2" w:rsidRPr="0098422C">
        <w:rPr>
          <w:sz w:val="24"/>
          <w:szCs w:val="24"/>
        </w:rPr>
        <w:t>Продажба, доставка, сервиз и поддръжка на хардуер (компютърни системи, сървъри и др.), техника за визуализация, мрежово оборудване и комуникационни системи.</w:t>
      </w:r>
      <w:r w:rsidR="00785FAE" w:rsidRPr="0098422C">
        <w:rPr>
          <w:sz w:val="24"/>
          <w:szCs w:val="24"/>
        </w:rPr>
        <w:t>"</w:t>
      </w:r>
      <w:r w:rsidR="00785FAE" w:rsidRPr="00785FAE">
        <w:rPr>
          <w:sz w:val="24"/>
          <w:szCs w:val="24"/>
        </w:rPr>
        <w:t xml:space="preserve"> и да е със срок на валидност не по-кратък от срока необходим за изпълнението на договора за обществената поръчка. Когато участникът в процедурата е обединение, което не е юридическо лице изискването за сертифицирана система за управление на качеството по стандарта ISO 9001:2000/2008 или еквивалентен трябва да се изпълнява общо от обединението. Обхватът на сертификатите на членовете на обединението следва да покрива общо изискванията на възложителя за обхват на сертификата.</w:t>
      </w:r>
    </w:p>
    <w:p w:rsidR="007A54AF" w:rsidRPr="006750A4" w:rsidRDefault="007A54AF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6750A4">
        <w:rPr>
          <w:b/>
          <w:sz w:val="24"/>
          <w:szCs w:val="24"/>
        </w:rPr>
        <w:lastRenderedPageBreak/>
        <w:t>1</w:t>
      </w:r>
      <w:r w:rsidR="005613A7" w:rsidRPr="006750A4">
        <w:rPr>
          <w:b/>
          <w:sz w:val="24"/>
          <w:szCs w:val="24"/>
        </w:rPr>
        <w:t>3</w:t>
      </w:r>
      <w:r w:rsidRPr="006750A4">
        <w:rPr>
          <w:b/>
          <w:sz w:val="24"/>
          <w:szCs w:val="24"/>
        </w:rPr>
        <w:t xml:space="preserve">. Декларация за подизпълнители </w:t>
      </w:r>
      <w:r w:rsidRPr="006750A4">
        <w:rPr>
          <w:i/>
          <w:sz w:val="24"/>
          <w:szCs w:val="24"/>
        </w:rPr>
        <w:t>(Приложение №1</w:t>
      </w:r>
      <w:r w:rsidR="00A03CBB" w:rsidRPr="006750A4">
        <w:rPr>
          <w:i/>
          <w:sz w:val="24"/>
          <w:szCs w:val="24"/>
        </w:rPr>
        <w:t>4</w:t>
      </w:r>
      <w:r w:rsidRPr="006750A4">
        <w:rPr>
          <w:i/>
          <w:sz w:val="24"/>
          <w:szCs w:val="24"/>
        </w:rPr>
        <w:t>)</w:t>
      </w:r>
      <w:r w:rsidRPr="006750A4">
        <w:rPr>
          <w:sz w:val="24"/>
          <w:szCs w:val="24"/>
        </w:rPr>
        <w:t xml:space="preserve"> - участникът следва да посочи подизпълнителите, ако предвижда такива, както и вида на работите, които ще извършват и дела на тяхното участие.</w:t>
      </w:r>
    </w:p>
    <w:p w:rsidR="00615337" w:rsidRPr="0098422C" w:rsidRDefault="007A54AF" w:rsidP="000D6A15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98422C">
        <w:rPr>
          <w:b/>
          <w:sz w:val="24"/>
          <w:szCs w:val="24"/>
        </w:rPr>
        <w:t>1</w:t>
      </w:r>
      <w:r w:rsidR="005613A7" w:rsidRPr="0098422C">
        <w:rPr>
          <w:b/>
          <w:sz w:val="24"/>
          <w:szCs w:val="24"/>
        </w:rPr>
        <w:t>4</w:t>
      </w:r>
      <w:r w:rsidRPr="0098422C">
        <w:rPr>
          <w:b/>
          <w:sz w:val="24"/>
          <w:szCs w:val="24"/>
        </w:rPr>
        <w:t>.</w:t>
      </w:r>
      <w:r w:rsidR="000D6A15" w:rsidRPr="0098422C">
        <w:rPr>
          <w:b/>
          <w:sz w:val="24"/>
          <w:szCs w:val="24"/>
        </w:rPr>
        <w:t xml:space="preserve"> Оторизационно писмо от производителя</w:t>
      </w:r>
      <w:r w:rsidR="00615337" w:rsidRPr="0098422C">
        <w:rPr>
          <w:sz w:val="24"/>
          <w:szCs w:val="24"/>
        </w:rPr>
        <w:t xml:space="preserve"> за целите на конкретната обществена поръчка</w:t>
      </w:r>
      <w:r w:rsidR="000D6A15" w:rsidRPr="0098422C">
        <w:rPr>
          <w:sz w:val="24"/>
          <w:szCs w:val="24"/>
        </w:rPr>
        <w:t xml:space="preserve">, </w:t>
      </w:r>
      <w:r w:rsidR="00615337" w:rsidRPr="0098422C">
        <w:rPr>
          <w:sz w:val="24"/>
          <w:szCs w:val="24"/>
        </w:rPr>
        <w:t xml:space="preserve">удостоверяващо </w:t>
      </w:r>
      <w:r w:rsidR="000D6A15" w:rsidRPr="0098422C">
        <w:rPr>
          <w:sz w:val="24"/>
          <w:szCs w:val="24"/>
        </w:rPr>
        <w:t>че Участникът има право да продава</w:t>
      </w:r>
      <w:r w:rsidR="00615337" w:rsidRPr="0098422C">
        <w:rPr>
          <w:sz w:val="24"/>
          <w:szCs w:val="24"/>
        </w:rPr>
        <w:t>:</w:t>
      </w:r>
    </w:p>
    <w:p w:rsidR="000D6A15" w:rsidRPr="0098422C" w:rsidRDefault="00615337" w:rsidP="000D6A15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98422C">
        <w:rPr>
          <w:sz w:val="24"/>
          <w:szCs w:val="24"/>
        </w:rPr>
        <w:t>За обособена позиция № 1 -</w:t>
      </w:r>
      <w:r w:rsidR="000D6A15" w:rsidRPr="0098422C">
        <w:rPr>
          <w:sz w:val="24"/>
          <w:szCs w:val="24"/>
        </w:rPr>
        <w:t xml:space="preserve"> интерактивната бяла дъска и проектора</w:t>
      </w:r>
      <w:r w:rsidRPr="0098422C">
        <w:rPr>
          <w:sz w:val="24"/>
          <w:szCs w:val="24"/>
        </w:rPr>
        <w:t>;</w:t>
      </w:r>
    </w:p>
    <w:p w:rsidR="00615337" w:rsidRDefault="00615337" w:rsidP="000D6A15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98422C">
        <w:rPr>
          <w:sz w:val="24"/>
          <w:szCs w:val="24"/>
        </w:rPr>
        <w:t xml:space="preserve">За обособена позиция № 2 – сървър и </w:t>
      </w:r>
      <w:r w:rsidR="00DB2055" w:rsidRPr="0098422C">
        <w:rPr>
          <w:sz w:val="24"/>
          <w:szCs w:val="24"/>
        </w:rPr>
        <w:t>сторидж</w:t>
      </w:r>
    </w:p>
    <w:p w:rsidR="00DF021F" w:rsidRPr="007B0EB6" w:rsidRDefault="00615337" w:rsidP="00767B2B">
      <w:pPr>
        <w:pStyle w:val="a7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="00DF021F" w:rsidRPr="007B0EB6">
        <w:rPr>
          <w:b/>
          <w:sz w:val="24"/>
          <w:szCs w:val="24"/>
        </w:rPr>
        <w:t>Документи на подизпълнителите</w:t>
      </w:r>
      <w:r w:rsidR="00DF021F" w:rsidRPr="007B0EB6">
        <w:rPr>
          <w:sz w:val="24"/>
          <w:szCs w:val="24"/>
        </w:rPr>
        <w:t>, които ще участват при изпълнението на поръчката, ако се предвиждат такива. Документите на всеки един от подизпълнителите се представят в отделна папка, която съдържа:</w:t>
      </w:r>
    </w:p>
    <w:p w:rsidR="00DF021F" w:rsidRPr="00A03CBB" w:rsidRDefault="00DF021F" w:rsidP="00615337">
      <w:pPr>
        <w:pStyle w:val="a7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а) Декларация за съгласие на подизпълнители за участието им при изпълнение на обществената поръчка и дейностите, които ще изпълняват </w:t>
      </w:r>
      <w:r w:rsidRPr="00A03CBB">
        <w:rPr>
          <w:i/>
          <w:sz w:val="24"/>
          <w:szCs w:val="24"/>
        </w:rPr>
        <w:t>(Приложение №14</w:t>
      </w:r>
      <w:r w:rsidR="00A03CBB" w:rsidRPr="00A03CBB">
        <w:rPr>
          <w:i/>
          <w:sz w:val="24"/>
          <w:szCs w:val="24"/>
        </w:rPr>
        <w:t>.1.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>.</w:t>
      </w:r>
    </w:p>
    <w:p w:rsidR="00DF021F" w:rsidRPr="007B0EB6" w:rsidRDefault="00DF021F" w:rsidP="00615337">
      <w:pPr>
        <w:pStyle w:val="30"/>
        <w:ind w:left="0" w:firstLine="567"/>
        <w:rPr>
          <w:sz w:val="24"/>
          <w:szCs w:val="24"/>
        </w:rPr>
      </w:pPr>
      <w:r w:rsidRPr="007B0EB6">
        <w:rPr>
          <w:sz w:val="24"/>
          <w:szCs w:val="24"/>
        </w:rPr>
        <w:t>б) Д</w:t>
      </w:r>
      <w:r w:rsidRPr="007B0EB6">
        <w:rPr>
          <w:iCs/>
          <w:sz w:val="24"/>
          <w:szCs w:val="24"/>
        </w:rPr>
        <w:t xml:space="preserve">окументите по чл.56, ал.1 т.1, 4, 5, 6 и 11 от ЗОП, </w:t>
      </w:r>
      <w:r w:rsidRPr="007B0EB6">
        <w:rPr>
          <w:sz w:val="24"/>
          <w:szCs w:val="24"/>
        </w:rPr>
        <w:t>като изискванията към тях се прилагат съобразно вида и дела на тяхното участие.</w:t>
      </w:r>
    </w:p>
    <w:p w:rsidR="00DF021F" w:rsidRPr="007B0EB6" w:rsidRDefault="00DF021F" w:rsidP="00615337">
      <w:pPr>
        <w:pStyle w:val="a7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Участникът носи отговорност за качественото изпълнение на работите, за които е ангажирал подизпълнители.</w:t>
      </w:r>
    </w:p>
    <w:p w:rsidR="00767B2B" w:rsidRDefault="00767B2B" w:rsidP="00767B2B">
      <w:pPr>
        <w:pStyle w:val="ac"/>
        <w:ind w:left="1428"/>
        <w:jc w:val="both"/>
        <w:rPr>
          <w:sz w:val="24"/>
          <w:szCs w:val="24"/>
          <w:lang w:val="bg-BG"/>
        </w:rPr>
      </w:pPr>
    </w:p>
    <w:p w:rsidR="00DF021F" w:rsidRPr="0098422C" w:rsidRDefault="0063006A" w:rsidP="00DF021F">
      <w:pPr>
        <w:pStyle w:val="ac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821BC2">
        <w:rPr>
          <w:i/>
          <w:sz w:val="24"/>
          <w:szCs w:val="24"/>
          <w:lang w:val="bg-BG"/>
        </w:rPr>
        <w:t xml:space="preserve">Под „сходен предмет” се </w:t>
      </w:r>
      <w:r w:rsidRPr="0098422C">
        <w:rPr>
          <w:i/>
          <w:sz w:val="24"/>
          <w:szCs w:val="24"/>
          <w:lang w:val="bg-BG"/>
        </w:rPr>
        <w:t xml:space="preserve">разбира </w:t>
      </w:r>
      <w:r w:rsidR="00821BC2" w:rsidRPr="0098422C">
        <w:rPr>
          <w:sz w:val="24"/>
          <w:szCs w:val="24"/>
        </w:rPr>
        <w:t xml:space="preserve">Продажба, доставка, сервиз и поддръжка на хардуер (компютърни системи, сървъри и др.) </w:t>
      </w:r>
      <w:proofErr w:type="gramStart"/>
      <w:r w:rsidR="00821BC2" w:rsidRPr="0098422C">
        <w:rPr>
          <w:sz w:val="24"/>
          <w:szCs w:val="24"/>
        </w:rPr>
        <w:t>техника</w:t>
      </w:r>
      <w:proofErr w:type="gramEnd"/>
      <w:r w:rsidR="00821BC2" w:rsidRPr="0098422C">
        <w:rPr>
          <w:sz w:val="24"/>
          <w:szCs w:val="24"/>
        </w:rPr>
        <w:t xml:space="preserve"> за визуализация, мрежово оборудване и комуникационни системи.</w:t>
      </w:r>
    </w:p>
    <w:p w:rsidR="00DF021F" w:rsidRPr="007B0EB6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3.2. Плик № 2 – предложение за изпълнение на поръчката</w:t>
      </w:r>
    </w:p>
    <w:p w:rsidR="0084039E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 xml:space="preserve">Плик № 2 с надпис "Предложение за изпълнение на поръчката" </w:t>
      </w:r>
      <w:r w:rsidR="00FD2456" w:rsidRPr="00BC6EB7">
        <w:rPr>
          <w:sz w:val="24"/>
          <w:szCs w:val="24"/>
        </w:rPr>
        <w:t xml:space="preserve">съдържа запечатани пликове за всяка обособена позиция, за които Участникът подава оферта с надпис </w:t>
      </w:r>
      <w:r w:rsidR="00FD2456" w:rsidRPr="00BC6EB7">
        <w:rPr>
          <w:sz w:val="24"/>
          <w:szCs w:val="24"/>
          <w:u w:val="single"/>
        </w:rPr>
        <w:t>"Предложение за изпълнение за обособена позиция №....."</w:t>
      </w:r>
      <w:r w:rsidR="00FD2456" w:rsidRPr="00BC6EB7">
        <w:rPr>
          <w:sz w:val="24"/>
          <w:szCs w:val="24"/>
        </w:rPr>
        <w:t xml:space="preserve">, като всеки от тях съдържа документите </w:t>
      </w:r>
      <w:r w:rsidRPr="00BC6EB7">
        <w:rPr>
          <w:sz w:val="24"/>
          <w:szCs w:val="24"/>
        </w:rPr>
        <w:t xml:space="preserve">съдържа </w:t>
      </w:r>
      <w:r w:rsidR="0084039E" w:rsidRPr="00BC6EB7">
        <w:rPr>
          <w:sz w:val="24"/>
          <w:szCs w:val="24"/>
        </w:rPr>
        <w:t>документите от следващите точки 1</w:t>
      </w:r>
      <w:r w:rsidR="00FD2456" w:rsidRPr="00BC6EB7">
        <w:rPr>
          <w:sz w:val="24"/>
          <w:szCs w:val="24"/>
        </w:rPr>
        <w:t>6</w:t>
      </w:r>
      <w:r w:rsidR="0084039E" w:rsidRPr="00BC6EB7">
        <w:rPr>
          <w:sz w:val="24"/>
          <w:szCs w:val="24"/>
        </w:rPr>
        <w:t xml:space="preserve"> </w:t>
      </w:r>
      <w:r w:rsidR="00391A56" w:rsidRPr="00BC6EB7">
        <w:rPr>
          <w:sz w:val="24"/>
          <w:szCs w:val="24"/>
        </w:rPr>
        <w:t>и</w:t>
      </w:r>
      <w:r w:rsidR="0084039E" w:rsidRPr="00BC6EB7">
        <w:rPr>
          <w:sz w:val="24"/>
          <w:szCs w:val="24"/>
        </w:rPr>
        <w:t xml:space="preserve"> 1</w:t>
      </w:r>
      <w:r w:rsidR="00391A56" w:rsidRPr="00BC6EB7">
        <w:rPr>
          <w:sz w:val="24"/>
          <w:szCs w:val="24"/>
        </w:rPr>
        <w:t>7</w:t>
      </w:r>
      <w:r w:rsidR="0084039E" w:rsidRPr="00BC6EB7">
        <w:rPr>
          <w:sz w:val="24"/>
          <w:szCs w:val="24"/>
        </w:rPr>
        <w:t>, подписани</w:t>
      </w:r>
      <w:r w:rsidR="0084039E" w:rsidRPr="0084039E">
        <w:rPr>
          <w:sz w:val="24"/>
          <w:szCs w:val="24"/>
        </w:rPr>
        <w:t xml:space="preserve"> и подпечатани от Участника</w:t>
      </w:r>
      <w:r w:rsidR="0084039E">
        <w:rPr>
          <w:sz w:val="24"/>
          <w:szCs w:val="24"/>
        </w:rPr>
        <w:t>.</w:t>
      </w:r>
    </w:p>
    <w:p w:rsidR="00253318" w:rsidRDefault="0084039E" w:rsidP="005F239C">
      <w:pPr>
        <w:pStyle w:val="a7"/>
        <w:spacing w:after="20"/>
        <w:ind w:left="0" w:firstLine="567"/>
        <w:jc w:val="both"/>
        <w:rPr>
          <w:i/>
          <w:sz w:val="24"/>
          <w:szCs w:val="24"/>
        </w:rPr>
      </w:pPr>
      <w:r w:rsidRPr="0084039E">
        <w:rPr>
          <w:b/>
          <w:sz w:val="24"/>
          <w:szCs w:val="24"/>
        </w:rPr>
        <w:t>1</w:t>
      </w:r>
      <w:r w:rsidR="00FD2456">
        <w:rPr>
          <w:b/>
          <w:sz w:val="24"/>
          <w:szCs w:val="24"/>
        </w:rPr>
        <w:t>6</w:t>
      </w:r>
      <w:r w:rsidRPr="0084039E">
        <w:rPr>
          <w:b/>
          <w:sz w:val="24"/>
          <w:szCs w:val="24"/>
        </w:rPr>
        <w:t>.</w:t>
      </w:r>
      <w:r w:rsidRPr="0084039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F914F7">
        <w:rPr>
          <w:sz w:val="24"/>
          <w:szCs w:val="24"/>
        </w:rPr>
        <w:t xml:space="preserve">редложение за изпълнение </w:t>
      </w:r>
      <w:r w:rsidR="00253318">
        <w:rPr>
          <w:sz w:val="24"/>
          <w:szCs w:val="24"/>
        </w:rPr>
        <w:t xml:space="preserve">– попълва се приложения образец </w:t>
      </w:r>
      <w:r w:rsidR="00D10D54" w:rsidRPr="00A03CBB">
        <w:rPr>
          <w:i/>
          <w:sz w:val="24"/>
          <w:szCs w:val="24"/>
        </w:rPr>
        <w:t>(Приложение №5)</w:t>
      </w:r>
      <w:r w:rsidR="00253318">
        <w:rPr>
          <w:i/>
          <w:sz w:val="24"/>
          <w:szCs w:val="24"/>
        </w:rPr>
        <w:t>.</w:t>
      </w:r>
    </w:p>
    <w:p w:rsidR="006750A4" w:rsidRPr="0098422C" w:rsidRDefault="00253318" w:rsidP="006750A4">
      <w:pPr>
        <w:pStyle w:val="aa"/>
        <w:ind w:firstLine="567"/>
        <w:jc w:val="both"/>
        <w:rPr>
          <w:sz w:val="24"/>
          <w:szCs w:val="24"/>
          <w:lang w:val="bg-BG"/>
        </w:rPr>
      </w:pPr>
      <w:r w:rsidRPr="00253318">
        <w:rPr>
          <w:b/>
          <w:sz w:val="24"/>
          <w:szCs w:val="24"/>
        </w:rPr>
        <w:t>1</w:t>
      </w:r>
      <w:r w:rsidR="00391A56">
        <w:rPr>
          <w:b/>
          <w:sz w:val="24"/>
          <w:szCs w:val="24"/>
          <w:lang w:val="bg-BG"/>
        </w:rPr>
        <w:t>7</w:t>
      </w:r>
      <w:r w:rsidRPr="0025331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750A4" w:rsidRPr="006750A4">
        <w:rPr>
          <w:sz w:val="24"/>
          <w:szCs w:val="24"/>
        </w:rPr>
        <w:t xml:space="preserve">Техническо предложение </w:t>
      </w:r>
      <w:r w:rsidR="006750A4">
        <w:rPr>
          <w:sz w:val="24"/>
          <w:szCs w:val="24"/>
          <w:lang w:val="bg-BG"/>
        </w:rPr>
        <w:t xml:space="preserve">– </w:t>
      </w:r>
      <w:r w:rsidR="006750A4" w:rsidRPr="006750A4">
        <w:rPr>
          <w:sz w:val="24"/>
          <w:szCs w:val="24"/>
        </w:rPr>
        <w:t>изготвя</w:t>
      </w:r>
      <w:r w:rsidR="006750A4">
        <w:rPr>
          <w:sz w:val="24"/>
          <w:szCs w:val="24"/>
          <w:lang w:val="bg-BG"/>
        </w:rPr>
        <w:t xml:space="preserve"> се </w:t>
      </w:r>
      <w:r w:rsidR="006750A4" w:rsidRPr="006750A4">
        <w:rPr>
          <w:sz w:val="24"/>
          <w:szCs w:val="24"/>
        </w:rPr>
        <w:t>по приложения в настоящата документация образец</w:t>
      </w:r>
      <w:r w:rsidR="006750A4" w:rsidRPr="006750A4">
        <w:rPr>
          <w:sz w:val="24"/>
          <w:szCs w:val="24"/>
          <w:lang w:val="en-US"/>
        </w:rPr>
        <w:t xml:space="preserve"> </w:t>
      </w:r>
      <w:r w:rsidR="006750A4" w:rsidRPr="006750A4">
        <w:rPr>
          <w:i/>
          <w:sz w:val="24"/>
          <w:szCs w:val="24"/>
        </w:rPr>
        <w:t>(Приложение №5.1)</w:t>
      </w:r>
      <w:r w:rsidR="006750A4" w:rsidRPr="006750A4">
        <w:rPr>
          <w:sz w:val="24"/>
          <w:szCs w:val="24"/>
        </w:rPr>
        <w:t xml:space="preserve">, като се описват подробно </w:t>
      </w:r>
      <w:r w:rsidR="006750A4">
        <w:rPr>
          <w:sz w:val="24"/>
          <w:szCs w:val="24"/>
          <w:lang w:val="bg-BG"/>
        </w:rPr>
        <w:t>предлаганата техника</w:t>
      </w:r>
      <w:r w:rsidR="006750A4" w:rsidRPr="006750A4">
        <w:rPr>
          <w:sz w:val="24"/>
          <w:szCs w:val="24"/>
        </w:rPr>
        <w:t xml:space="preserve">, съгласно условията на конкурсната документация. За всяка номенклатура се посочва и следната информация: </w:t>
      </w:r>
      <w:r w:rsidR="006750A4">
        <w:rPr>
          <w:sz w:val="24"/>
          <w:szCs w:val="24"/>
        </w:rPr>
        <w:t>фирма – производител</w:t>
      </w:r>
      <w:r w:rsidR="00FD2456" w:rsidRPr="0098422C">
        <w:rPr>
          <w:sz w:val="24"/>
          <w:szCs w:val="24"/>
          <w:lang w:val="bg-BG"/>
        </w:rPr>
        <w:t>, марка, модел</w:t>
      </w:r>
      <w:r w:rsidR="006750A4" w:rsidRPr="0098422C">
        <w:rPr>
          <w:sz w:val="24"/>
          <w:szCs w:val="24"/>
          <w:lang w:val="bg-BG"/>
        </w:rPr>
        <w:t xml:space="preserve"> и продуктов № на производителя</w:t>
      </w:r>
      <w:r w:rsidR="006750A4" w:rsidRPr="0098422C">
        <w:rPr>
          <w:sz w:val="24"/>
          <w:szCs w:val="24"/>
        </w:rPr>
        <w:t>.</w:t>
      </w:r>
    </w:p>
    <w:p w:rsidR="00FD2456" w:rsidRPr="003A3F80" w:rsidRDefault="00FD2456" w:rsidP="00FD2456">
      <w:pPr>
        <w:pStyle w:val="a7"/>
        <w:spacing w:after="20"/>
        <w:ind w:left="0" w:firstLine="567"/>
        <w:jc w:val="both"/>
        <w:rPr>
          <w:sz w:val="24"/>
          <w:szCs w:val="24"/>
        </w:rPr>
      </w:pPr>
      <w:proofErr w:type="gramStart"/>
      <w:r w:rsidRPr="0098422C">
        <w:rPr>
          <w:sz w:val="24"/>
          <w:szCs w:val="24"/>
          <w:lang w:val="en-GB"/>
        </w:rPr>
        <w:t>В техническ</w:t>
      </w:r>
      <w:r w:rsidRPr="0098422C">
        <w:rPr>
          <w:sz w:val="24"/>
          <w:szCs w:val="24"/>
        </w:rPr>
        <w:t>о</w:t>
      </w:r>
      <w:r w:rsidRPr="0098422C">
        <w:rPr>
          <w:sz w:val="24"/>
          <w:szCs w:val="24"/>
          <w:lang w:val="en-GB"/>
        </w:rPr>
        <w:t>т</w:t>
      </w:r>
      <w:r w:rsidRPr="0098422C">
        <w:rPr>
          <w:sz w:val="24"/>
          <w:szCs w:val="24"/>
        </w:rPr>
        <w:t>о</w:t>
      </w:r>
      <w:r w:rsidRPr="0098422C">
        <w:rPr>
          <w:sz w:val="24"/>
          <w:szCs w:val="24"/>
          <w:lang w:val="en-GB"/>
        </w:rPr>
        <w:t xml:space="preserve"> </w:t>
      </w:r>
      <w:r w:rsidRPr="0098422C">
        <w:rPr>
          <w:sz w:val="24"/>
          <w:szCs w:val="24"/>
        </w:rPr>
        <w:t>предложение</w:t>
      </w:r>
      <w:r w:rsidRPr="0098422C">
        <w:rPr>
          <w:sz w:val="24"/>
          <w:szCs w:val="24"/>
          <w:lang w:val="en-GB"/>
        </w:rPr>
        <w:t xml:space="preserve"> участникът предоставя на Възложителя линк към </w:t>
      </w:r>
      <w:r w:rsidRPr="0098422C">
        <w:rPr>
          <w:sz w:val="24"/>
          <w:szCs w:val="24"/>
        </w:rPr>
        <w:t>сайт на производителя на оферираната техника, като информацията трябва да е проследя</w:t>
      </w:r>
      <w:r w:rsidR="00391A56" w:rsidRPr="0098422C">
        <w:rPr>
          <w:sz w:val="24"/>
          <w:szCs w:val="24"/>
        </w:rPr>
        <w:t>е</w:t>
      </w:r>
      <w:r w:rsidRPr="0098422C">
        <w:rPr>
          <w:sz w:val="24"/>
          <w:szCs w:val="24"/>
        </w:rPr>
        <w:t>м</w:t>
      </w:r>
      <w:r w:rsidR="00391A56" w:rsidRPr="0098422C">
        <w:rPr>
          <w:sz w:val="24"/>
          <w:szCs w:val="24"/>
        </w:rPr>
        <w:t>а</w:t>
      </w:r>
      <w:r w:rsidRPr="0098422C">
        <w:rPr>
          <w:sz w:val="24"/>
          <w:szCs w:val="24"/>
        </w:rPr>
        <w:t xml:space="preserve"> и достъпна</w:t>
      </w:r>
      <w:r w:rsidRPr="0098422C">
        <w:rPr>
          <w:sz w:val="24"/>
          <w:szCs w:val="24"/>
          <w:lang w:val="en-GB"/>
        </w:rPr>
        <w:t>.</w:t>
      </w:r>
      <w:proofErr w:type="gramEnd"/>
    </w:p>
    <w:p w:rsidR="00DF021F" w:rsidRPr="007B0EB6" w:rsidRDefault="00DF021F" w:rsidP="00473352">
      <w:pPr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Техническото предложение на Участника трябва да бъде с технически параметри идентични или по-добри от техническите спецификации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6</w:t>
      </w:r>
      <w:r w:rsidRPr="00A03CBB">
        <w:rPr>
          <w:i/>
          <w:sz w:val="24"/>
          <w:szCs w:val="24"/>
        </w:rPr>
        <w:t>)</w:t>
      </w:r>
      <w:r w:rsidRPr="007B0EB6">
        <w:rPr>
          <w:sz w:val="24"/>
          <w:szCs w:val="24"/>
        </w:rPr>
        <w:t xml:space="preserve"> на Възложителя.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473352">
      <w:pPr>
        <w:pStyle w:val="aa"/>
        <w:ind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lastRenderedPageBreak/>
        <w:t>Техническо предложение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 xml:space="preserve">на </w:t>
      </w:r>
      <w:r w:rsidRPr="007B0EB6">
        <w:rPr>
          <w:sz w:val="24"/>
          <w:szCs w:val="24"/>
        </w:rPr>
        <w:t>Участник, което не отговаря на изискванията на Възложителя, посочени в документацията за участие и/или е непълно се предлага за отстраняване от участие.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BC6EB7" w:rsidRDefault="00DF021F" w:rsidP="00473352">
      <w:pPr>
        <w:pStyle w:val="a7"/>
        <w:spacing w:after="40"/>
        <w:ind w:left="0" w:firstLine="567"/>
        <w:jc w:val="both"/>
        <w:rPr>
          <w:b/>
          <w:sz w:val="24"/>
          <w:szCs w:val="24"/>
          <w:u w:val="single"/>
        </w:rPr>
      </w:pPr>
      <w:r w:rsidRPr="00BC6EB7">
        <w:rPr>
          <w:b/>
          <w:sz w:val="24"/>
          <w:szCs w:val="24"/>
        </w:rPr>
        <w:t>3.3.</w:t>
      </w:r>
      <w:r w:rsidRPr="00BC6EB7">
        <w:rPr>
          <w:sz w:val="24"/>
          <w:szCs w:val="24"/>
          <w:lang w:val="en-US"/>
        </w:rPr>
        <w:t xml:space="preserve"> </w:t>
      </w:r>
      <w:r w:rsidRPr="00BC6EB7">
        <w:rPr>
          <w:b/>
          <w:sz w:val="24"/>
          <w:szCs w:val="24"/>
          <w:u w:val="single"/>
        </w:rPr>
        <w:t>Плик № 3 - предлагана цена</w:t>
      </w:r>
    </w:p>
    <w:p w:rsidR="00B554DE" w:rsidRPr="000B3DE9" w:rsidRDefault="00DF021F" w:rsidP="000B3DE9">
      <w:pPr>
        <w:pStyle w:val="aa"/>
        <w:tabs>
          <w:tab w:val="left" w:pos="993"/>
          <w:tab w:val="left" w:pos="9356"/>
        </w:tabs>
        <w:snapToGrid w:val="0"/>
        <w:spacing w:after="20"/>
        <w:ind w:firstLine="567"/>
        <w:jc w:val="both"/>
        <w:rPr>
          <w:sz w:val="24"/>
          <w:szCs w:val="24"/>
          <w:lang w:val="bg-BG"/>
        </w:rPr>
      </w:pPr>
      <w:r w:rsidRPr="00BC6EB7">
        <w:rPr>
          <w:sz w:val="24"/>
          <w:szCs w:val="24"/>
          <w:u w:val="single"/>
        </w:rPr>
        <w:t>Плик № 3 с надпис „Предлагана цена”</w:t>
      </w:r>
      <w:r w:rsidRPr="00BC6EB7">
        <w:rPr>
          <w:sz w:val="24"/>
          <w:szCs w:val="24"/>
        </w:rPr>
        <w:t xml:space="preserve"> </w:t>
      </w:r>
      <w:r w:rsidR="000B3DE9" w:rsidRPr="00BC6EB7">
        <w:rPr>
          <w:sz w:val="24"/>
          <w:szCs w:val="24"/>
        </w:rPr>
        <w:t xml:space="preserve">съдържа 1 </w:t>
      </w:r>
      <w:r w:rsidR="000B3DE9" w:rsidRPr="00BC6EB7">
        <w:rPr>
          <w:sz w:val="24"/>
          <w:szCs w:val="24"/>
          <w:lang w:val="bg-BG"/>
        </w:rPr>
        <w:t xml:space="preserve">или </w:t>
      </w:r>
      <w:r w:rsidR="000B3DE9" w:rsidRPr="00BC6EB7">
        <w:rPr>
          <w:sz w:val="24"/>
          <w:szCs w:val="24"/>
        </w:rPr>
        <w:t xml:space="preserve">2 броя надписани  с надпис </w:t>
      </w:r>
      <w:r w:rsidR="000B3DE9" w:rsidRPr="00BC6EB7">
        <w:rPr>
          <w:sz w:val="24"/>
          <w:szCs w:val="24"/>
          <w:u w:val="single"/>
        </w:rPr>
        <w:t>"Предлагана цена за обособена позиция № ...…"</w:t>
      </w:r>
      <w:r w:rsidR="000B3DE9" w:rsidRPr="00BC6EB7">
        <w:rPr>
          <w:sz w:val="24"/>
          <w:szCs w:val="24"/>
        </w:rPr>
        <w:t xml:space="preserve"> и запечатани непрозрачни пликове с ценови предложения  за обособените позиции заедно с количествено – стойностната сметка за тях, за които Участникът подава оферти - подписани и подпечатани от Участника.</w:t>
      </w:r>
    </w:p>
    <w:sectPr w:rsidR="00B554DE" w:rsidRPr="000B3DE9" w:rsidSect="00E742AA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D3F" w:rsidRDefault="00E56D3F" w:rsidP="00B10D6A">
      <w:r>
        <w:separator/>
      </w:r>
    </w:p>
  </w:endnote>
  <w:endnote w:type="continuationSeparator" w:id="0">
    <w:p w:rsidR="00E56D3F" w:rsidRDefault="00E56D3F" w:rsidP="00B1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E56D3F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C16B8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D3F" w:rsidRDefault="00E56D3F" w:rsidP="00B10D6A">
      <w:r>
        <w:separator/>
      </w:r>
    </w:p>
  </w:footnote>
  <w:footnote w:type="continuationSeparator" w:id="0">
    <w:p w:rsidR="00E56D3F" w:rsidRDefault="00E56D3F" w:rsidP="00B1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E56D3F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C16B8" w:rsidRPr="007D1271">
      <w:rPr>
        <w:b/>
        <w:lang w:val="bg-BG"/>
      </w:rPr>
      <w:t xml:space="preserve">ПРОЕКТ </w:t>
    </w:r>
    <w:r w:rsidR="006C16B8" w:rsidRPr="007D1271">
      <w:rPr>
        <w:b/>
      </w:rPr>
      <w:t>BG051PO001</w:t>
    </w:r>
    <w:r w:rsidR="006C16B8" w:rsidRPr="007D1271">
      <w:rPr>
        <w:i/>
      </w:rPr>
      <w:t>-</w:t>
    </w:r>
    <w:r w:rsidR="006C16B8" w:rsidRPr="007D1271">
      <w:rPr>
        <w:i/>
        <w:lang w:val="bg-BG"/>
      </w:rPr>
      <w:t>4.3.04-0068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C16B8" w:rsidP="006E7043">
    <w:pPr>
      <w:pStyle w:val="a5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E56D3F" w:rsidP="004C546A">
    <w:pPr>
      <w:pStyle w:val="a3"/>
      <w:jc w:val="center"/>
      <w:rPr>
        <w:b/>
        <w:lang w:val="bg-BG"/>
      </w:rPr>
    </w:pPr>
  </w:p>
  <w:p w:rsidR="00BA7092" w:rsidRPr="006E7043" w:rsidRDefault="00E56D3F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(%3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(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2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6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EFC68CB"/>
    <w:multiLevelType w:val="hybridMultilevel"/>
    <w:tmpl w:val="87CAF76E"/>
    <w:lvl w:ilvl="0" w:tplc="D13C82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21E6"/>
    <w:rsid w:val="000A3FB1"/>
    <w:rsid w:val="000A4D1A"/>
    <w:rsid w:val="000B08D1"/>
    <w:rsid w:val="000B209D"/>
    <w:rsid w:val="000B28D5"/>
    <w:rsid w:val="000B2988"/>
    <w:rsid w:val="000B3DE9"/>
    <w:rsid w:val="000B615B"/>
    <w:rsid w:val="000C384B"/>
    <w:rsid w:val="000C7ACA"/>
    <w:rsid w:val="000D0760"/>
    <w:rsid w:val="000D14D9"/>
    <w:rsid w:val="000D2C61"/>
    <w:rsid w:val="000D3291"/>
    <w:rsid w:val="000D448E"/>
    <w:rsid w:val="000D6A15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3DFB"/>
    <w:rsid w:val="00136846"/>
    <w:rsid w:val="00141512"/>
    <w:rsid w:val="00141FBB"/>
    <w:rsid w:val="00142859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2C45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74F"/>
    <w:rsid w:val="00190BDF"/>
    <w:rsid w:val="001924E5"/>
    <w:rsid w:val="001A2640"/>
    <w:rsid w:val="001A2C4F"/>
    <w:rsid w:val="001A3A97"/>
    <w:rsid w:val="001B36A8"/>
    <w:rsid w:val="001B7753"/>
    <w:rsid w:val="001C3221"/>
    <w:rsid w:val="001C3EF8"/>
    <w:rsid w:val="001C4552"/>
    <w:rsid w:val="001C5800"/>
    <w:rsid w:val="001D0B9C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2D33"/>
    <w:rsid w:val="002052F4"/>
    <w:rsid w:val="0020572A"/>
    <w:rsid w:val="00210495"/>
    <w:rsid w:val="00216B1B"/>
    <w:rsid w:val="00220691"/>
    <w:rsid w:val="00220A21"/>
    <w:rsid w:val="00220A58"/>
    <w:rsid w:val="00222F5D"/>
    <w:rsid w:val="002246D7"/>
    <w:rsid w:val="00225383"/>
    <w:rsid w:val="002260D3"/>
    <w:rsid w:val="002301DD"/>
    <w:rsid w:val="00230604"/>
    <w:rsid w:val="00232D98"/>
    <w:rsid w:val="002401AC"/>
    <w:rsid w:val="00244012"/>
    <w:rsid w:val="0024533E"/>
    <w:rsid w:val="00251491"/>
    <w:rsid w:val="00253318"/>
    <w:rsid w:val="002558E6"/>
    <w:rsid w:val="002608F5"/>
    <w:rsid w:val="00262703"/>
    <w:rsid w:val="00265ACF"/>
    <w:rsid w:val="00270841"/>
    <w:rsid w:val="0027484C"/>
    <w:rsid w:val="002771AC"/>
    <w:rsid w:val="00280CA0"/>
    <w:rsid w:val="00291198"/>
    <w:rsid w:val="00291A77"/>
    <w:rsid w:val="00295198"/>
    <w:rsid w:val="0029799E"/>
    <w:rsid w:val="00297AE7"/>
    <w:rsid w:val="002A0352"/>
    <w:rsid w:val="002A5145"/>
    <w:rsid w:val="002A6EBA"/>
    <w:rsid w:val="002A7264"/>
    <w:rsid w:val="002A7E8C"/>
    <w:rsid w:val="002B610A"/>
    <w:rsid w:val="002B687B"/>
    <w:rsid w:val="002B710B"/>
    <w:rsid w:val="002C28AB"/>
    <w:rsid w:val="002C7151"/>
    <w:rsid w:val="002D399F"/>
    <w:rsid w:val="002D3F6F"/>
    <w:rsid w:val="002D5DF0"/>
    <w:rsid w:val="002D6FD1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22D80"/>
    <w:rsid w:val="00324A72"/>
    <w:rsid w:val="0032743C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0B1"/>
    <w:rsid w:val="00347B2F"/>
    <w:rsid w:val="00351945"/>
    <w:rsid w:val="00352CE8"/>
    <w:rsid w:val="00357679"/>
    <w:rsid w:val="00366F51"/>
    <w:rsid w:val="00370160"/>
    <w:rsid w:val="00377141"/>
    <w:rsid w:val="00377887"/>
    <w:rsid w:val="0037797F"/>
    <w:rsid w:val="00380C75"/>
    <w:rsid w:val="00382EB9"/>
    <w:rsid w:val="00385115"/>
    <w:rsid w:val="003851CC"/>
    <w:rsid w:val="00387181"/>
    <w:rsid w:val="00391A56"/>
    <w:rsid w:val="0039277E"/>
    <w:rsid w:val="003965E6"/>
    <w:rsid w:val="00396A45"/>
    <w:rsid w:val="003A1E66"/>
    <w:rsid w:val="003A3F80"/>
    <w:rsid w:val="003A4753"/>
    <w:rsid w:val="003B3BF1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13910"/>
    <w:rsid w:val="004217B3"/>
    <w:rsid w:val="00422607"/>
    <w:rsid w:val="00424120"/>
    <w:rsid w:val="004313C4"/>
    <w:rsid w:val="00434568"/>
    <w:rsid w:val="00437C81"/>
    <w:rsid w:val="0044014C"/>
    <w:rsid w:val="00441E06"/>
    <w:rsid w:val="00444BEA"/>
    <w:rsid w:val="00445515"/>
    <w:rsid w:val="00451E0D"/>
    <w:rsid w:val="004618BD"/>
    <w:rsid w:val="0046678F"/>
    <w:rsid w:val="004679E6"/>
    <w:rsid w:val="0047070E"/>
    <w:rsid w:val="004711FF"/>
    <w:rsid w:val="00473054"/>
    <w:rsid w:val="0047315C"/>
    <w:rsid w:val="00473352"/>
    <w:rsid w:val="00474B9C"/>
    <w:rsid w:val="0047548D"/>
    <w:rsid w:val="00480BDC"/>
    <w:rsid w:val="004831A1"/>
    <w:rsid w:val="00486145"/>
    <w:rsid w:val="00486318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65A2"/>
    <w:rsid w:val="005613A7"/>
    <w:rsid w:val="005614BF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320B"/>
    <w:rsid w:val="005A3E38"/>
    <w:rsid w:val="005A48D9"/>
    <w:rsid w:val="005A51EC"/>
    <w:rsid w:val="005A53CE"/>
    <w:rsid w:val="005B0377"/>
    <w:rsid w:val="005B2CC2"/>
    <w:rsid w:val="005B4CD1"/>
    <w:rsid w:val="005B58C9"/>
    <w:rsid w:val="005B5D20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F239C"/>
    <w:rsid w:val="00600E07"/>
    <w:rsid w:val="00604F8D"/>
    <w:rsid w:val="00605EA5"/>
    <w:rsid w:val="006062B1"/>
    <w:rsid w:val="00606AA1"/>
    <w:rsid w:val="00611886"/>
    <w:rsid w:val="006119E6"/>
    <w:rsid w:val="006133F7"/>
    <w:rsid w:val="00614F28"/>
    <w:rsid w:val="00615337"/>
    <w:rsid w:val="00620FFD"/>
    <w:rsid w:val="0062205E"/>
    <w:rsid w:val="00623B5A"/>
    <w:rsid w:val="0062526A"/>
    <w:rsid w:val="006300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50A4"/>
    <w:rsid w:val="0067656C"/>
    <w:rsid w:val="0068051C"/>
    <w:rsid w:val="006805EB"/>
    <w:rsid w:val="00681BA8"/>
    <w:rsid w:val="00684EE6"/>
    <w:rsid w:val="00692583"/>
    <w:rsid w:val="00692971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16B8"/>
    <w:rsid w:val="006C3930"/>
    <w:rsid w:val="006C49D4"/>
    <w:rsid w:val="006C640C"/>
    <w:rsid w:val="006C648A"/>
    <w:rsid w:val="006D7F26"/>
    <w:rsid w:val="006E25B6"/>
    <w:rsid w:val="006E32FB"/>
    <w:rsid w:val="006F16B6"/>
    <w:rsid w:val="006F1F38"/>
    <w:rsid w:val="006F36C2"/>
    <w:rsid w:val="006F4CF0"/>
    <w:rsid w:val="006F5A6E"/>
    <w:rsid w:val="007019C2"/>
    <w:rsid w:val="00702E91"/>
    <w:rsid w:val="00704408"/>
    <w:rsid w:val="00706925"/>
    <w:rsid w:val="00710E79"/>
    <w:rsid w:val="00711563"/>
    <w:rsid w:val="00711F7F"/>
    <w:rsid w:val="00713BAC"/>
    <w:rsid w:val="0072237C"/>
    <w:rsid w:val="0072262C"/>
    <w:rsid w:val="00722B16"/>
    <w:rsid w:val="00723E8B"/>
    <w:rsid w:val="00725099"/>
    <w:rsid w:val="00731911"/>
    <w:rsid w:val="00732C3C"/>
    <w:rsid w:val="00733496"/>
    <w:rsid w:val="007517BB"/>
    <w:rsid w:val="0075184D"/>
    <w:rsid w:val="007564C9"/>
    <w:rsid w:val="00763FF2"/>
    <w:rsid w:val="00764992"/>
    <w:rsid w:val="00766B0F"/>
    <w:rsid w:val="0076732D"/>
    <w:rsid w:val="00767B2B"/>
    <w:rsid w:val="00771FA4"/>
    <w:rsid w:val="00781A6E"/>
    <w:rsid w:val="00785C7E"/>
    <w:rsid w:val="00785FAE"/>
    <w:rsid w:val="007910EA"/>
    <w:rsid w:val="00792AAD"/>
    <w:rsid w:val="00795393"/>
    <w:rsid w:val="00795892"/>
    <w:rsid w:val="00795914"/>
    <w:rsid w:val="00796906"/>
    <w:rsid w:val="00797E0E"/>
    <w:rsid w:val="007A0899"/>
    <w:rsid w:val="007A1A43"/>
    <w:rsid w:val="007A54AF"/>
    <w:rsid w:val="007A5E18"/>
    <w:rsid w:val="007B0EB6"/>
    <w:rsid w:val="007B4EB6"/>
    <w:rsid w:val="007B5E1C"/>
    <w:rsid w:val="007C1772"/>
    <w:rsid w:val="007C6B74"/>
    <w:rsid w:val="007C6CC7"/>
    <w:rsid w:val="007D12BC"/>
    <w:rsid w:val="007D4F6F"/>
    <w:rsid w:val="007E1C03"/>
    <w:rsid w:val="007F1FE8"/>
    <w:rsid w:val="007F2C12"/>
    <w:rsid w:val="007F2FCC"/>
    <w:rsid w:val="007F48BE"/>
    <w:rsid w:val="007F4DB5"/>
    <w:rsid w:val="007F70D1"/>
    <w:rsid w:val="008004B6"/>
    <w:rsid w:val="00800B02"/>
    <w:rsid w:val="0081072C"/>
    <w:rsid w:val="008124C2"/>
    <w:rsid w:val="0081311E"/>
    <w:rsid w:val="008146A1"/>
    <w:rsid w:val="00814C05"/>
    <w:rsid w:val="00815A3A"/>
    <w:rsid w:val="00816228"/>
    <w:rsid w:val="00820D40"/>
    <w:rsid w:val="00821BC2"/>
    <w:rsid w:val="008344EC"/>
    <w:rsid w:val="00834D0E"/>
    <w:rsid w:val="008363AF"/>
    <w:rsid w:val="00836B7F"/>
    <w:rsid w:val="008374CE"/>
    <w:rsid w:val="00837863"/>
    <w:rsid w:val="0084039E"/>
    <w:rsid w:val="008406BC"/>
    <w:rsid w:val="00841B84"/>
    <w:rsid w:val="008424E2"/>
    <w:rsid w:val="008474A9"/>
    <w:rsid w:val="00850EDA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CF3"/>
    <w:rsid w:val="008A7EC4"/>
    <w:rsid w:val="008B0477"/>
    <w:rsid w:val="008B0B7C"/>
    <w:rsid w:val="008B14D0"/>
    <w:rsid w:val="008B5E4D"/>
    <w:rsid w:val="008B7104"/>
    <w:rsid w:val="008C2506"/>
    <w:rsid w:val="008C5865"/>
    <w:rsid w:val="008C5FA0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05BDE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3CC9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717B"/>
    <w:rsid w:val="00981D78"/>
    <w:rsid w:val="00983222"/>
    <w:rsid w:val="0098422C"/>
    <w:rsid w:val="00984BFD"/>
    <w:rsid w:val="009851EF"/>
    <w:rsid w:val="00990960"/>
    <w:rsid w:val="00991492"/>
    <w:rsid w:val="009A0094"/>
    <w:rsid w:val="009A1F61"/>
    <w:rsid w:val="009B189F"/>
    <w:rsid w:val="009B669E"/>
    <w:rsid w:val="009B7F99"/>
    <w:rsid w:val="009C213B"/>
    <w:rsid w:val="009C2E7D"/>
    <w:rsid w:val="009C3D5C"/>
    <w:rsid w:val="009C7E06"/>
    <w:rsid w:val="009D0422"/>
    <w:rsid w:val="009D215D"/>
    <w:rsid w:val="009D2BA8"/>
    <w:rsid w:val="009D3E24"/>
    <w:rsid w:val="009D67FF"/>
    <w:rsid w:val="009D6F07"/>
    <w:rsid w:val="009E01E5"/>
    <w:rsid w:val="009E4486"/>
    <w:rsid w:val="009E673B"/>
    <w:rsid w:val="009E719D"/>
    <w:rsid w:val="009F2E65"/>
    <w:rsid w:val="009F7420"/>
    <w:rsid w:val="00A01618"/>
    <w:rsid w:val="00A01BEC"/>
    <w:rsid w:val="00A01BFB"/>
    <w:rsid w:val="00A03A90"/>
    <w:rsid w:val="00A03CBB"/>
    <w:rsid w:val="00A04A40"/>
    <w:rsid w:val="00A06A4A"/>
    <w:rsid w:val="00A078A6"/>
    <w:rsid w:val="00A10656"/>
    <w:rsid w:val="00A119F1"/>
    <w:rsid w:val="00A1728A"/>
    <w:rsid w:val="00A1774B"/>
    <w:rsid w:val="00A21C58"/>
    <w:rsid w:val="00A2203E"/>
    <w:rsid w:val="00A2336A"/>
    <w:rsid w:val="00A32343"/>
    <w:rsid w:val="00A344B2"/>
    <w:rsid w:val="00A37D3C"/>
    <w:rsid w:val="00A415C8"/>
    <w:rsid w:val="00A45D4E"/>
    <w:rsid w:val="00A47A12"/>
    <w:rsid w:val="00A5374E"/>
    <w:rsid w:val="00A5633F"/>
    <w:rsid w:val="00A5686D"/>
    <w:rsid w:val="00A614BF"/>
    <w:rsid w:val="00A63E01"/>
    <w:rsid w:val="00A64A63"/>
    <w:rsid w:val="00A65B76"/>
    <w:rsid w:val="00A74000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C5B00"/>
    <w:rsid w:val="00AD1D2D"/>
    <w:rsid w:val="00AD503C"/>
    <w:rsid w:val="00AD55A0"/>
    <w:rsid w:val="00AE4BB1"/>
    <w:rsid w:val="00AE6776"/>
    <w:rsid w:val="00AE7FB8"/>
    <w:rsid w:val="00AF0D82"/>
    <w:rsid w:val="00AF35D1"/>
    <w:rsid w:val="00AF491F"/>
    <w:rsid w:val="00AF711A"/>
    <w:rsid w:val="00AF7A79"/>
    <w:rsid w:val="00B00B6F"/>
    <w:rsid w:val="00B028C7"/>
    <w:rsid w:val="00B0752C"/>
    <w:rsid w:val="00B10D6A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04F"/>
    <w:rsid w:val="00B5015A"/>
    <w:rsid w:val="00B50CB3"/>
    <w:rsid w:val="00B50D6D"/>
    <w:rsid w:val="00B51069"/>
    <w:rsid w:val="00B54742"/>
    <w:rsid w:val="00B554DE"/>
    <w:rsid w:val="00B57160"/>
    <w:rsid w:val="00B66ADF"/>
    <w:rsid w:val="00B67CC1"/>
    <w:rsid w:val="00B8068B"/>
    <w:rsid w:val="00B848BF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EB7"/>
    <w:rsid w:val="00BD0B0A"/>
    <w:rsid w:val="00BD1A76"/>
    <w:rsid w:val="00BD37C5"/>
    <w:rsid w:val="00BD3B43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4E14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60D3"/>
    <w:rsid w:val="00C3774F"/>
    <w:rsid w:val="00C40999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77BE6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63C5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825"/>
    <w:rsid w:val="00CF08A0"/>
    <w:rsid w:val="00CF2DA5"/>
    <w:rsid w:val="00CF738E"/>
    <w:rsid w:val="00CF7D48"/>
    <w:rsid w:val="00D007AA"/>
    <w:rsid w:val="00D043B1"/>
    <w:rsid w:val="00D0744B"/>
    <w:rsid w:val="00D07EFB"/>
    <w:rsid w:val="00D1036F"/>
    <w:rsid w:val="00D10D54"/>
    <w:rsid w:val="00D10EE6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D23"/>
    <w:rsid w:val="00D45EA0"/>
    <w:rsid w:val="00D47F8A"/>
    <w:rsid w:val="00D50CF3"/>
    <w:rsid w:val="00D51634"/>
    <w:rsid w:val="00D53336"/>
    <w:rsid w:val="00D61B2E"/>
    <w:rsid w:val="00D61FCA"/>
    <w:rsid w:val="00D626CF"/>
    <w:rsid w:val="00D63FAA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005D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A4ADF"/>
    <w:rsid w:val="00DB2055"/>
    <w:rsid w:val="00DB4D74"/>
    <w:rsid w:val="00DC17C8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021F"/>
    <w:rsid w:val="00DF2D3B"/>
    <w:rsid w:val="00DF3A77"/>
    <w:rsid w:val="00E00FD7"/>
    <w:rsid w:val="00E016EA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0643"/>
    <w:rsid w:val="00E41D6A"/>
    <w:rsid w:val="00E4330E"/>
    <w:rsid w:val="00E43347"/>
    <w:rsid w:val="00E5238B"/>
    <w:rsid w:val="00E55E6A"/>
    <w:rsid w:val="00E56D3F"/>
    <w:rsid w:val="00E56FAD"/>
    <w:rsid w:val="00E5784A"/>
    <w:rsid w:val="00E60243"/>
    <w:rsid w:val="00E61F51"/>
    <w:rsid w:val="00E64999"/>
    <w:rsid w:val="00E653F8"/>
    <w:rsid w:val="00E72999"/>
    <w:rsid w:val="00E73ADF"/>
    <w:rsid w:val="00E740C8"/>
    <w:rsid w:val="00E742AA"/>
    <w:rsid w:val="00E854A9"/>
    <w:rsid w:val="00E865A4"/>
    <w:rsid w:val="00EA3694"/>
    <w:rsid w:val="00EA48CD"/>
    <w:rsid w:val="00EA63BA"/>
    <w:rsid w:val="00EA7AA2"/>
    <w:rsid w:val="00EB134C"/>
    <w:rsid w:val="00EB1472"/>
    <w:rsid w:val="00EB7FD5"/>
    <w:rsid w:val="00EC3C8D"/>
    <w:rsid w:val="00EC465F"/>
    <w:rsid w:val="00ED664E"/>
    <w:rsid w:val="00EE0E19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17782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7654A"/>
    <w:rsid w:val="00F80AC7"/>
    <w:rsid w:val="00F82D25"/>
    <w:rsid w:val="00F84968"/>
    <w:rsid w:val="00F862EB"/>
    <w:rsid w:val="00F8689E"/>
    <w:rsid w:val="00F86DC5"/>
    <w:rsid w:val="00F90DD6"/>
    <w:rsid w:val="00F914F7"/>
    <w:rsid w:val="00F91B0D"/>
    <w:rsid w:val="00F92367"/>
    <w:rsid w:val="00F935E1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C1809"/>
    <w:rsid w:val="00FC5BB9"/>
    <w:rsid w:val="00FD1D2A"/>
    <w:rsid w:val="00FD2456"/>
    <w:rsid w:val="00FD2F2A"/>
    <w:rsid w:val="00FD6FE5"/>
    <w:rsid w:val="00FD7294"/>
    <w:rsid w:val="00FE0915"/>
    <w:rsid w:val="00FE10AD"/>
    <w:rsid w:val="00FE2778"/>
    <w:rsid w:val="00FE4373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Body Text"/>
    <w:basedOn w:val="a"/>
    <w:link w:val="ab"/>
    <w:uiPriority w:val="99"/>
    <w:unhideWhenUsed/>
    <w:rsid w:val="00DF021F"/>
    <w:pPr>
      <w:spacing w:after="120"/>
    </w:pPr>
  </w:style>
  <w:style w:type="character" w:customStyle="1" w:styleId="ab">
    <w:name w:val="Основен текст Знак"/>
    <w:basedOn w:val="a0"/>
    <w:link w:val="aa"/>
    <w:uiPriority w:val="99"/>
    <w:rsid w:val="00DF021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0">
    <w:name w:val="Body Text Indent 3"/>
    <w:basedOn w:val="a"/>
    <w:link w:val="31"/>
    <w:uiPriority w:val="99"/>
    <w:semiHidden/>
    <w:unhideWhenUsed/>
    <w:rsid w:val="00DF021F"/>
    <w:pPr>
      <w:spacing w:after="120"/>
      <w:ind w:left="283"/>
    </w:pPr>
    <w:rPr>
      <w:sz w:val="16"/>
      <w:szCs w:val="16"/>
    </w:rPr>
  </w:style>
  <w:style w:type="character" w:customStyle="1" w:styleId="31">
    <w:name w:val="Основен текст с отстъп 3 Знак"/>
    <w:basedOn w:val="a0"/>
    <w:link w:val="30"/>
    <w:uiPriority w:val="99"/>
    <w:semiHidden/>
    <w:rsid w:val="00DF021F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1">
    <w:name w:val="Основен текст1"/>
    <w:basedOn w:val="a"/>
    <w:uiPriority w:val="99"/>
    <w:rsid w:val="00795393"/>
    <w:pPr>
      <w:shd w:val="clear" w:color="auto" w:fill="FFFFFF"/>
      <w:spacing w:line="414" w:lineRule="exact"/>
      <w:ind w:hanging="360"/>
      <w:jc w:val="both"/>
    </w:pPr>
    <w:rPr>
      <w:rFonts w:eastAsiaTheme="minorHAnsi"/>
      <w:sz w:val="23"/>
      <w:szCs w:val="23"/>
      <w:lang w:val="en-US"/>
    </w:rPr>
  </w:style>
  <w:style w:type="paragraph" w:styleId="ac">
    <w:name w:val="List Paragraph"/>
    <w:basedOn w:val="a"/>
    <w:uiPriority w:val="34"/>
    <w:qFormat/>
    <w:rsid w:val="00704408"/>
    <w:pPr>
      <w:ind w:left="720"/>
      <w:contextualSpacing/>
    </w:pPr>
  </w:style>
  <w:style w:type="character" w:customStyle="1" w:styleId="32">
    <w:name w:val="Заглавие #3_"/>
    <w:link w:val="33"/>
    <w:uiPriority w:val="99"/>
    <w:locked/>
    <w:rsid w:val="00EC465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Заглавие #3"/>
    <w:basedOn w:val="a"/>
    <w:link w:val="32"/>
    <w:uiPriority w:val="99"/>
    <w:rsid w:val="00EC465F"/>
    <w:pPr>
      <w:shd w:val="clear" w:color="auto" w:fill="FFFFFF"/>
      <w:spacing w:after="360" w:line="240" w:lineRule="atLeast"/>
      <w:jc w:val="center"/>
      <w:outlineLvl w:val="2"/>
    </w:pPr>
    <w:rPr>
      <w:rFonts w:eastAsiaTheme="minorHAnsi"/>
      <w:sz w:val="23"/>
      <w:szCs w:val="23"/>
      <w:lang w:val="bg-BG"/>
    </w:rPr>
  </w:style>
  <w:style w:type="paragraph" w:customStyle="1" w:styleId="CharCharCharCharCharCharCharChar">
    <w:name w:val="Char Знак Знак Char Знак Char Знак Char Char Char Char Char"/>
    <w:basedOn w:val="a"/>
    <w:rsid w:val="007B5E1C"/>
    <w:pPr>
      <w:spacing w:after="160" w:line="240" w:lineRule="exact"/>
    </w:pPr>
    <w:rPr>
      <w:rFonts w:ascii="Verdana" w:hAnsi="Verdana"/>
      <w:lang w:val="en-US"/>
    </w:rPr>
  </w:style>
  <w:style w:type="paragraph" w:customStyle="1" w:styleId="CharCharCharCharCharCharCharChar0">
    <w:name w:val="Char Знак Знак Char Знак Char Знак Char Char Char Char Char"/>
    <w:basedOn w:val="a"/>
    <w:rsid w:val="006750A4"/>
    <w:pPr>
      <w:spacing w:after="160" w:line="240" w:lineRule="exact"/>
    </w:pPr>
    <w:rPr>
      <w:rFonts w:ascii="Verdana" w:hAnsi="Verdana"/>
      <w:lang w:val="en-US"/>
    </w:rPr>
  </w:style>
  <w:style w:type="paragraph" w:customStyle="1" w:styleId="CharCharCharCharCharCharCharChar1">
    <w:name w:val="Char Знак Знак Char Знак Char Знак Char Char Char Char Char"/>
    <w:basedOn w:val="a"/>
    <w:rsid w:val="00C04E14"/>
    <w:pPr>
      <w:spacing w:after="160" w:line="240" w:lineRule="exact"/>
    </w:pPr>
    <w:rPr>
      <w:rFonts w:ascii="Verdana" w:hAnsi="Verdan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B9F1-43D8-4FC3-A295-B7F14C1F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8</Pages>
  <Words>2876</Words>
  <Characters>16397</Characters>
  <Application>Microsoft Office Word</Application>
  <DocSecurity>0</DocSecurity>
  <Lines>136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64</cp:revision>
  <dcterms:created xsi:type="dcterms:W3CDTF">2012-12-15T15:12:00Z</dcterms:created>
  <dcterms:modified xsi:type="dcterms:W3CDTF">2013-03-28T09:58:00Z</dcterms:modified>
</cp:coreProperties>
</file>