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5040"/>
        <w:gridCol w:w="5760"/>
      </w:tblGrid>
      <w:tr w:rsidR="0054019B" w:rsidRPr="0054019B" w:rsidTr="0054019B">
        <w:trPr>
          <w:trHeight w:val="1080"/>
        </w:trPr>
        <w:tc>
          <w:tcPr>
            <w:tcW w:w="5040" w:type="dxa"/>
            <w:shd w:val="clear" w:color="auto" w:fill="auto"/>
            <w:vAlign w:val="center"/>
          </w:tcPr>
          <w:p w:rsidR="0054019B" w:rsidRPr="0054019B" w:rsidRDefault="0054019B" w:rsidP="0054019B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54019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54019B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54019B" w:rsidRPr="0054019B" w:rsidRDefault="0054019B" w:rsidP="0054019B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Проф. д-р Параскев Стоянов“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л. „Марин Дринов“ 55, 9002 Варна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ел.: 052/65 00 57, факс: 052/65 00 19</w:t>
            </w:r>
          </w:p>
          <w:p w:rsidR="0054019B" w:rsidRPr="0054019B" w:rsidRDefault="0054019B" w:rsidP="0054019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80CCD" w:rsidRPr="007038A6" w:rsidRDefault="002D5FF4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BCCC4" wp14:editId="259B59EA">
                <wp:simplePos x="0" y="0"/>
                <wp:positionH relativeFrom="column">
                  <wp:posOffset>4939030</wp:posOffset>
                </wp:positionH>
                <wp:positionV relativeFrom="paragraph">
                  <wp:posOffset>242570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9.1pt;width:90.75pt;height:1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424CF"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A0375F" w:rsidRPr="008C4E32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C4E32">
        <w:rPr>
          <w:rFonts w:ascii="Times New Roman" w:hAnsi="Times New Roman" w:cs="Times New Roman"/>
          <w:b/>
          <w:sz w:val="20"/>
          <w:szCs w:val="18"/>
        </w:rPr>
        <w:t>/</w:t>
      </w:r>
      <w:r w:rsidR="00A0375F" w:rsidRPr="008C4E32">
        <w:rPr>
          <w:rFonts w:ascii="Times New Roman" w:hAnsi="Times New Roman" w:cs="Times New Roman"/>
          <w:b/>
          <w:sz w:val="20"/>
          <w:szCs w:val="18"/>
        </w:rPr>
        <w:t xml:space="preserve">Попълва се на компютър на български или английски език / </w:t>
      </w:r>
    </w:p>
    <w:p w:rsidR="00480CCD" w:rsidRPr="008C4E32" w:rsidRDefault="00A0375F" w:rsidP="00A915B8">
      <w:pPr>
        <w:spacing w:after="0"/>
        <w:ind w:right="1417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C4E32">
        <w:rPr>
          <w:rFonts w:ascii="Times New Roman" w:hAnsi="Times New Roman" w:cs="Times New Roman"/>
          <w:b/>
          <w:sz w:val="20"/>
          <w:szCs w:val="18"/>
        </w:rPr>
        <w:t>To be filled out on a computer in Bulgarian or English language/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5C37C1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="004D1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673C" w:rsidRPr="007038A6" w:rsidRDefault="004D1B62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(на БГ и латиница</w:t>
            </w:r>
            <w:r w:rsidR="005C3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по лична карта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)</w:t>
            </w:r>
            <w:r w:rsidR="00C7673C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F81D28" w:rsidRPr="007038A6" w:rsidRDefault="00F81D2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 of academic studies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бакалавър </w:t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магистър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доктор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Academic year for the mobility: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 of mobility: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държавен стаж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лятна практика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докторантура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Вътрешни болести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Obstetrics and Gynecology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04685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046856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046856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 език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046856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 език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 език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4A1039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нски език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 Other:………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… 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Default="009F4A12" w:rsidP="002570BB">
      <w:pPr>
        <w:spacing w:after="0" w:line="240" w:lineRule="auto"/>
        <w:rPr>
          <w:lang w:val="en-US"/>
        </w:rPr>
      </w:pPr>
    </w:p>
    <w:p w:rsidR="00A85D2D" w:rsidRDefault="00A85D2D" w:rsidP="002570BB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A85D2D" w:rsidRPr="0032473A" w:rsidTr="00201D9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ДРУГИ УМЕНИЯ И КОМПЕТЕНЦИИ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,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НАУЧНА ДЕЙНОСТ,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ОБЩЕСТВЕНА АКТИВНОСТ </w:t>
            </w:r>
          </w:p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</w:t>
            </w:r>
          </w:p>
          <w:p w:rsidR="00A85D2D" w:rsidRPr="007038A6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SCIENTIFIC AND PUBLIC ACTIVITY</w:t>
            </w:r>
          </w:p>
          <w:p w:rsidR="00A85D2D" w:rsidRPr="0032473A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A85D2D" w:rsidRPr="007038A6" w:rsidTr="00201D98">
        <w:trPr>
          <w:trHeight w:val="1885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A85D2D" w:rsidRPr="0032473A" w:rsidRDefault="00A85D2D" w:rsidP="00201D9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D2D" w:rsidRDefault="00A85D2D" w:rsidP="002570BB">
      <w:pPr>
        <w:spacing w:after="0" w:line="240" w:lineRule="auto"/>
        <w:rPr>
          <w:lang w:val="en-US"/>
        </w:rPr>
      </w:pPr>
    </w:p>
    <w:p w:rsidR="009F4A12" w:rsidRDefault="009F4A12" w:rsidP="0032473A">
      <w:pPr>
        <w:spacing w:after="0" w:line="240" w:lineRule="auto"/>
        <w:rPr>
          <w:lang w:val="en-US"/>
        </w:rPr>
      </w:pPr>
    </w:p>
    <w:tbl>
      <w:tblPr>
        <w:tblW w:w="1026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38"/>
      </w:tblGrid>
      <w:tr w:rsidR="00046856" w:rsidRPr="0032473A" w:rsidTr="00F81D28">
        <w:trPr>
          <w:trHeight w:val="494"/>
        </w:trPr>
        <w:tc>
          <w:tcPr>
            <w:tcW w:w="10260" w:type="dxa"/>
            <w:gridSpan w:val="2"/>
            <w:shd w:val="clear" w:color="auto" w:fill="C6D9F1" w:themeFill="text2" w:themeFillTint="33"/>
          </w:tcPr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УЧАСТИЕ В ПРОГРАМA “ЕРАЗЪМ”</w:t>
            </w:r>
          </w:p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046856" w:rsidRPr="0032473A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046856" w:rsidRPr="0032473A" w:rsidTr="00F81D28">
        <w:trPr>
          <w:trHeight w:val="127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856" w:rsidRPr="0032473A" w:rsidTr="00F81D28">
        <w:trPr>
          <w:trHeight w:val="132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856" w:rsidRDefault="00046856" w:rsidP="0032473A">
      <w:pPr>
        <w:spacing w:after="0" w:line="240" w:lineRule="auto"/>
        <w:rPr>
          <w:lang w:val="en-US"/>
        </w:rPr>
      </w:pPr>
    </w:p>
    <w:p w:rsidR="00F81D28" w:rsidRDefault="00F81D28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F81D28" w:rsidRPr="0032473A" w:rsidTr="00F81D28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F81D28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ИЛИ ПРАКТИКА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В ЧУЖБИНА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81D28" w:rsidRPr="007038A6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STUDIES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OR PRACTICE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ABROAD</w:t>
            </w:r>
          </w:p>
          <w:p w:rsidR="00F81D28" w:rsidRPr="0032473A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F81D28" w:rsidRPr="0032473A" w:rsidTr="00F81D28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28" w:rsidRPr="0032473A" w:rsidTr="00F81D28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практика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/practice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lastRenderedPageBreak/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046856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 specify:</w:t>
            </w:r>
          </w:p>
        </w:tc>
      </w:tr>
    </w:tbl>
    <w:p w:rsidR="00770C22" w:rsidRDefault="00770C22" w:rsidP="00BC312F">
      <w:pPr>
        <w:spacing w:after="0"/>
      </w:pPr>
    </w:p>
    <w:p w:rsidR="00046856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32473A" w:rsidTr="00235DF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Erasmus mobility (in the language of mobility)</w:t>
            </w:r>
          </w:p>
          <w:p w:rsidR="00046856" w:rsidRPr="0032473A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046856" w:rsidRPr="007038A6" w:rsidTr="00235DF8">
        <w:trPr>
          <w:trHeight w:val="1870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32473A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F51" w:rsidRDefault="009A3F51" w:rsidP="00BC312F">
      <w:pPr>
        <w:spacing w:after="0"/>
      </w:pPr>
    </w:p>
    <w:p w:rsidR="009A3F51" w:rsidRDefault="009A3F51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9A3F51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  <w:p w:rsidR="00046856" w:rsidRPr="00D550C0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The declaration of incorrect information shall be penalized according to art.</w:t>
            </w:r>
            <w:r w:rsidR="004A23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313 of Penalty code.</w:t>
            </w:r>
          </w:p>
        </w:tc>
      </w:tr>
    </w:tbl>
    <w:p w:rsidR="00046856" w:rsidRDefault="00046856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Style w:val="TableGrid"/>
        <w:tblW w:w="10382" w:type="dxa"/>
        <w:tblInd w:w="-635" w:type="dxa"/>
        <w:tblLook w:val="04A0" w:firstRow="1" w:lastRow="0" w:firstColumn="1" w:lastColumn="0" w:noHBand="0" w:noVBand="1"/>
      </w:tblPr>
      <w:tblGrid>
        <w:gridCol w:w="10382"/>
      </w:tblGrid>
      <w:tr w:rsidR="007038A6" w:rsidRPr="007038A6" w:rsidTr="001F355F">
        <w:tc>
          <w:tcPr>
            <w:tcW w:w="10382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770C22" w:rsidRPr="007038A6" w:rsidRDefault="00770C22" w:rsidP="00A85D2D">
      <w:pPr>
        <w:spacing w:after="0"/>
        <w:rPr>
          <w:lang w:val="en-US"/>
        </w:rPr>
      </w:pPr>
    </w:p>
    <w:sectPr w:rsidR="00770C22" w:rsidRPr="007038A6" w:rsidSect="005424CF">
      <w:footerReference w:type="default" r:id="rId10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B7" w:rsidRDefault="00F240B7" w:rsidP="00DF08E1">
      <w:pPr>
        <w:spacing w:after="0" w:line="240" w:lineRule="auto"/>
      </w:pPr>
      <w:r>
        <w:separator/>
      </w:r>
    </w:p>
  </w:endnote>
  <w:endnote w:type="continuationSeparator" w:id="0">
    <w:p w:rsidR="00F240B7" w:rsidRDefault="00F240B7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B7" w:rsidRDefault="00F240B7" w:rsidP="00DF08E1">
      <w:pPr>
        <w:spacing w:after="0" w:line="240" w:lineRule="auto"/>
      </w:pPr>
      <w:r>
        <w:separator/>
      </w:r>
    </w:p>
  </w:footnote>
  <w:footnote w:type="continuationSeparator" w:id="0">
    <w:p w:rsidR="00F240B7" w:rsidRDefault="00F240B7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959"/>
    <w:rsid w:val="00024B61"/>
    <w:rsid w:val="00046856"/>
    <w:rsid w:val="00060CD8"/>
    <w:rsid w:val="000A6CA1"/>
    <w:rsid w:val="000B54FE"/>
    <w:rsid w:val="000D0513"/>
    <w:rsid w:val="0010251C"/>
    <w:rsid w:val="001277A9"/>
    <w:rsid w:val="00160756"/>
    <w:rsid w:val="0019136F"/>
    <w:rsid w:val="001942B2"/>
    <w:rsid w:val="00195E31"/>
    <w:rsid w:val="001A0DFB"/>
    <w:rsid w:val="001E77AD"/>
    <w:rsid w:val="001F355F"/>
    <w:rsid w:val="002215D2"/>
    <w:rsid w:val="002570BB"/>
    <w:rsid w:val="00262965"/>
    <w:rsid w:val="00263AD7"/>
    <w:rsid w:val="002A2300"/>
    <w:rsid w:val="002C73F3"/>
    <w:rsid w:val="002D5FF4"/>
    <w:rsid w:val="002E5CE9"/>
    <w:rsid w:val="003007E6"/>
    <w:rsid w:val="0030223C"/>
    <w:rsid w:val="0030633E"/>
    <w:rsid w:val="0032473A"/>
    <w:rsid w:val="00342293"/>
    <w:rsid w:val="003851DE"/>
    <w:rsid w:val="004103A6"/>
    <w:rsid w:val="00480CCD"/>
    <w:rsid w:val="0048370E"/>
    <w:rsid w:val="004A1039"/>
    <w:rsid w:val="004A2333"/>
    <w:rsid w:val="004C4F2B"/>
    <w:rsid w:val="004D1B62"/>
    <w:rsid w:val="00506DE7"/>
    <w:rsid w:val="00517875"/>
    <w:rsid w:val="005226F2"/>
    <w:rsid w:val="0054019B"/>
    <w:rsid w:val="005424CF"/>
    <w:rsid w:val="00560977"/>
    <w:rsid w:val="00593848"/>
    <w:rsid w:val="005C0E0D"/>
    <w:rsid w:val="005C37C1"/>
    <w:rsid w:val="005E4D04"/>
    <w:rsid w:val="00643EB7"/>
    <w:rsid w:val="006B4AD3"/>
    <w:rsid w:val="006E2725"/>
    <w:rsid w:val="007038A6"/>
    <w:rsid w:val="007144F2"/>
    <w:rsid w:val="00755570"/>
    <w:rsid w:val="00770C22"/>
    <w:rsid w:val="00771E09"/>
    <w:rsid w:val="007C07ED"/>
    <w:rsid w:val="00832F21"/>
    <w:rsid w:val="0084332C"/>
    <w:rsid w:val="00855C89"/>
    <w:rsid w:val="008C4E32"/>
    <w:rsid w:val="008F7D97"/>
    <w:rsid w:val="0095237C"/>
    <w:rsid w:val="00984D78"/>
    <w:rsid w:val="009A30D6"/>
    <w:rsid w:val="009A3F51"/>
    <w:rsid w:val="009A4C50"/>
    <w:rsid w:val="009F4A12"/>
    <w:rsid w:val="00A0375F"/>
    <w:rsid w:val="00A554D9"/>
    <w:rsid w:val="00A7365A"/>
    <w:rsid w:val="00A81C18"/>
    <w:rsid w:val="00A85D2D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0E0B"/>
    <w:rsid w:val="00C04AFA"/>
    <w:rsid w:val="00C209E8"/>
    <w:rsid w:val="00C55C2A"/>
    <w:rsid w:val="00C6498C"/>
    <w:rsid w:val="00C7673C"/>
    <w:rsid w:val="00C90305"/>
    <w:rsid w:val="00CF664B"/>
    <w:rsid w:val="00D550C0"/>
    <w:rsid w:val="00D771F7"/>
    <w:rsid w:val="00DC66EB"/>
    <w:rsid w:val="00DD3F59"/>
    <w:rsid w:val="00DF08E1"/>
    <w:rsid w:val="00DF3564"/>
    <w:rsid w:val="00E6495D"/>
    <w:rsid w:val="00E9325C"/>
    <w:rsid w:val="00EA7F67"/>
    <w:rsid w:val="00EC797E"/>
    <w:rsid w:val="00ED2CFA"/>
    <w:rsid w:val="00EF546D"/>
    <w:rsid w:val="00F1027C"/>
    <w:rsid w:val="00F10B6C"/>
    <w:rsid w:val="00F240B7"/>
    <w:rsid w:val="00F31B21"/>
    <w:rsid w:val="00F375E5"/>
    <w:rsid w:val="00F76C6B"/>
    <w:rsid w:val="00F81D28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0C03-262F-4AB2-9EFE-2A8FFE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57215-40C9-4AEE-8C67-B97396F4B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3</cp:revision>
  <cp:lastPrinted>2015-11-27T11:31:00Z</cp:lastPrinted>
  <dcterms:created xsi:type="dcterms:W3CDTF">2020-12-08T07:59:00Z</dcterms:created>
  <dcterms:modified xsi:type="dcterms:W3CDTF">2020-12-08T07:59:00Z</dcterms:modified>
</cp:coreProperties>
</file>