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96" w:rsidRPr="00635D50" w:rsidRDefault="00AC3737" w:rsidP="00635D50">
      <w:pPr>
        <w:tabs>
          <w:tab w:val="left" w:pos="3510"/>
        </w:tabs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D50">
        <w:rPr>
          <w:rFonts w:ascii="Times New Roman" w:eastAsia="Calibri" w:hAnsi="Times New Roman" w:cs="Times New Roman"/>
          <w:b/>
          <w:sz w:val="24"/>
          <w:szCs w:val="24"/>
        </w:rPr>
        <w:t>СТАНОВИЩЕ</w:t>
      </w:r>
    </w:p>
    <w:p w:rsidR="00BD5DE9" w:rsidRPr="00635D50" w:rsidRDefault="00BD5DE9" w:rsidP="00635D5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2DBC" w:rsidRPr="00635D50" w:rsidRDefault="00787D34" w:rsidP="00635D5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635D50">
        <w:rPr>
          <w:rFonts w:ascii="Times New Roman" w:eastAsia="Calibri" w:hAnsi="Times New Roman" w:cs="Times New Roman"/>
          <w:sz w:val="24"/>
          <w:szCs w:val="24"/>
        </w:rPr>
        <w:t xml:space="preserve">за дисертационния труд </w:t>
      </w:r>
      <w:r w:rsidR="00AF7E96" w:rsidRPr="00635D50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636DD0" w:rsidRPr="00635D50">
        <w:rPr>
          <w:rFonts w:ascii="Times New Roman" w:eastAsia="Calibri" w:hAnsi="Times New Roman" w:cs="Times New Roman"/>
          <w:sz w:val="24"/>
          <w:szCs w:val="24"/>
        </w:rPr>
        <w:t>д</w:t>
      </w:r>
      <w:r w:rsidR="00636DD0" w:rsidRPr="00635D50">
        <w:rPr>
          <w:rFonts w:ascii="Times New Roman" w:eastAsia="Calibri" w:hAnsi="Times New Roman" w:cs="Times New Roman"/>
          <w:sz w:val="24"/>
          <w:szCs w:val="24"/>
          <w:lang w:val="en-US"/>
        </w:rPr>
        <w:t>-</w:t>
      </w:r>
      <w:r w:rsidR="00636DD0" w:rsidRPr="00635D50">
        <w:rPr>
          <w:rFonts w:ascii="Times New Roman" w:eastAsia="Calibri" w:hAnsi="Times New Roman" w:cs="Times New Roman"/>
          <w:sz w:val="24"/>
          <w:szCs w:val="24"/>
        </w:rPr>
        <w:t xml:space="preserve">р </w:t>
      </w:r>
      <w:r w:rsidRPr="00635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6DD0" w:rsidRPr="00635D50">
        <w:rPr>
          <w:rFonts w:ascii="Times New Roman" w:eastAsia="Calibri" w:hAnsi="Times New Roman" w:cs="Times New Roman"/>
          <w:sz w:val="24"/>
          <w:szCs w:val="24"/>
        </w:rPr>
        <w:t>Станислава</w:t>
      </w:r>
      <w:r w:rsidR="001B7C32" w:rsidRPr="00635D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1B7C32" w:rsidRPr="00635D50">
        <w:rPr>
          <w:rFonts w:ascii="Times New Roman" w:eastAsia="Calibri" w:hAnsi="Times New Roman" w:cs="Times New Roman"/>
          <w:sz w:val="24"/>
          <w:szCs w:val="24"/>
        </w:rPr>
        <w:t>Емилова Хаджиева</w:t>
      </w:r>
      <w:r w:rsidR="00E21250" w:rsidRPr="00635D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:rsidR="00D12DBC" w:rsidRPr="00635D50" w:rsidRDefault="0083581E" w:rsidP="00635D50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35D50">
        <w:rPr>
          <w:rFonts w:ascii="Times New Roman" w:eastAsia="Calibri" w:hAnsi="Times New Roman" w:cs="Times New Roman"/>
          <w:sz w:val="24"/>
          <w:szCs w:val="24"/>
        </w:rPr>
        <w:t xml:space="preserve">на тема </w:t>
      </w:r>
      <w:r w:rsidR="00E21250" w:rsidRPr="00635D5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250" w:rsidRPr="00635D50">
        <w:rPr>
          <w:rFonts w:ascii="Times New Roman" w:eastAsia="Calibri" w:hAnsi="Times New Roman" w:cs="Times New Roman"/>
          <w:b/>
          <w:sz w:val="24"/>
          <w:szCs w:val="24"/>
        </w:rPr>
        <w:t xml:space="preserve">„Фактори, формиращи нагласите за имунизиране и ваксиниране </w:t>
      </w:r>
    </w:p>
    <w:p w:rsidR="00AF7E96" w:rsidRPr="00635D50" w:rsidRDefault="00E21250" w:rsidP="00635D5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50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AC3737" w:rsidRPr="00635D50">
        <w:rPr>
          <w:rFonts w:ascii="Times New Roman" w:eastAsia="Calibri" w:hAnsi="Times New Roman" w:cs="Times New Roman"/>
          <w:b/>
          <w:sz w:val="24"/>
          <w:szCs w:val="24"/>
        </w:rPr>
        <w:t>ред родители на деца до 7 годишна възраст</w:t>
      </w:r>
      <w:r w:rsidRPr="00635D50">
        <w:rPr>
          <w:rFonts w:ascii="Times New Roman" w:eastAsia="Calibri" w:hAnsi="Times New Roman" w:cs="Times New Roman"/>
          <w:b/>
          <w:sz w:val="24"/>
          <w:szCs w:val="24"/>
        </w:rPr>
        <w:t>“</w:t>
      </w:r>
    </w:p>
    <w:p w:rsidR="00D97563" w:rsidRPr="00635D50" w:rsidRDefault="00AF7E96" w:rsidP="00635D5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50">
        <w:rPr>
          <w:rFonts w:ascii="Times New Roman" w:hAnsi="Times New Roman" w:cs="Times New Roman"/>
          <w:sz w:val="24"/>
          <w:szCs w:val="24"/>
        </w:rPr>
        <w:t>за присъждане на</w:t>
      </w:r>
      <w:r w:rsidR="00636DD0" w:rsidRPr="00635D50">
        <w:rPr>
          <w:rFonts w:ascii="Times New Roman" w:hAnsi="Times New Roman" w:cs="Times New Roman"/>
          <w:sz w:val="24"/>
          <w:szCs w:val="24"/>
        </w:rPr>
        <w:t xml:space="preserve"> образователната и </w:t>
      </w:r>
      <w:r w:rsidR="00787D34" w:rsidRPr="00635D50">
        <w:rPr>
          <w:rFonts w:ascii="Times New Roman" w:hAnsi="Times New Roman" w:cs="Times New Roman"/>
          <w:sz w:val="24"/>
          <w:szCs w:val="24"/>
        </w:rPr>
        <w:t xml:space="preserve"> научна</w:t>
      </w:r>
      <w:r w:rsidR="00D1307C" w:rsidRPr="00635D50">
        <w:rPr>
          <w:rFonts w:ascii="Times New Roman" w:hAnsi="Times New Roman" w:cs="Times New Roman"/>
          <w:sz w:val="24"/>
          <w:szCs w:val="24"/>
        </w:rPr>
        <w:t xml:space="preserve">та </w:t>
      </w:r>
      <w:r w:rsidR="00787D34" w:rsidRPr="00635D50">
        <w:rPr>
          <w:rFonts w:ascii="Times New Roman" w:hAnsi="Times New Roman" w:cs="Times New Roman"/>
          <w:sz w:val="24"/>
          <w:szCs w:val="24"/>
        </w:rPr>
        <w:t>степен „</w:t>
      </w:r>
      <w:r w:rsidR="00636DD0" w:rsidRPr="00635D50">
        <w:rPr>
          <w:rFonts w:ascii="Times New Roman" w:hAnsi="Times New Roman" w:cs="Times New Roman"/>
          <w:b/>
          <w:sz w:val="24"/>
          <w:szCs w:val="24"/>
        </w:rPr>
        <w:t>доктор</w:t>
      </w:r>
      <w:r w:rsidR="00787D34" w:rsidRPr="00635D50">
        <w:rPr>
          <w:rFonts w:ascii="Times New Roman" w:hAnsi="Times New Roman" w:cs="Times New Roman"/>
          <w:b/>
          <w:sz w:val="24"/>
          <w:szCs w:val="24"/>
        </w:rPr>
        <w:t>”</w:t>
      </w:r>
    </w:p>
    <w:p w:rsidR="00D12DBC" w:rsidRPr="00635D50" w:rsidRDefault="000E7465" w:rsidP="00635D5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50">
        <w:rPr>
          <w:rFonts w:ascii="Times New Roman" w:hAnsi="Times New Roman" w:cs="Times New Roman"/>
          <w:sz w:val="24"/>
          <w:szCs w:val="24"/>
        </w:rPr>
        <w:t>в област на</w:t>
      </w:r>
      <w:r w:rsidRPr="0063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D50">
        <w:rPr>
          <w:rFonts w:ascii="Times New Roman" w:hAnsi="Times New Roman" w:cs="Times New Roman"/>
          <w:sz w:val="24"/>
          <w:szCs w:val="24"/>
        </w:rPr>
        <w:t>висшето образование</w:t>
      </w:r>
      <w:r w:rsidRPr="00635D50">
        <w:rPr>
          <w:rFonts w:ascii="Times New Roman" w:hAnsi="Times New Roman" w:cs="Times New Roman"/>
          <w:b/>
          <w:sz w:val="24"/>
          <w:szCs w:val="24"/>
        </w:rPr>
        <w:t xml:space="preserve"> 7. Здравеопазване</w:t>
      </w:r>
      <w:r w:rsidR="00D97563" w:rsidRPr="0063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D50">
        <w:rPr>
          <w:rFonts w:ascii="Times New Roman" w:hAnsi="Times New Roman" w:cs="Times New Roman"/>
          <w:b/>
          <w:sz w:val="24"/>
          <w:szCs w:val="24"/>
        </w:rPr>
        <w:t>и спорт</w:t>
      </w:r>
      <w:r w:rsidR="000D4A00" w:rsidRPr="00635D5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7563" w:rsidRPr="00635D50" w:rsidRDefault="000D4A00" w:rsidP="00635D5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5D50">
        <w:rPr>
          <w:rFonts w:ascii="Times New Roman" w:hAnsi="Times New Roman" w:cs="Times New Roman"/>
          <w:sz w:val="24"/>
          <w:szCs w:val="24"/>
        </w:rPr>
        <w:t>професионално</w:t>
      </w:r>
      <w:r w:rsidRPr="0063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D50">
        <w:rPr>
          <w:rFonts w:ascii="Times New Roman" w:hAnsi="Times New Roman" w:cs="Times New Roman"/>
          <w:sz w:val="24"/>
          <w:szCs w:val="24"/>
        </w:rPr>
        <w:t>направление</w:t>
      </w:r>
      <w:r w:rsidRPr="00635D50">
        <w:rPr>
          <w:rFonts w:ascii="Times New Roman" w:hAnsi="Times New Roman" w:cs="Times New Roman"/>
          <w:b/>
          <w:sz w:val="24"/>
          <w:szCs w:val="24"/>
        </w:rPr>
        <w:t xml:space="preserve"> 7.1.Медицина</w:t>
      </w:r>
      <w:r w:rsidRPr="00635D50">
        <w:rPr>
          <w:rFonts w:ascii="Times New Roman" w:hAnsi="Times New Roman" w:cs="Times New Roman"/>
          <w:sz w:val="24"/>
          <w:szCs w:val="24"/>
        </w:rPr>
        <w:t>,</w:t>
      </w:r>
    </w:p>
    <w:p w:rsidR="00AF7E96" w:rsidRPr="00635D50" w:rsidRDefault="00E21250" w:rsidP="00635D50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5D50">
        <w:rPr>
          <w:rFonts w:ascii="Times New Roman" w:hAnsi="Times New Roman" w:cs="Times New Roman"/>
          <w:sz w:val="24"/>
          <w:szCs w:val="24"/>
        </w:rPr>
        <w:t xml:space="preserve">научна </w:t>
      </w:r>
      <w:r w:rsidR="000D4A00" w:rsidRPr="00635D50">
        <w:rPr>
          <w:rFonts w:ascii="Times New Roman" w:hAnsi="Times New Roman" w:cs="Times New Roman"/>
          <w:sz w:val="24"/>
          <w:szCs w:val="24"/>
        </w:rPr>
        <w:t>специалност</w:t>
      </w:r>
      <w:r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Pr="00635D50">
        <w:rPr>
          <w:rFonts w:ascii="Times New Roman" w:hAnsi="Times New Roman" w:cs="Times New Roman"/>
          <w:b/>
          <w:sz w:val="24"/>
          <w:szCs w:val="24"/>
        </w:rPr>
        <w:t>Хигиена</w:t>
      </w:r>
    </w:p>
    <w:p w:rsidR="007E581C" w:rsidRPr="00635D50" w:rsidRDefault="007E581C" w:rsidP="00635D50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FB2DCA" w:rsidRPr="00635D50" w:rsidRDefault="007E581C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50">
        <w:rPr>
          <w:rFonts w:ascii="Times New Roman" w:hAnsi="Times New Roman" w:cs="Times New Roman"/>
          <w:sz w:val="24"/>
          <w:szCs w:val="24"/>
        </w:rPr>
        <w:t xml:space="preserve">Със Заповед № </w:t>
      </w:r>
      <w:r w:rsidR="001B7C32" w:rsidRPr="00635D50">
        <w:rPr>
          <w:rFonts w:ascii="Times New Roman" w:hAnsi="Times New Roman" w:cs="Times New Roman"/>
          <w:sz w:val="24"/>
          <w:szCs w:val="24"/>
        </w:rPr>
        <w:t>Р-109-88/01.02.2019</w:t>
      </w:r>
      <w:r w:rsidR="00A6219A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D1307C" w:rsidRPr="00635D50">
        <w:rPr>
          <w:rFonts w:ascii="Times New Roman" w:hAnsi="Times New Roman" w:cs="Times New Roman"/>
          <w:sz w:val="24"/>
          <w:szCs w:val="24"/>
        </w:rPr>
        <w:t xml:space="preserve">г. </w:t>
      </w:r>
      <w:r w:rsidRPr="00635D50">
        <w:rPr>
          <w:rFonts w:ascii="Times New Roman" w:hAnsi="Times New Roman" w:cs="Times New Roman"/>
          <w:sz w:val="24"/>
          <w:szCs w:val="24"/>
        </w:rPr>
        <w:t>на</w:t>
      </w:r>
      <w:r w:rsidR="001B7C32" w:rsidRPr="00635D50">
        <w:rPr>
          <w:rFonts w:ascii="Times New Roman" w:hAnsi="Times New Roman" w:cs="Times New Roman"/>
          <w:sz w:val="24"/>
          <w:szCs w:val="24"/>
        </w:rPr>
        <w:t xml:space="preserve"> Зам.</w:t>
      </w:r>
      <w:r w:rsidRPr="00635D50">
        <w:rPr>
          <w:rFonts w:ascii="Times New Roman" w:hAnsi="Times New Roman" w:cs="Times New Roman"/>
          <w:sz w:val="24"/>
          <w:szCs w:val="24"/>
        </w:rPr>
        <w:t xml:space="preserve"> Ректора на Медицински университет</w:t>
      </w:r>
      <w:r w:rsidR="00D97563" w:rsidRPr="00635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B7C32" w:rsidRPr="00635D50">
        <w:rPr>
          <w:rFonts w:ascii="Times New Roman" w:hAnsi="Times New Roman" w:cs="Times New Roman"/>
          <w:sz w:val="24"/>
          <w:szCs w:val="24"/>
        </w:rPr>
        <w:t>–</w:t>
      </w:r>
      <w:r w:rsidR="00D97563" w:rsidRPr="00635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6219A" w:rsidRPr="00635D50">
        <w:rPr>
          <w:rFonts w:ascii="Times New Roman" w:hAnsi="Times New Roman" w:cs="Times New Roman"/>
          <w:sz w:val="24"/>
          <w:szCs w:val="24"/>
        </w:rPr>
        <w:t>Варна</w:t>
      </w:r>
      <w:r w:rsidR="001B7C32" w:rsidRPr="00635D50">
        <w:rPr>
          <w:rFonts w:ascii="Times New Roman" w:hAnsi="Times New Roman" w:cs="Times New Roman"/>
          <w:sz w:val="24"/>
          <w:szCs w:val="24"/>
        </w:rPr>
        <w:t>, проф. Албена Керековска,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1B7C32" w:rsidRPr="00635D50">
        <w:rPr>
          <w:rFonts w:ascii="Times New Roman" w:hAnsi="Times New Roman" w:cs="Times New Roman"/>
          <w:sz w:val="24"/>
          <w:szCs w:val="24"/>
        </w:rPr>
        <w:t>дм</w:t>
      </w:r>
      <w:r w:rsidR="00A6219A" w:rsidRPr="00635D50">
        <w:rPr>
          <w:rFonts w:ascii="Times New Roman" w:hAnsi="Times New Roman" w:cs="Times New Roman"/>
          <w:sz w:val="24"/>
          <w:szCs w:val="24"/>
        </w:rPr>
        <w:t xml:space="preserve"> с</w:t>
      </w:r>
      <w:r w:rsidR="001B7C32" w:rsidRPr="00635D50">
        <w:rPr>
          <w:rFonts w:ascii="Times New Roman" w:hAnsi="Times New Roman" w:cs="Times New Roman"/>
          <w:sz w:val="24"/>
          <w:szCs w:val="24"/>
        </w:rPr>
        <w:t>ъгласно зап</w:t>
      </w:r>
      <w:r w:rsidR="00E21250" w:rsidRPr="00635D50">
        <w:rPr>
          <w:rFonts w:ascii="Times New Roman" w:hAnsi="Times New Roman" w:cs="Times New Roman"/>
          <w:sz w:val="24"/>
          <w:szCs w:val="24"/>
        </w:rPr>
        <w:t>овед Р-100-35/28.01.2019 г. и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решение</w:t>
      </w:r>
      <w:r w:rsidR="001B7C32" w:rsidRPr="00635D50">
        <w:rPr>
          <w:rFonts w:ascii="Times New Roman" w:hAnsi="Times New Roman" w:cs="Times New Roman"/>
          <w:sz w:val="24"/>
          <w:szCs w:val="24"/>
        </w:rPr>
        <w:t xml:space="preserve"> на ФС на ФОЗ</w:t>
      </w:r>
      <w:r w:rsidR="004E3E4D" w:rsidRPr="00635D50">
        <w:rPr>
          <w:rFonts w:ascii="Times New Roman" w:hAnsi="Times New Roman" w:cs="Times New Roman"/>
          <w:sz w:val="24"/>
          <w:szCs w:val="24"/>
        </w:rPr>
        <w:t xml:space="preserve"> с протокол </w:t>
      </w:r>
      <w:r w:rsidR="001B7C32" w:rsidRPr="00635D50">
        <w:rPr>
          <w:rFonts w:ascii="Times New Roman" w:hAnsi="Times New Roman" w:cs="Times New Roman"/>
          <w:sz w:val="24"/>
          <w:szCs w:val="24"/>
        </w:rPr>
        <w:t xml:space="preserve"> №134/31.01.2019 г.</w:t>
      </w:r>
      <w:r w:rsidR="000E7465" w:rsidRPr="00635D50">
        <w:rPr>
          <w:rFonts w:ascii="Times New Roman" w:hAnsi="Times New Roman" w:cs="Times New Roman"/>
          <w:sz w:val="24"/>
          <w:szCs w:val="24"/>
        </w:rPr>
        <w:t xml:space="preserve"> съм определена за член на НЖ</w:t>
      </w:r>
      <w:r w:rsidR="004E3E4D" w:rsidRPr="00635D50">
        <w:rPr>
          <w:rFonts w:ascii="Times New Roman" w:hAnsi="Times New Roman" w:cs="Times New Roman"/>
          <w:sz w:val="24"/>
          <w:szCs w:val="24"/>
        </w:rPr>
        <w:t>, а на основание на протокол №1 от заседание на НЖ</w:t>
      </w:r>
      <w:r w:rsidR="00E21250" w:rsidRPr="00635D50">
        <w:rPr>
          <w:rFonts w:ascii="Times New Roman" w:hAnsi="Times New Roman" w:cs="Times New Roman"/>
          <w:sz w:val="24"/>
          <w:szCs w:val="24"/>
        </w:rPr>
        <w:t xml:space="preserve"> -</w:t>
      </w:r>
      <w:r w:rsidR="00AC3737" w:rsidRPr="00635D50">
        <w:rPr>
          <w:rFonts w:ascii="Times New Roman" w:hAnsi="Times New Roman" w:cs="Times New Roman"/>
          <w:sz w:val="24"/>
          <w:szCs w:val="24"/>
        </w:rPr>
        <w:t xml:space="preserve"> да изготвя становище</w:t>
      </w:r>
      <w:r w:rsidR="000E7465" w:rsidRPr="00635D50">
        <w:rPr>
          <w:rFonts w:ascii="Times New Roman" w:hAnsi="Times New Roman" w:cs="Times New Roman"/>
          <w:sz w:val="24"/>
          <w:szCs w:val="24"/>
        </w:rPr>
        <w:t xml:space="preserve"> в процедурата за </w:t>
      </w:r>
      <w:r w:rsidR="009E7A15" w:rsidRPr="00635D50">
        <w:rPr>
          <w:rFonts w:ascii="Times New Roman" w:hAnsi="Times New Roman" w:cs="Times New Roman"/>
          <w:sz w:val="24"/>
          <w:szCs w:val="24"/>
        </w:rPr>
        <w:t>защита на</w:t>
      </w:r>
      <w:r w:rsidR="00321ACE" w:rsidRPr="00635D50">
        <w:rPr>
          <w:rFonts w:ascii="Times New Roman" w:hAnsi="Times New Roman" w:cs="Times New Roman"/>
          <w:sz w:val="24"/>
          <w:szCs w:val="24"/>
        </w:rPr>
        <w:t xml:space="preserve"> дисерта</w:t>
      </w:r>
      <w:r w:rsidR="004E3E4D" w:rsidRPr="00635D50">
        <w:rPr>
          <w:rFonts w:ascii="Times New Roman" w:hAnsi="Times New Roman" w:cs="Times New Roman"/>
          <w:sz w:val="24"/>
          <w:szCs w:val="24"/>
        </w:rPr>
        <w:t xml:space="preserve">ционния труд на д-р </w:t>
      </w:r>
      <w:r w:rsidR="004E3E4D" w:rsidRPr="00635D50">
        <w:rPr>
          <w:rFonts w:ascii="Times New Roman" w:eastAsia="Calibri" w:hAnsi="Times New Roman" w:cs="Times New Roman"/>
          <w:sz w:val="24"/>
          <w:szCs w:val="24"/>
        </w:rPr>
        <w:t>Станислава</w:t>
      </w:r>
      <w:r w:rsidR="004E3E4D" w:rsidRPr="00635D50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4E3E4D" w:rsidRPr="00635D50">
        <w:rPr>
          <w:rFonts w:ascii="Times New Roman" w:eastAsia="Calibri" w:hAnsi="Times New Roman" w:cs="Times New Roman"/>
          <w:sz w:val="24"/>
          <w:szCs w:val="24"/>
        </w:rPr>
        <w:t>Емилова Хаджиева</w:t>
      </w:r>
      <w:r w:rsidR="000E7465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D1307C" w:rsidRPr="00635D50">
        <w:rPr>
          <w:rFonts w:ascii="Times New Roman" w:hAnsi="Times New Roman" w:cs="Times New Roman"/>
          <w:sz w:val="24"/>
          <w:szCs w:val="24"/>
        </w:rPr>
        <w:t>з</w:t>
      </w:r>
      <w:r w:rsidR="004E3E4D" w:rsidRPr="00635D50">
        <w:rPr>
          <w:rFonts w:ascii="Times New Roman" w:hAnsi="Times New Roman" w:cs="Times New Roman"/>
          <w:sz w:val="24"/>
          <w:szCs w:val="24"/>
        </w:rPr>
        <w:t>а присъждане на ОНС „доктор</w:t>
      </w:r>
      <w:r w:rsidR="00D1307C" w:rsidRPr="00635D50">
        <w:rPr>
          <w:rFonts w:ascii="Times New Roman" w:hAnsi="Times New Roman" w:cs="Times New Roman"/>
          <w:sz w:val="24"/>
          <w:szCs w:val="24"/>
        </w:rPr>
        <w:t>”</w:t>
      </w:r>
      <w:r w:rsidR="00D12DBC" w:rsidRPr="00635D50">
        <w:rPr>
          <w:rFonts w:ascii="Times New Roman" w:hAnsi="Times New Roman" w:cs="Times New Roman"/>
          <w:sz w:val="24"/>
          <w:szCs w:val="24"/>
        </w:rPr>
        <w:t>.</w:t>
      </w:r>
      <w:r w:rsidR="00D1307C" w:rsidRPr="00635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3E4D" w:rsidRPr="00635D50" w:rsidRDefault="004E3E4D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50">
        <w:rPr>
          <w:rFonts w:ascii="Times New Roman" w:hAnsi="Times New Roman" w:cs="Times New Roman"/>
          <w:sz w:val="24"/>
          <w:szCs w:val="24"/>
        </w:rPr>
        <w:t>Документите в процедурата са представени според изискванията на МУ-Варна. Не са установени</w:t>
      </w:r>
      <w:r w:rsidR="00F201C0" w:rsidRPr="00635D50">
        <w:rPr>
          <w:rFonts w:ascii="Times New Roman" w:hAnsi="Times New Roman" w:cs="Times New Roman"/>
          <w:sz w:val="24"/>
          <w:szCs w:val="24"/>
        </w:rPr>
        <w:t xml:space="preserve"> процедурни нарушения. </w:t>
      </w:r>
    </w:p>
    <w:p w:rsidR="00F03999" w:rsidRPr="00635D50" w:rsidRDefault="00F03999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50">
        <w:rPr>
          <w:rFonts w:ascii="Times New Roman" w:hAnsi="Times New Roman" w:cs="Times New Roman"/>
          <w:b/>
          <w:sz w:val="24"/>
          <w:szCs w:val="24"/>
        </w:rPr>
        <w:t xml:space="preserve">Кратки сведения за </w:t>
      </w:r>
      <w:r w:rsidR="00F201C0" w:rsidRPr="00635D50">
        <w:rPr>
          <w:rFonts w:ascii="Times New Roman" w:hAnsi="Times New Roman" w:cs="Times New Roman"/>
          <w:b/>
          <w:sz w:val="24"/>
          <w:szCs w:val="24"/>
        </w:rPr>
        <w:t>професионалното развитие на д-р Хаджиева</w:t>
      </w:r>
      <w:r w:rsidRPr="00635D50">
        <w:rPr>
          <w:rFonts w:ascii="Times New Roman" w:hAnsi="Times New Roman" w:cs="Times New Roman"/>
          <w:b/>
          <w:sz w:val="24"/>
          <w:szCs w:val="24"/>
        </w:rPr>
        <w:t>.</w:t>
      </w:r>
      <w:r w:rsidR="00BB767D" w:rsidRPr="00635D5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201C0" w:rsidRPr="00635D50">
        <w:rPr>
          <w:rFonts w:ascii="Times New Roman" w:hAnsi="Times New Roman" w:cs="Times New Roman"/>
          <w:sz w:val="24"/>
          <w:szCs w:val="24"/>
        </w:rPr>
        <w:t>Завършва МУ-Варна като магистър-лекар през 2002 г. Специализира  педиатрия в МУ-Варна (2003-2007 г.), придобива специалност през 2009 г. Работи като лекар в Девин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F201C0" w:rsidRPr="00635D50">
        <w:rPr>
          <w:rFonts w:ascii="Times New Roman" w:hAnsi="Times New Roman" w:cs="Times New Roman"/>
          <w:sz w:val="24"/>
          <w:szCs w:val="24"/>
        </w:rPr>
        <w:t>(2007-2009г.). и като ОПЛ във Варна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F201C0" w:rsidRPr="00635D50">
        <w:rPr>
          <w:rFonts w:ascii="Times New Roman" w:hAnsi="Times New Roman" w:cs="Times New Roman"/>
          <w:sz w:val="24"/>
          <w:szCs w:val="24"/>
        </w:rPr>
        <w:t>(2009-2014 г.</w:t>
      </w:r>
      <w:r w:rsidR="00AE1D17" w:rsidRPr="00635D50">
        <w:rPr>
          <w:rFonts w:ascii="Times New Roman" w:hAnsi="Times New Roman" w:cs="Times New Roman"/>
          <w:sz w:val="24"/>
          <w:szCs w:val="24"/>
        </w:rPr>
        <w:t>). От 01.10.2014 г. е асистент в Кате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дра хигиена и епидемиология на </w:t>
      </w:r>
      <w:r w:rsidR="00AE1D17" w:rsidRPr="00635D50">
        <w:rPr>
          <w:rFonts w:ascii="Times New Roman" w:hAnsi="Times New Roman" w:cs="Times New Roman"/>
          <w:sz w:val="24"/>
          <w:szCs w:val="24"/>
        </w:rPr>
        <w:t>МУ-Варна и участва в преп</w:t>
      </w:r>
      <w:r w:rsidR="00E21250" w:rsidRPr="00635D50">
        <w:rPr>
          <w:rFonts w:ascii="Times New Roman" w:hAnsi="Times New Roman" w:cs="Times New Roman"/>
          <w:sz w:val="24"/>
          <w:szCs w:val="24"/>
        </w:rPr>
        <w:t>одаването по хигиена и екология</w:t>
      </w:r>
      <w:r w:rsidR="009246D4" w:rsidRPr="00635D50">
        <w:rPr>
          <w:rFonts w:ascii="Times New Roman" w:hAnsi="Times New Roman" w:cs="Times New Roman"/>
          <w:sz w:val="24"/>
          <w:szCs w:val="24"/>
        </w:rPr>
        <w:t>. От 01.07.2015 г. специализира „Хранене и диететика“.</w:t>
      </w:r>
    </w:p>
    <w:p w:rsidR="00D97563" w:rsidRPr="00635D50" w:rsidRDefault="009A048C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5D50">
        <w:rPr>
          <w:rFonts w:ascii="Times New Roman" w:hAnsi="Times New Roman" w:cs="Times New Roman"/>
          <w:b/>
          <w:sz w:val="24"/>
          <w:szCs w:val="24"/>
        </w:rPr>
        <w:t>Актуалност на труда</w:t>
      </w:r>
      <w:r w:rsidR="00FB432D" w:rsidRPr="00635D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. </w:t>
      </w:r>
    </w:p>
    <w:p w:rsidR="00141755" w:rsidRPr="00635D50" w:rsidRDefault="00141755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50">
        <w:rPr>
          <w:rFonts w:ascii="Times New Roman" w:hAnsi="Times New Roman" w:cs="Times New Roman"/>
          <w:sz w:val="24"/>
          <w:szCs w:val="24"/>
        </w:rPr>
        <w:t>Значението на ваксинирането кат</w:t>
      </w:r>
      <w:r w:rsidR="00922120" w:rsidRPr="00635D50">
        <w:rPr>
          <w:rFonts w:ascii="Times New Roman" w:hAnsi="Times New Roman" w:cs="Times New Roman"/>
          <w:sz w:val="24"/>
          <w:szCs w:val="24"/>
        </w:rPr>
        <w:t>о успешна в медицинско</w:t>
      </w:r>
      <w:r w:rsidRPr="00635D50">
        <w:rPr>
          <w:rFonts w:ascii="Times New Roman" w:hAnsi="Times New Roman" w:cs="Times New Roman"/>
          <w:sz w:val="24"/>
          <w:szCs w:val="24"/>
        </w:rPr>
        <w:t xml:space="preserve"> и рентабилна в икономическо</w:t>
      </w:r>
      <w:r w:rsidR="00922120" w:rsidRPr="00635D50">
        <w:rPr>
          <w:rFonts w:ascii="Times New Roman" w:hAnsi="Times New Roman" w:cs="Times New Roman"/>
          <w:sz w:val="24"/>
          <w:szCs w:val="24"/>
        </w:rPr>
        <w:t xml:space="preserve"> отношение</w:t>
      </w:r>
      <w:r w:rsidRPr="00635D50">
        <w:rPr>
          <w:rFonts w:ascii="Times New Roman" w:hAnsi="Times New Roman" w:cs="Times New Roman"/>
          <w:sz w:val="24"/>
          <w:szCs w:val="24"/>
        </w:rPr>
        <w:t xml:space="preserve"> стратегия в борбата със заболеваемостта и смъртността от множество инфекциозни заболявания е бе</w:t>
      </w:r>
      <w:r w:rsidR="00A83184" w:rsidRPr="00635D50">
        <w:rPr>
          <w:rFonts w:ascii="Times New Roman" w:hAnsi="Times New Roman" w:cs="Times New Roman"/>
          <w:sz w:val="24"/>
          <w:szCs w:val="24"/>
        </w:rPr>
        <w:t>з</w:t>
      </w:r>
      <w:r w:rsidRPr="00635D50">
        <w:rPr>
          <w:rFonts w:ascii="Times New Roman" w:hAnsi="Times New Roman" w:cs="Times New Roman"/>
          <w:sz w:val="24"/>
          <w:szCs w:val="24"/>
        </w:rPr>
        <w:t>спорно.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В последните години</w:t>
      </w:r>
      <w:r w:rsidR="001B4DEC">
        <w:rPr>
          <w:rFonts w:ascii="Times New Roman" w:hAnsi="Times New Roman" w:cs="Times New Roman"/>
          <w:sz w:val="24"/>
          <w:szCs w:val="24"/>
        </w:rPr>
        <w:t>,обаче,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се появиха </w:t>
      </w:r>
      <w:r w:rsidR="00A83184" w:rsidRPr="00635D50">
        <w:rPr>
          <w:rFonts w:ascii="Times New Roman" w:hAnsi="Times New Roman" w:cs="Times New Roman"/>
          <w:sz w:val="24"/>
          <w:szCs w:val="24"/>
        </w:rPr>
        <w:t>съобщения за сериозни антиваксинални настроения сред родители, особено в развитите страни, които водят до отказ от ваксиниране на децата</w:t>
      </w:r>
      <w:r w:rsidR="00706750" w:rsidRPr="00635D50">
        <w:rPr>
          <w:rFonts w:ascii="Times New Roman" w:hAnsi="Times New Roman" w:cs="Times New Roman"/>
          <w:sz w:val="24"/>
          <w:szCs w:val="24"/>
        </w:rPr>
        <w:t>.</w:t>
      </w:r>
      <w:r w:rsidR="00475019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706750" w:rsidRPr="00635D50">
        <w:rPr>
          <w:rFonts w:ascii="Times New Roman" w:hAnsi="Times New Roman" w:cs="Times New Roman"/>
          <w:sz w:val="24"/>
          <w:szCs w:val="24"/>
        </w:rPr>
        <w:t>Намаляването на имунизацио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нното покритие води до рискове от възникване на взривове или епидемии от </w:t>
      </w:r>
      <w:r w:rsidR="00706750" w:rsidRPr="00635D50">
        <w:rPr>
          <w:rFonts w:ascii="Times New Roman" w:hAnsi="Times New Roman" w:cs="Times New Roman"/>
          <w:sz w:val="24"/>
          <w:szCs w:val="24"/>
        </w:rPr>
        <w:t>ваксинопредотваратими заболявания, на каквито сме</w:t>
      </w:r>
      <w:r w:rsidR="00B97B86" w:rsidRPr="00635D50">
        <w:rPr>
          <w:rFonts w:ascii="Times New Roman" w:hAnsi="Times New Roman" w:cs="Times New Roman"/>
          <w:sz w:val="24"/>
          <w:szCs w:val="24"/>
        </w:rPr>
        <w:t xml:space="preserve"> свидетели  в последните месеци в редица напреднали държави. Проблемът е със световна значимост.</w:t>
      </w:r>
      <w:r w:rsidR="00706750" w:rsidRPr="00635D50">
        <w:rPr>
          <w:rFonts w:ascii="Times New Roman" w:hAnsi="Times New Roman" w:cs="Times New Roman"/>
          <w:sz w:val="24"/>
          <w:szCs w:val="24"/>
        </w:rPr>
        <w:t xml:space="preserve"> Тези факти се съчетават с препоръките на СЗО за текущо</w:t>
      </w:r>
      <w:r w:rsidR="00B97B86" w:rsidRPr="00635D50">
        <w:rPr>
          <w:rFonts w:ascii="Times New Roman" w:hAnsi="Times New Roman" w:cs="Times New Roman"/>
          <w:sz w:val="24"/>
          <w:szCs w:val="24"/>
        </w:rPr>
        <w:t xml:space="preserve"> наблюдение на родителските нагласи за </w:t>
      </w:r>
      <w:r w:rsidR="00B97B86" w:rsidRPr="00635D50">
        <w:rPr>
          <w:rFonts w:ascii="Times New Roman" w:hAnsi="Times New Roman" w:cs="Times New Roman"/>
          <w:sz w:val="24"/>
          <w:szCs w:val="24"/>
        </w:rPr>
        <w:lastRenderedPageBreak/>
        <w:t>ваксиниране. Темата е във фокуса не само на медицинскат</w:t>
      </w:r>
      <w:r w:rsidR="00475019" w:rsidRPr="00635D50">
        <w:rPr>
          <w:rFonts w:ascii="Times New Roman" w:hAnsi="Times New Roman" w:cs="Times New Roman"/>
          <w:sz w:val="24"/>
          <w:szCs w:val="24"/>
        </w:rPr>
        <w:t>а обществе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ност, но и на държавната власт </w:t>
      </w:r>
      <w:r w:rsidR="00B97B86" w:rsidRPr="00635D50">
        <w:rPr>
          <w:rFonts w:ascii="Times New Roman" w:hAnsi="Times New Roman" w:cs="Times New Roman"/>
          <w:sz w:val="24"/>
          <w:szCs w:val="24"/>
        </w:rPr>
        <w:t>в</w:t>
      </w:r>
      <w:r w:rsidR="00475019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B97B86" w:rsidRPr="00635D50">
        <w:rPr>
          <w:rFonts w:ascii="Times New Roman" w:hAnsi="Times New Roman" w:cs="Times New Roman"/>
          <w:sz w:val="24"/>
          <w:szCs w:val="24"/>
        </w:rPr>
        <w:t xml:space="preserve">много </w:t>
      </w:r>
      <w:r w:rsidR="00475019" w:rsidRPr="00635D50">
        <w:rPr>
          <w:rFonts w:ascii="Times New Roman" w:hAnsi="Times New Roman" w:cs="Times New Roman"/>
          <w:sz w:val="24"/>
          <w:szCs w:val="24"/>
        </w:rPr>
        <w:t>страни. Темата на дисертационния труд е с висока научна и социална значимост и поле, в което се срещат изследов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ателските интереси на учени от </w:t>
      </w:r>
      <w:r w:rsidR="00475019" w:rsidRPr="00635D50">
        <w:rPr>
          <w:rFonts w:ascii="Times New Roman" w:hAnsi="Times New Roman" w:cs="Times New Roman"/>
          <w:sz w:val="24"/>
          <w:szCs w:val="24"/>
        </w:rPr>
        <w:t>различни области.</w:t>
      </w:r>
    </w:p>
    <w:p w:rsidR="002624AF" w:rsidRPr="00635D50" w:rsidRDefault="00FB2DCA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50">
        <w:rPr>
          <w:rFonts w:ascii="Times New Roman" w:hAnsi="Times New Roman" w:cs="Times New Roman"/>
          <w:b/>
          <w:sz w:val="24"/>
          <w:szCs w:val="24"/>
        </w:rPr>
        <w:t>Обща характеристика на труда.</w:t>
      </w:r>
      <w:r w:rsidR="00F579A2" w:rsidRPr="0063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35D50">
        <w:rPr>
          <w:rFonts w:ascii="Times New Roman" w:hAnsi="Times New Roman" w:cs="Times New Roman"/>
          <w:sz w:val="24"/>
          <w:szCs w:val="24"/>
        </w:rPr>
        <w:t>Дисертационният труд</w:t>
      </w:r>
      <w:r w:rsidR="00E21250" w:rsidRPr="00635D50">
        <w:rPr>
          <w:rFonts w:ascii="Times New Roman" w:hAnsi="Times New Roman" w:cs="Times New Roman"/>
          <w:sz w:val="24"/>
          <w:szCs w:val="24"/>
        </w:rPr>
        <w:t xml:space="preserve"> е представен в 134</w:t>
      </w:r>
      <w:r w:rsidR="00F579A2" w:rsidRPr="00635D50">
        <w:rPr>
          <w:rFonts w:ascii="Times New Roman" w:hAnsi="Times New Roman" w:cs="Times New Roman"/>
          <w:sz w:val="24"/>
          <w:szCs w:val="24"/>
        </w:rPr>
        <w:t xml:space="preserve"> стандартни </w:t>
      </w:r>
      <w:r w:rsidR="00E21250" w:rsidRPr="00635D50">
        <w:rPr>
          <w:rFonts w:ascii="Times New Roman" w:hAnsi="Times New Roman" w:cs="Times New Roman"/>
          <w:sz w:val="24"/>
          <w:szCs w:val="24"/>
        </w:rPr>
        <w:t>страници, 56 фигури, 9</w:t>
      </w:r>
      <w:r w:rsidR="00EF5F9E" w:rsidRPr="00635D50">
        <w:rPr>
          <w:rFonts w:ascii="Times New Roman" w:hAnsi="Times New Roman" w:cs="Times New Roman"/>
          <w:sz w:val="24"/>
          <w:szCs w:val="24"/>
        </w:rPr>
        <w:t xml:space="preserve"> таблици</w:t>
      </w:r>
      <w:r w:rsidR="00E34F35" w:rsidRPr="00635D50">
        <w:rPr>
          <w:rFonts w:ascii="Times New Roman" w:hAnsi="Times New Roman" w:cs="Times New Roman"/>
          <w:sz w:val="24"/>
          <w:szCs w:val="24"/>
        </w:rPr>
        <w:t xml:space="preserve"> и 2 приложения. Библиографският списък</w:t>
      </w:r>
      <w:r w:rsidR="002624AF" w:rsidRPr="00635D50">
        <w:rPr>
          <w:rFonts w:ascii="Times New Roman" w:hAnsi="Times New Roman" w:cs="Times New Roman"/>
          <w:sz w:val="24"/>
          <w:szCs w:val="24"/>
        </w:rPr>
        <w:t xml:space="preserve"> включва </w:t>
      </w:r>
      <w:r w:rsidR="00E34F35" w:rsidRPr="00635D50">
        <w:rPr>
          <w:rFonts w:ascii="Times New Roman" w:hAnsi="Times New Roman" w:cs="Times New Roman"/>
          <w:sz w:val="24"/>
          <w:szCs w:val="24"/>
        </w:rPr>
        <w:t>183 заглавия, от които 56</w:t>
      </w:r>
      <w:r w:rsidR="002624AF" w:rsidRPr="00635D50">
        <w:rPr>
          <w:rFonts w:ascii="Times New Roman" w:hAnsi="Times New Roman" w:cs="Times New Roman"/>
          <w:sz w:val="24"/>
          <w:szCs w:val="24"/>
        </w:rPr>
        <w:t xml:space="preserve"> на кирилица </w:t>
      </w:r>
      <w:r w:rsidR="00E34F35" w:rsidRPr="00635D50">
        <w:rPr>
          <w:rFonts w:ascii="Times New Roman" w:hAnsi="Times New Roman" w:cs="Times New Roman"/>
          <w:sz w:val="24"/>
          <w:szCs w:val="24"/>
        </w:rPr>
        <w:t>и 127</w:t>
      </w:r>
      <w:r w:rsidR="008C6A42" w:rsidRPr="00635D50">
        <w:rPr>
          <w:rFonts w:ascii="Times New Roman" w:hAnsi="Times New Roman" w:cs="Times New Roman"/>
          <w:sz w:val="24"/>
          <w:szCs w:val="24"/>
        </w:rPr>
        <w:t xml:space="preserve"> на латиница.</w:t>
      </w:r>
      <w:r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6B7795" w:rsidRPr="00635D50">
        <w:rPr>
          <w:rFonts w:ascii="Times New Roman" w:hAnsi="Times New Roman" w:cs="Times New Roman"/>
          <w:sz w:val="24"/>
          <w:szCs w:val="24"/>
        </w:rPr>
        <w:t>Разработк</w:t>
      </w:r>
      <w:r w:rsidR="00CB05CC" w:rsidRPr="00635D50">
        <w:rPr>
          <w:rFonts w:ascii="Times New Roman" w:hAnsi="Times New Roman" w:cs="Times New Roman"/>
          <w:sz w:val="24"/>
          <w:szCs w:val="24"/>
        </w:rPr>
        <w:t>ата</w:t>
      </w:r>
      <w:r w:rsidR="00F579A2" w:rsidRPr="00635D50">
        <w:rPr>
          <w:rFonts w:ascii="Times New Roman" w:hAnsi="Times New Roman" w:cs="Times New Roman"/>
          <w:sz w:val="24"/>
          <w:szCs w:val="24"/>
        </w:rPr>
        <w:t xml:space="preserve"> на дисертационния труд </w:t>
      </w:r>
      <w:r w:rsidR="00CB05CC" w:rsidRPr="00635D50">
        <w:rPr>
          <w:rFonts w:ascii="Times New Roman" w:hAnsi="Times New Roman" w:cs="Times New Roman"/>
          <w:sz w:val="24"/>
          <w:szCs w:val="24"/>
        </w:rPr>
        <w:t>следва класическата структура</w:t>
      </w:r>
      <w:r w:rsidR="006B7795" w:rsidRPr="00635D50">
        <w:rPr>
          <w:rFonts w:ascii="Times New Roman" w:hAnsi="Times New Roman" w:cs="Times New Roman"/>
          <w:sz w:val="24"/>
          <w:szCs w:val="24"/>
        </w:rPr>
        <w:t xml:space="preserve"> и обхваща:</w:t>
      </w:r>
      <w:r w:rsidR="000079A1" w:rsidRPr="00635D50">
        <w:rPr>
          <w:rFonts w:ascii="Times New Roman" w:hAnsi="Times New Roman" w:cs="Times New Roman"/>
          <w:sz w:val="24"/>
          <w:szCs w:val="24"/>
        </w:rPr>
        <w:t xml:space="preserve"> Въведение – 2</w:t>
      </w:r>
      <w:r w:rsidR="00C44FB2" w:rsidRPr="00635D50">
        <w:rPr>
          <w:rFonts w:ascii="Times New Roman" w:hAnsi="Times New Roman" w:cs="Times New Roman"/>
          <w:sz w:val="24"/>
          <w:szCs w:val="24"/>
        </w:rPr>
        <w:t xml:space="preserve"> стр.;</w:t>
      </w:r>
      <w:r w:rsidR="002624AF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83581E" w:rsidRPr="00635D50">
        <w:rPr>
          <w:rFonts w:ascii="Times New Roman" w:hAnsi="Times New Roman" w:cs="Times New Roman"/>
          <w:sz w:val="24"/>
          <w:szCs w:val="24"/>
        </w:rPr>
        <w:t>Литературен обзор- 30 стр.; Методология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(</w:t>
      </w:r>
      <w:r w:rsidR="003E47EE" w:rsidRPr="00635D50">
        <w:rPr>
          <w:rFonts w:ascii="Times New Roman" w:hAnsi="Times New Roman" w:cs="Times New Roman"/>
          <w:sz w:val="24"/>
          <w:szCs w:val="24"/>
        </w:rPr>
        <w:t>цел, задачи, постановка, методи)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3E47EE" w:rsidRPr="00635D50">
        <w:rPr>
          <w:rFonts w:ascii="Times New Roman" w:hAnsi="Times New Roman" w:cs="Times New Roman"/>
          <w:sz w:val="24"/>
          <w:szCs w:val="24"/>
        </w:rPr>
        <w:t>-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3E47EE" w:rsidRPr="00635D50">
        <w:rPr>
          <w:rFonts w:ascii="Times New Roman" w:hAnsi="Times New Roman" w:cs="Times New Roman"/>
          <w:sz w:val="24"/>
          <w:szCs w:val="24"/>
        </w:rPr>
        <w:t xml:space="preserve">9 </w:t>
      </w:r>
      <w:r w:rsidR="00C44FB2" w:rsidRPr="00635D50">
        <w:rPr>
          <w:rFonts w:ascii="Times New Roman" w:hAnsi="Times New Roman" w:cs="Times New Roman"/>
          <w:sz w:val="24"/>
          <w:szCs w:val="24"/>
        </w:rPr>
        <w:t>стр.;</w:t>
      </w:r>
      <w:r w:rsidR="002624AF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0079A1" w:rsidRPr="00635D50">
        <w:rPr>
          <w:rFonts w:ascii="Times New Roman" w:hAnsi="Times New Roman" w:cs="Times New Roman"/>
          <w:sz w:val="24"/>
          <w:szCs w:val="24"/>
        </w:rPr>
        <w:t>Резултати и анализи – 58</w:t>
      </w:r>
      <w:r w:rsidR="00C44FB2" w:rsidRPr="00635D50">
        <w:rPr>
          <w:rFonts w:ascii="Times New Roman" w:hAnsi="Times New Roman" w:cs="Times New Roman"/>
          <w:sz w:val="24"/>
          <w:szCs w:val="24"/>
        </w:rPr>
        <w:t xml:space="preserve"> стр.;</w:t>
      </w:r>
      <w:r w:rsidR="002624AF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0079A1" w:rsidRPr="00635D50">
        <w:rPr>
          <w:rFonts w:ascii="Times New Roman" w:hAnsi="Times New Roman" w:cs="Times New Roman"/>
          <w:sz w:val="24"/>
          <w:szCs w:val="24"/>
        </w:rPr>
        <w:t>Дискусия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0079A1" w:rsidRPr="00635D50">
        <w:rPr>
          <w:rFonts w:ascii="Times New Roman" w:hAnsi="Times New Roman" w:cs="Times New Roman"/>
          <w:sz w:val="24"/>
          <w:szCs w:val="24"/>
        </w:rPr>
        <w:t>-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0079A1" w:rsidRPr="00635D50">
        <w:rPr>
          <w:rFonts w:ascii="Times New Roman" w:hAnsi="Times New Roman" w:cs="Times New Roman"/>
          <w:sz w:val="24"/>
          <w:szCs w:val="24"/>
        </w:rPr>
        <w:t>10 стр. И</w:t>
      </w:r>
      <w:r w:rsidR="00C44FB2" w:rsidRPr="00635D50">
        <w:rPr>
          <w:rFonts w:ascii="Times New Roman" w:hAnsi="Times New Roman" w:cs="Times New Roman"/>
          <w:sz w:val="24"/>
          <w:szCs w:val="24"/>
        </w:rPr>
        <w:t>зводи,</w:t>
      </w:r>
      <w:r w:rsidR="000079A1" w:rsidRPr="00635D50">
        <w:rPr>
          <w:rFonts w:ascii="Times New Roman" w:hAnsi="Times New Roman" w:cs="Times New Roman"/>
          <w:sz w:val="24"/>
          <w:szCs w:val="24"/>
        </w:rPr>
        <w:t xml:space="preserve"> Препоръки</w:t>
      </w:r>
      <w:r w:rsidR="00635D50" w:rsidRPr="00635D50">
        <w:rPr>
          <w:rFonts w:ascii="Times New Roman" w:hAnsi="Times New Roman" w:cs="Times New Roman"/>
          <w:sz w:val="24"/>
          <w:szCs w:val="24"/>
        </w:rPr>
        <w:t>, Приноси</w:t>
      </w:r>
      <w:r w:rsidR="00C44FB2" w:rsidRPr="00635D50">
        <w:rPr>
          <w:rFonts w:ascii="Times New Roman" w:hAnsi="Times New Roman" w:cs="Times New Roman"/>
          <w:sz w:val="24"/>
          <w:szCs w:val="24"/>
        </w:rPr>
        <w:t>– 7 стр.;</w:t>
      </w:r>
      <w:r w:rsidR="002624AF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AC3737" w:rsidRPr="00635D50">
        <w:rPr>
          <w:rFonts w:ascii="Times New Roman" w:hAnsi="Times New Roman" w:cs="Times New Roman"/>
          <w:sz w:val="24"/>
          <w:szCs w:val="24"/>
        </w:rPr>
        <w:t>Библиография –</w:t>
      </w:r>
      <w:r w:rsidR="00614DA9" w:rsidRPr="00635D50">
        <w:rPr>
          <w:rFonts w:ascii="Times New Roman" w:hAnsi="Times New Roman" w:cs="Times New Roman"/>
          <w:sz w:val="24"/>
          <w:szCs w:val="24"/>
        </w:rPr>
        <w:t xml:space="preserve"> 13</w:t>
      </w:r>
      <w:r w:rsidR="00AC3737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C44FB2" w:rsidRPr="00635D50">
        <w:rPr>
          <w:rFonts w:ascii="Times New Roman" w:hAnsi="Times New Roman" w:cs="Times New Roman"/>
          <w:sz w:val="24"/>
          <w:szCs w:val="24"/>
        </w:rPr>
        <w:t>стр.</w:t>
      </w:r>
      <w:r w:rsidR="00B45EB6" w:rsidRPr="00635D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6A42" w:rsidRPr="00635D50" w:rsidRDefault="008C6A42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E2F56" w:rsidRPr="00635D50" w:rsidRDefault="002624AF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50">
        <w:rPr>
          <w:rFonts w:ascii="Times New Roman" w:hAnsi="Times New Roman" w:cs="Times New Roman"/>
          <w:b/>
          <w:sz w:val="24"/>
          <w:szCs w:val="24"/>
        </w:rPr>
        <w:t>Оценка на съдържанието на</w:t>
      </w:r>
      <w:r w:rsidR="006E2F56" w:rsidRPr="00635D50">
        <w:rPr>
          <w:rFonts w:ascii="Times New Roman" w:hAnsi="Times New Roman" w:cs="Times New Roman"/>
          <w:b/>
          <w:sz w:val="24"/>
          <w:szCs w:val="24"/>
        </w:rPr>
        <w:t xml:space="preserve"> отделните структурни части на труда</w:t>
      </w:r>
      <w:r w:rsidR="006E2F56" w:rsidRPr="00635D50">
        <w:rPr>
          <w:rFonts w:ascii="Times New Roman" w:hAnsi="Times New Roman" w:cs="Times New Roman"/>
          <w:sz w:val="24"/>
          <w:szCs w:val="24"/>
        </w:rPr>
        <w:t>.</w:t>
      </w:r>
    </w:p>
    <w:p w:rsidR="000079A1" w:rsidRPr="00635D50" w:rsidRDefault="00E14972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50">
        <w:rPr>
          <w:rFonts w:ascii="Times New Roman" w:hAnsi="Times New Roman" w:cs="Times New Roman"/>
          <w:b/>
          <w:i/>
          <w:sz w:val="24"/>
          <w:szCs w:val="24"/>
        </w:rPr>
        <w:t>Оценка на Литературния обзор</w:t>
      </w:r>
      <w:r w:rsidR="000079A1" w:rsidRPr="00635D5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Pr="00635D50">
        <w:rPr>
          <w:rFonts w:ascii="Times New Roman" w:hAnsi="Times New Roman" w:cs="Times New Roman"/>
          <w:sz w:val="24"/>
          <w:szCs w:val="24"/>
        </w:rPr>
        <w:t xml:space="preserve"> Анализ</w:t>
      </w:r>
      <w:r w:rsidR="00885807" w:rsidRPr="00635D50">
        <w:rPr>
          <w:rFonts w:ascii="Times New Roman" w:hAnsi="Times New Roman" w:cs="Times New Roman"/>
          <w:sz w:val="24"/>
          <w:szCs w:val="24"/>
        </w:rPr>
        <w:t xml:space="preserve">ът на състоянието на проблема </w:t>
      </w:r>
      <w:r w:rsidR="00D12DBC" w:rsidRPr="00635D50">
        <w:rPr>
          <w:rFonts w:ascii="Times New Roman" w:hAnsi="Times New Roman" w:cs="Times New Roman"/>
          <w:sz w:val="24"/>
          <w:szCs w:val="24"/>
        </w:rPr>
        <w:t>се позовава</w:t>
      </w:r>
      <w:r w:rsidR="00EC0061" w:rsidRPr="00635D50">
        <w:rPr>
          <w:rFonts w:ascii="Times New Roman" w:hAnsi="Times New Roman" w:cs="Times New Roman"/>
          <w:sz w:val="24"/>
          <w:szCs w:val="24"/>
        </w:rPr>
        <w:t xml:space="preserve"> както на съв</w:t>
      </w:r>
      <w:r w:rsidR="00D12DBC" w:rsidRPr="00635D50">
        <w:rPr>
          <w:rFonts w:ascii="Times New Roman" w:hAnsi="Times New Roman" w:cs="Times New Roman"/>
          <w:sz w:val="24"/>
          <w:szCs w:val="24"/>
        </w:rPr>
        <w:t>ременни политически документи (</w:t>
      </w:r>
      <w:r w:rsidR="00EC0061" w:rsidRPr="00635D50">
        <w:rPr>
          <w:rFonts w:ascii="Times New Roman" w:hAnsi="Times New Roman" w:cs="Times New Roman"/>
          <w:sz w:val="24"/>
          <w:szCs w:val="24"/>
        </w:rPr>
        <w:t>СЗО и др.), така и на многобройни про</w:t>
      </w:r>
      <w:r w:rsidR="00F226C9" w:rsidRPr="00635D50">
        <w:rPr>
          <w:rFonts w:ascii="Times New Roman" w:hAnsi="Times New Roman" w:cs="Times New Roman"/>
          <w:sz w:val="24"/>
          <w:szCs w:val="24"/>
        </w:rPr>
        <w:t>у</w:t>
      </w:r>
      <w:r w:rsidR="00EC0061" w:rsidRPr="00635D50">
        <w:rPr>
          <w:rFonts w:ascii="Times New Roman" w:hAnsi="Times New Roman" w:cs="Times New Roman"/>
          <w:sz w:val="24"/>
          <w:szCs w:val="24"/>
        </w:rPr>
        <w:t>чвания</w:t>
      </w:r>
      <w:r w:rsidR="003C7F9F" w:rsidRPr="00635D50">
        <w:rPr>
          <w:rFonts w:ascii="Times New Roman" w:hAnsi="Times New Roman" w:cs="Times New Roman"/>
          <w:sz w:val="24"/>
          <w:szCs w:val="24"/>
        </w:rPr>
        <w:t xml:space="preserve"> по</w:t>
      </w:r>
      <w:r w:rsidR="00885807" w:rsidRPr="00635D50">
        <w:rPr>
          <w:rFonts w:ascii="Times New Roman" w:hAnsi="Times New Roman" w:cs="Times New Roman"/>
          <w:sz w:val="24"/>
          <w:szCs w:val="24"/>
        </w:rPr>
        <w:t xml:space="preserve"> ваксинопрофилактиката, глобално</w:t>
      </w:r>
      <w:r w:rsidR="003C7F9F" w:rsidRPr="00635D50">
        <w:rPr>
          <w:rFonts w:ascii="Times New Roman" w:hAnsi="Times New Roman" w:cs="Times New Roman"/>
          <w:sz w:val="24"/>
          <w:szCs w:val="24"/>
        </w:rPr>
        <w:t>то имунизационно покритие</w:t>
      </w:r>
      <w:r w:rsidR="00885807" w:rsidRPr="00635D50">
        <w:rPr>
          <w:rFonts w:ascii="Times New Roman" w:hAnsi="Times New Roman" w:cs="Times New Roman"/>
          <w:sz w:val="24"/>
          <w:szCs w:val="24"/>
        </w:rPr>
        <w:t xml:space="preserve"> и факторите, влияещи върху него.</w:t>
      </w:r>
      <w:r w:rsidR="003C7F9F" w:rsidRPr="00635D50">
        <w:rPr>
          <w:rFonts w:ascii="Times New Roman" w:hAnsi="Times New Roman" w:cs="Times New Roman"/>
          <w:sz w:val="24"/>
          <w:szCs w:val="24"/>
        </w:rPr>
        <w:t xml:space="preserve"> Д</w:t>
      </w:r>
      <w:r w:rsidR="00885807" w:rsidRPr="00635D50">
        <w:rPr>
          <w:rFonts w:ascii="Times New Roman" w:hAnsi="Times New Roman" w:cs="Times New Roman"/>
          <w:sz w:val="24"/>
          <w:szCs w:val="24"/>
        </w:rPr>
        <w:t xml:space="preserve">окторантката е </w:t>
      </w:r>
      <w:r w:rsidR="00EC0061" w:rsidRPr="00635D50">
        <w:rPr>
          <w:rFonts w:ascii="Times New Roman" w:hAnsi="Times New Roman" w:cs="Times New Roman"/>
          <w:sz w:val="24"/>
          <w:szCs w:val="24"/>
        </w:rPr>
        <w:t>съставила собствена класификация</w:t>
      </w:r>
      <w:r w:rsidR="003C7F9F" w:rsidRPr="00635D50">
        <w:rPr>
          <w:rFonts w:ascii="Times New Roman" w:hAnsi="Times New Roman" w:cs="Times New Roman"/>
          <w:sz w:val="24"/>
          <w:szCs w:val="24"/>
        </w:rPr>
        <w:t xml:space="preserve"> на </w:t>
      </w:r>
      <w:r w:rsidR="00EC0061" w:rsidRPr="00635D50">
        <w:rPr>
          <w:rFonts w:ascii="Times New Roman" w:hAnsi="Times New Roman" w:cs="Times New Roman"/>
          <w:sz w:val="24"/>
          <w:szCs w:val="24"/>
        </w:rPr>
        <w:t>бариери</w:t>
      </w:r>
      <w:r w:rsidR="00614DA9" w:rsidRPr="00635D50">
        <w:rPr>
          <w:rFonts w:ascii="Times New Roman" w:hAnsi="Times New Roman" w:cs="Times New Roman"/>
          <w:sz w:val="24"/>
          <w:szCs w:val="24"/>
        </w:rPr>
        <w:t>те препятстващ</w:t>
      </w:r>
      <w:r w:rsidR="003E235B" w:rsidRPr="00635D50">
        <w:rPr>
          <w:rFonts w:ascii="Times New Roman" w:hAnsi="Times New Roman" w:cs="Times New Roman"/>
          <w:sz w:val="24"/>
          <w:szCs w:val="24"/>
        </w:rPr>
        <w:t>и доброто имунизационно покр</w:t>
      </w:r>
      <w:r w:rsidR="00614DA9" w:rsidRPr="00635D50">
        <w:rPr>
          <w:rFonts w:ascii="Times New Roman" w:hAnsi="Times New Roman" w:cs="Times New Roman"/>
          <w:sz w:val="24"/>
          <w:szCs w:val="24"/>
        </w:rPr>
        <w:t>итие</w:t>
      </w:r>
      <w:r w:rsidR="003C7F9F" w:rsidRPr="00635D50">
        <w:rPr>
          <w:rFonts w:ascii="Times New Roman" w:hAnsi="Times New Roman" w:cs="Times New Roman"/>
          <w:sz w:val="24"/>
          <w:szCs w:val="24"/>
        </w:rPr>
        <w:t>:</w:t>
      </w:r>
      <w:r w:rsidR="00614DA9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EC0061" w:rsidRPr="00635D50">
        <w:rPr>
          <w:rFonts w:ascii="Times New Roman" w:hAnsi="Times New Roman" w:cs="Times New Roman"/>
          <w:sz w:val="24"/>
          <w:szCs w:val="24"/>
        </w:rPr>
        <w:t xml:space="preserve">от страна на 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здравната служба, от страна на </w:t>
      </w:r>
      <w:r w:rsidR="003C7F9F" w:rsidRPr="00635D50">
        <w:rPr>
          <w:rFonts w:ascii="Times New Roman" w:hAnsi="Times New Roman" w:cs="Times New Roman"/>
          <w:sz w:val="24"/>
          <w:szCs w:val="24"/>
        </w:rPr>
        <w:t xml:space="preserve">лекарите, ангажирани с </w:t>
      </w:r>
      <w:r w:rsidR="00CE6309" w:rsidRPr="00635D50">
        <w:rPr>
          <w:rFonts w:ascii="Times New Roman" w:hAnsi="Times New Roman" w:cs="Times New Roman"/>
          <w:sz w:val="24"/>
          <w:szCs w:val="24"/>
        </w:rPr>
        <w:t>имунопрофилактиката и</w:t>
      </w:r>
      <w:r w:rsidR="003C7F9F" w:rsidRPr="00635D50">
        <w:rPr>
          <w:rFonts w:ascii="Times New Roman" w:hAnsi="Times New Roman" w:cs="Times New Roman"/>
          <w:sz w:val="24"/>
          <w:szCs w:val="24"/>
        </w:rPr>
        <w:t xml:space="preserve"> от страна на родителите</w:t>
      </w:r>
      <w:r w:rsidR="00CE6309" w:rsidRPr="00635D50">
        <w:rPr>
          <w:rFonts w:ascii="Times New Roman" w:hAnsi="Times New Roman" w:cs="Times New Roman"/>
          <w:sz w:val="24"/>
          <w:szCs w:val="24"/>
        </w:rPr>
        <w:t>.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3614CF" w:rsidRPr="00635D50">
        <w:rPr>
          <w:rFonts w:ascii="Times New Roman" w:hAnsi="Times New Roman" w:cs="Times New Roman"/>
          <w:sz w:val="24"/>
          <w:szCs w:val="24"/>
        </w:rPr>
        <w:t xml:space="preserve">Специално внимание е обърнато на </w:t>
      </w:r>
      <w:r w:rsidR="003E235B" w:rsidRPr="00635D50">
        <w:rPr>
          <w:rFonts w:ascii="Times New Roman" w:hAnsi="Times New Roman" w:cs="Times New Roman"/>
          <w:sz w:val="24"/>
          <w:szCs w:val="24"/>
        </w:rPr>
        <w:t>феномена „колебание и отказ от ваксиниране“</w:t>
      </w:r>
      <w:r w:rsidR="00922120" w:rsidRPr="00635D50">
        <w:rPr>
          <w:rFonts w:ascii="Times New Roman" w:hAnsi="Times New Roman" w:cs="Times New Roman"/>
          <w:sz w:val="24"/>
          <w:szCs w:val="24"/>
        </w:rPr>
        <w:t>, на влиянието върху него</w:t>
      </w:r>
      <w:r w:rsidR="006155E5" w:rsidRPr="00635D50">
        <w:rPr>
          <w:rFonts w:ascii="Times New Roman" w:hAnsi="Times New Roman" w:cs="Times New Roman"/>
          <w:sz w:val="24"/>
          <w:szCs w:val="24"/>
        </w:rPr>
        <w:t xml:space="preserve"> на родителските възгледи, познания и действия.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3E235B" w:rsidRPr="00635D50">
        <w:rPr>
          <w:rFonts w:ascii="Times New Roman" w:hAnsi="Times New Roman" w:cs="Times New Roman"/>
          <w:sz w:val="24"/>
          <w:szCs w:val="24"/>
        </w:rPr>
        <w:t>Докторантката показва много добро познаване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и интерпретиране</w:t>
      </w:r>
      <w:r w:rsidR="003E235B" w:rsidRPr="00635D50">
        <w:rPr>
          <w:rFonts w:ascii="Times New Roman" w:hAnsi="Times New Roman" w:cs="Times New Roman"/>
          <w:sz w:val="24"/>
          <w:szCs w:val="24"/>
        </w:rPr>
        <w:t xml:space="preserve"> на съвременната научна литература по въпроса: 75% от използв</w:t>
      </w:r>
      <w:r w:rsidR="001B4DEC">
        <w:rPr>
          <w:rFonts w:ascii="Times New Roman" w:hAnsi="Times New Roman" w:cs="Times New Roman"/>
          <w:sz w:val="24"/>
          <w:szCs w:val="24"/>
        </w:rPr>
        <w:t>аната литература е от източници</w:t>
      </w:r>
      <w:r w:rsidR="003E235B" w:rsidRPr="00635D50">
        <w:rPr>
          <w:rFonts w:ascii="Times New Roman" w:hAnsi="Times New Roman" w:cs="Times New Roman"/>
          <w:sz w:val="24"/>
          <w:szCs w:val="24"/>
        </w:rPr>
        <w:t>,</w:t>
      </w:r>
      <w:r w:rsidR="001B4DEC">
        <w:rPr>
          <w:rFonts w:ascii="Times New Roman" w:hAnsi="Times New Roman" w:cs="Times New Roman"/>
          <w:sz w:val="24"/>
          <w:szCs w:val="24"/>
        </w:rPr>
        <w:t xml:space="preserve"> </w:t>
      </w:r>
      <w:r w:rsidR="003E235B" w:rsidRPr="00635D50">
        <w:rPr>
          <w:rFonts w:ascii="Times New Roman" w:hAnsi="Times New Roman" w:cs="Times New Roman"/>
          <w:sz w:val="24"/>
          <w:szCs w:val="24"/>
        </w:rPr>
        <w:t xml:space="preserve">публикувани след 2010 г., </w:t>
      </w:r>
      <w:r w:rsidR="00C02D20" w:rsidRPr="00635D50">
        <w:rPr>
          <w:rFonts w:ascii="Times New Roman" w:hAnsi="Times New Roman" w:cs="Times New Roman"/>
          <w:sz w:val="24"/>
          <w:szCs w:val="24"/>
        </w:rPr>
        <w:t xml:space="preserve">53% са от последните 5 години, а са налични и съвсем нови от 2019 г. Изводите от богатия литературен обзор са послужили за целеполагане на дисертационния труд. </w:t>
      </w:r>
    </w:p>
    <w:p w:rsidR="005F7CDC" w:rsidRPr="00635D50" w:rsidRDefault="00CE6309" w:rsidP="00635D50">
      <w:pPr>
        <w:pStyle w:val="BodyText"/>
        <w:spacing w:line="360" w:lineRule="auto"/>
        <w:ind w:left="0" w:firstLine="709"/>
        <w:jc w:val="both"/>
        <w:rPr>
          <w:rFonts w:cs="Times New Roman"/>
          <w:lang w:val="bg-BG"/>
        </w:rPr>
      </w:pPr>
      <w:proofErr w:type="spellStart"/>
      <w:r w:rsidRPr="00635D50">
        <w:rPr>
          <w:rFonts w:cs="Times New Roman"/>
          <w:b/>
          <w:i/>
        </w:rPr>
        <w:t>Оц</w:t>
      </w:r>
      <w:r w:rsidR="00D12DBC" w:rsidRPr="00635D50">
        <w:rPr>
          <w:rFonts w:cs="Times New Roman"/>
          <w:b/>
          <w:i/>
        </w:rPr>
        <w:t>енка</w:t>
      </w:r>
      <w:proofErr w:type="spellEnd"/>
      <w:r w:rsidR="00D12DBC" w:rsidRPr="00635D50">
        <w:rPr>
          <w:rFonts w:cs="Times New Roman"/>
          <w:b/>
          <w:i/>
        </w:rPr>
        <w:t xml:space="preserve"> </w:t>
      </w:r>
      <w:proofErr w:type="spellStart"/>
      <w:r w:rsidR="00D12DBC" w:rsidRPr="00635D50">
        <w:rPr>
          <w:rFonts w:cs="Times New Roman"/>
          <w:b/>
          <w:i/>
        </w:rPr>
        <w:t>на</w:t>
      </w:r>
      <w:proofErr w:type="spellEnd"/>
      <w:r w:rsidR="00D12DBC" w:rsidRPr="00635D50">
        <w:rPr>
          <w:rFonts w:cs="Times New Roman"/>
          <w:b/>
          <w:i/>
        </w:rPr>
        <w:t xml:space="preserve"> </w:t>
      </w:r>
      <w:proofErr w:type="spellStart"/>
      <w:r w:rsidR="006155E5" w:rsidRPr="00635D50">
        <w:rPr>
          <w:rFonts w:cs="Times New Roman"/>
          <w:b/>
          <w:i/>
        </w:rPr>
        <w:t>методологията</w:t>
      </w:r>
      <w:proofErr w:type="spellEnd"/>
      <w:r w:rsidR="006155E5" w:rsidRPr="00635D50">
        <w:rPr>
          <w:rFonts w:cs="Times New Roman"/>
        </w:rPr>
        <w:t xml:space="preserve">. </w:t>
      </w:r>
      <w:proofErr w:type="spellStart"/>
      <w:r w:rsidR="006155E5" w:rsidRPr="00635D50">
        <w:rPr>
          <w:rFonts w:cs="Times New Roman"/>
        </w:rPr>
        <w:t>Целта</w:t>
      </w:r>
      <w:proofErr w:type="spellEnd"/>
      <w:r w:rsidR="006155E5" w:rsidRPr="00635D50">
        <w:rPr>
          <w:rFonts w:cs="Times New Roman"/>
        </w:rPr>
        <w:t xml:space="preserve"> е</w:t>
      </w:r>
      <w:r w:rsidR="006155E5" w:rsidRPr="00635D50">
        <w:rPr>
          <w:rFonts w:cs="Times New Roman"/>
          <w:lang w:val="bg-BG"/>
        </w:rPr>
        <w:t>:</w:t>
      </w:r>
      <w:r w:rsidR="003923B6" w:rsidRPr="00635D50">
        <w:rPr>
          <w:rFonts w:cs="Times New Roman"/>
        </w:rPr>
        <w:t xml:space="preserve"> </w:t>
      </w:r>
      <w:proofErr w:type="spellStart"/>
      <w:r w:rsidR="005F7CDC" w:rsidRPr="00635D50">
        <w:rPr>
          <w:rFonts w:cs="Times New Roman"/>
        </w:rPr>
        <w:t>да</w:t>
      </w:r>
      <w:proofErr w:type="spellEnd"/>
      <w:r w:rsidR="005F7CDC" w:rsidRPr="00635D50">
        <w:rPr>
          <w:rFonts w:cs="Times New Roman"/>
          <w:spacing w:val="47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се</w:t>
      </w:r>
      <w:proofErr w:type="spellEnd"/>
      <w:r w:rsidR="005F7CDC" w:rsidRPr="00635D50">
        <w:rPr>
          <w:rFonts w:cs="Times New Roman"/>
          <w:spacing w:val="25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проучи</w:t>
      </w:r>
      <w:proofErr w:type="spellEnd"/>
      <w:r w:rsidR="005F7CDC" w:rsidRPr="00635D50">
        <w:rPr>
          <w:rFonts w:cs="Times New Roman"/>
          <w:spacing w:val="6"/>
        </w:rPr>
        <w:t xml:space="preserve"> </w:t>
      </w:r>
      <w:proofErr w:type="spellStart"/>
      <w:r w:rsidR="005F7CDC" w:rsidRPr="00635D50">
        <w:rPr>
          <w:rFonts w:cs="Times New Roman"/>
        </w:rPr>
        <w:t>отношението</w:t>
      </w:r>
      <w:proofErr w:type="spellEnd"/>
      <w:r w:rsidR="005F7CDC" w:rsidRPr="00635D50">
        <w:rPr>
          <w:rFonts w:cs="Times New Roman"/>
          <w:spacing w:val="2"/>
        </w:rPr>
        <w:t xml:space="preserve"> </w:t>
      </w:r>
      <w:proofErr w:type="spellStart"/>
      <w:r w:rsidR="005F7CDC" w:rsidRPr="00635D50">
        <w:rPr>
          <w:rFonts w:cs="Times New Roman"/>
        </w:rPr>
        <w:t>на</w:t>
      </w:r>
      <w:proofErr w:type="spellEnd"/>
      <w:r w:rsidR="005F7CDC" w:rsidRPr="00635D50">
        <w:rPr>
          <w:rFonts w:cs="Times New Roman"/>
          <w:spacing w:val="3"/>
        </w:rPr>
        <w:t xml:space="preserve"> </w:t>
      </w:r>
      <w:proofErr w:type="spellStart"/>
      <w:r w:rsidR="005F7CDC" w:rsidRPr="00635D50">
        <w:rPr>
          <w:rFonts w:cs="Times New Roman"/>
        </w:rPr>
        <w:t>родители</w:t>
      </w:r>
      <w:proofErr w:type="spellEnd"/>
      <w:r w:rsidR="005F7CDC" w:rsidRPr="00635D50">
        <w:rPr>
          <w:rFonts w:cs="Times New Roman"/>
          <w:spacing w:val="3"/>
        </w:rPr>
        <w:t xml:space="preserve"> </w:t>
      </w:r>
      <w:proofErr w:type="spellStart"/>
      <w:r w:rsidR="005F7CDC" w:rsidRPr="00635D50">
        <w:rPr>
          <w:rFonts w:cs="Times New Roman"/>
        </w:rPr>
        <w:t>на</w:t>
      </w:r>
      <w:proofErr w:type="spellEnd"/>
      <w:r w:rsidR="005F7CDC" w:rsidRPr="00635D50">
        <w:rPr>
          <w:rFonts w:cs="Times New Roman"/>
          <w:spacing w:val="3"/>
        </w:rPr>
        <w:t xml:space="preserve"> </w:t>
      </w:r>
      <w:proofErr w:type="spellStart"/>
      <w:r w:rsidR="005F7CDC" w:rsidRPr="00635D50">
        <w:rPr>
          <w:rFonts w:cs="Times New Roman"/>
        </w:rPr>
        <w:t>деца</w:t>
      </w:r>
      <w:proofErr w:type="spellEnd"/>
      <w:r w:rsidR="005F7CDC" w:rsidRPr="00635D50">
        <w:rPr>
          <w:rFonts w:cs="Times New Roman"/>
          <w:spacing w:val="1"/>
        </w:rPr>
        <w:t xml:space="preserve"> </w:t>
      </w:r>
      <w:proofErr w:type="spellStart"/>
      <w:r w:rsidR="005F7CDC" w:rsidRPr="00635D50">
        <w:rPr>
          <w:rFonts w:cs="Times New Roman"/>
        </w:rPr>
        <w:t>до</w:t>
      </w:r>
      <w:proofErr w:type="spellEnd"/>
      <w:r w:rsidR="005F7CDC" w:rsidRPr="00635D50">
        <w:rPr>
          <w:rFonts w:cs="Times New Roman"/>
          <w:spacing w:val="7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училищна</w:t>
      </w:r>
      <w:proofErr w:type="spellEnd"/>
      <w:r w:rsidR="005F7CDC" w:rsidRPr="00635D50">
        <w:rPr>
          <w:rFonts w:cs="Times New Roman"/>
          <w:spacing w:val="23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възраст</w:t>
      </w:r>
      <w:proofErr w:type="spellEnd"/>
      <w:r w:rsidR="005F7CDC" w:rsidRPr="00635D50">
        <w:rPr>
          <w:rFonts w:cs="Times New Roman"/>
          <w:spacing w:val="17"/>
        </w:rPr>
        <w:t xml:space="preserve"> </w:t>
      </w:r>
      <w:proofErr w:type="spellStart"/>
      <w:r w:rsidR="005F7CDC" w:rsidRPr="00635D50">
        <w:rPr>
          <w:rFonts w:cs="Times New Roman"/>
        </w:rPr>
        <w:t>към</w:t>
      </w:r>
      <w:proofErr w:type="spellEnd"/>
      <w:r w:rsidR="005F7CDC" w:rsidRPr="00635D50">
        <w:rPr>
          <w:rFonts w:cs="Times New Roman"/>
          <w:spacing w:val="16"/>
        </w:rPr>
        <w:t xml:space="preserve"> </w:t>
      </w:r>
      <w:proofErr w:type="spellStart"/>
      <w:r w:rsidR="005F7CDC" w:rsidRPr="00635D50">
        <w:rPr>
          <w:rFonts w:cs="Times New Roman"/>
        </w:rPr>
        <w:t>имунизационния</w:t>
      </w:r>
      <w:proofErr w:type="spellEnd"/>
      <w:r w:rsidR="005F7CDC" w:rsidRPr="00635D50">
        <w:rPr>
          <w:rFonts w:cs="Times New Roman"/>
          <w:spacing w:val="14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календар</w:t>
      </w:r>
      <w:proofErr w:type="spellEnd"/>
      <w:r w:rsidR="005F7CDC" w:rsidRPr="00635D50">
        <w:rPr>
          <w:rFonts w:cs="Times New Roman"/>
          <w:spacing w:val="16"/>
        </w:rPr>
        <w:t xml:space="preserve"> </w:t>
      </w:r>
      <w:proofErr w:type="spellStart"/>
      <w:r w:rsidR="005F7CDC" w:rsidRPr="00635D50">
        <w:rPr>
          <w:rFonts w:cs="Times New Roman"/>
        </w:rPr>
        <w:t>на</w:t>
      </w:r>
      <w:proofErr w:type="spellEnd"/>
      <w:r w:rsidR="005F7CDC" w:rsidRPr="00635D50">
        <w:rPr>
          <w:rFonts w:cs="Times New Roman"/>
          <w:spacing w:val="15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Република</w:t>
      </w:r>
      <w:proofErr w:type="spellEnd"/>
      <w:r w:rsidR="005F7CDC" w:rsidRPr="00635D50">
        <w:rPr>
          <w:rFonts w:cs="Times New Roman"/>
          <w:spacing w:val="38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България</w:t>
      </w:r>
      <w:proofErr w:type="spellEnd"/>
      <w:r w:rsidR="005F7CDC" w:rsidRPr="00635D50">
        <w:rPr>
          <w:rFonts w:cs="Times New Roman"/>
          <w:spacing w:val="-1"/>
        </w:rPr>
        <w:t>,</w:t>
      </w:r>
      <w:r w:rsidR="005F7CDC" w:rsidRPr="00635D50">
        <w:rPr>
          <w:rFonts w:cs="Times New Roman"/>
          <w:spacing w:val="2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както</w:t>
      </w:r>
      <w:proofErr w:type="spellEnd"/>
      <w:r w:rsidR="005F7CDC" w:rsidRPr="00635D50">
        <w:rPr>
          <w:rFonts w:cs="Times New Roman"/>
          <w:spacing w:val="2"/>
        </w:rPr>
        <w:t xml:space="preserve"> </w:t>
      </w:r>
      <w:r w:rsidR="005F7CDC" w:rsidRPr="00635D50">
        <w:rPr>
          <w:rFonts w:cs="Times New Roman"/>
        </w:rPr>
        <w:t>и</w:t>
      </w:r>
      <w:r w:rsidR="005F7CDC" w:rsidRPr="00635D50">
        <w:rPr>
          <w:rFonts w:cs="Times New Roman"/>
          <w:spacing w:val="3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факторите</w:t>
      </w:r>
      <w:proofErr w:type="spellEnd"/>
      <w:r w:rsidR="005F7CDC" w:rsidRPr="00635D50">
        <w:rPr>
          <w:rFonts w:cs="Times New Roman"/>
          <w:spacing w:val="-1"/>
        </w:rPr>
        <w:t>,</w:t>
      </w:r>
      <w:r w:rsidR="005F7CDC" w:rsidRPr="00635D50">
        <w:rPr>
          <w:rFonts w:cs="Times New Roman"/>
          <w:spacing w:val="2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влияещи</w:t>
      </w:r>
      <w:proofErr w:type="spellEnd"/>
      <w:r w:rsidR="005F7CDC" w:rsidRPr="00635D50">
        <w:rPr>
          <w:rFonts w:cs="Times New Roman"/>
          <w:spacing w:val="3"/>
        </w:rPr>
        <w:t xml:space="preserve"> </w:t>
      </w:r>
      <w:proofErr w:type="spellStart"/>
      <w:r w:rsidR="005F7CDC" w:rsidRPr="00635D50">
        <w:rPr>
          <w:rFonts w:cs="Times New Roman"/>
        </w:rPr>
        <w:t>върху</w:t>
      </w:r>
      <w:proofErr w:type="spellEnd"/>
      <w:r w:rsidR="005F7CDC" w:rsidRPr="00635D50">
        <w:rPr>
          <w:rFonts w:cs="Times New Roman"/>
        </w:rPr>
        <w:t xml:space="preserve"> </w:t>
      </w:r>
      <w:proofErr w:type="spellStart"/>
      <w:r w:rsidR="005F7CDC" w:rsidRPr="00635D50">
        <w:rPr>
          <w:rFonts w:cs="Times New Roman"/>
        </w:rPr>
        <w:t>формиране</w:t>
      </w:r>
      <w:proofErr w:type="spellEnd"/>
      <w:r w:rsidR="005F7CDC" w:rsidRPr="00635D50">
        <w:rPr>
          <w:rFonts w:cs="Times New Roman"/>
          <w:spacing w:val="1"/>
        </w:rPr>
        <w:t xml:space="preserve"> </w:t>
      </w:r>
      <w:proofErr w:type="spellStart"/>
      <w:r w:rsidR="005F7CDC" w:rsidRPr="00635D50">
        <w:rPr>
          <w:rFonts w:cs="Times New Roman"/>
        </w:rPr>
        <w:t>на</w:t>
      </w:r>
      <w:proofErr w:type="spellEnd"/>
      <w:r w:rsidR="005F7CDC" w:rsidRPr="00635D50">
        <w:rPr>
          <w:rFonts w:cs="Times New Roman"/>
          <w:spacing w:val="53"/>
        </w:rPr>
        <w:t xml:space="preserve"> </w:t>
      </w:r>
      <w:proofErr w:type="spellStart"/>
      <w:r w:rsidR="005F7CDC" w:rsidRPr="00635D50">
        <w:rPr>
          <w:rFonts w:cs="Times New Roman"/>
        </w:rPr>
        <w:t>техните</w:t>
      </w:r>
      <w:proofErr w:type="spellEnd"/>
      <w:r w:rsidR="005F7CDC" w:rsidRPr="00635D50">
        <w:rPr>
          <w:rFonts w:cs="Times New Roman"/>
          <w:spacing w:val="-1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нагласи</w:t>
      </w:r>
      <w:proofErr w:type="spellEnd"/>
      <w:r w:rsidR="005F7CDC" w:rsidRPr="00635D50">
        <w:rPr>
          <w:rFonts w:cs="Times New Roman"/>
          <w:spacing w:val="1"/>
        </w:rPr>
        <w:t xml:space="preserve"> </w:t>
      </w:r>
      <w:proofErr w:type="spellStart"/>
      <w:r w:rsidR="005F7CDC" w:rsidRPr="00635D50">
        <w:rPr>
          <w:rFonts w:cs="Times New Roman"/>
        </w:rPr>
        <w:t>за</w:t>
      </w:r>
      <w:proofErr w:type="spellEnd"/>
      <w:r w:rsidR="005F7CDC" w:rsidRPr="00635D50">
        <w:rPr>
          <w:rFonts w:cs="Times New Roman"/>
          <w:spacing w:val="-1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ваксиниране</w:t>
      </w:r>
      <w:proofErr w:type="spellEnd"/>
      <w:r w:rsidR="005F7CDC" w:rsidRPr="00635D50">
        <w:rPr>
          <w:rFonts w:cs="Times New Roman"/>
          <w:spacing w:val="-1"/>
        </w:rPr>
        <w:t xml:space="preserve"> </w:t>
      </w:r>
      <w:proofErr w:type="spellStart"/>
      <w:r w:rsidR="005F7CDC" w:rsidRPr="00635D50">
        <w:rPr>
          <w:rFonts w:cs="Times New Roman"/>
        </w:rPr>
        <w:t>на</w:t>
      </w:r>
      <w:proofErr w:type="spellEnd"/>
      <w:r w:rsidR="005F7CDC" w:rsidRPr="00635D50">
        <w:rPr>
          <w:rFonts w:cs="Times New Roman"/>
          <w:spacing w:val="-1"/>
        </w:rPr>
        <w:t xml:space="preserve"> </w:t>
      </w:r>
      <w:proofErr w:type="spellStart"/>
      <w:r w:rsidR="005F7CDC" w:rsidRPr="00635D50">
        <w:rPr>
          <w:rFonts w:cs="Times New Roman"/>
          <w:spacing w:val="-1"/>
        </w:rPr>
        <w:t>децата</w:t>
      </w:r>
      <w:proofErr w:type="spellEnd"/>
      <w:r w:rsidR="005F7CDC" w:rsidRPr="00635D50">
        <w:rPr>
          <w:rFonts w:cs="Times New Roman"/>
          <w:spacing w:val="-1"/>
        </w:rPr>
        <w:t xml:space="preserve"> </w:t>
      </w:r>
      <w:proofErr w:type="spellStart"/>
      <w:r w:rsidR="005F7CDC" w:rsidRPr="00635D50">
        <w:rPr>
          <w:rFonts w:cs="Times New Roman"/>
        </w:rPr>
        <w:t>им</w:t>
      </w:r>
      <w:proofErr w:type="spellEnd"/>
      <w:r w:rsidR="005F7CDC" w:rsidRPr="00635D50">
        <w:rPr>
          <w:rFonts w:cs="Times New Roman"/>
        </w:rPr>
        <w:t>.</w:t>
      </w:r>
    </w:p>
    <w:p w:rsidR="006155E5" w:rsidRPr="00635D50" w:rsidRDefault="006155E5" w:rsidP="00635D50">
      <w:pPr>
        <w:pStyle w:val="BodyText"/>
        <w:spacing w:line="360" w:lineRule="auto"/>
        <w:ind w:left="0" w:firstLine="709"/>
        <w:jc w:val="both"/>
        <w:rPr>
          <w:rFonts w:cs="Times New Roman"/>
          <w:lang w:val="bg-BG"/>
        </w:rPr>
      </w:pPr>
      <w:r w:rsidRPr="00635D50">
        <w:rPr>
          <w:rFonts w:cs="Times New Roman"/>
          <w:lang w:val="bg-BG"/>
        </w:rPr>
        <w:t>За изпълнение на</w:t>
      </w:r>
      <w:r w:rsidR="00AD5CCC" w:rsidRPr="00635D50">
        <w:rPr>
          <w:rFonts w:cs="Times New Roman"/>
          <w:lang w:val="bg-BG"/>
        </w:rPr>
        <w:t xml:space="preserve"> целта с</w:t>
      </w:r>
      <w:r w:rsidR="00D12DBC" w:rsidRPr="00635D50">
        <w:rPr>
          <w:rFonts w:cs="Times New Roman"/>
          <w:lang w:val="bg-BG"/>
        </w:rPr>
        <w:t xml:space="preserve">а поставени шест задачи, които отразяват </w:t>
      </w:r>
      <w:r w:rsidR="00AD5CCC" w:rsidRPr="00635D50">
        <w:rPr>
          <w:rFonts w:cs="Times New Roman"/>
          <w:lang w:val="bg-BG"/>
        </w:rPr>
        <w:t>разностранните фактори, влияещи върху нагласите и поведението на родителите.</w:t>
      </w:r>
      <w:r w:rsidRPr="00635D50">
        <w:rPr>
          <w:rFonts w:cs="Times New Roman"/>
          <w:lang w:val="bg-BG"/>
        </w:rPr>
        <w:t xml:space="preserve"> Планирани и проведени са три конкретни проучвания с добър дизайн</w:t>
      </w:r>
      <w:r w:rsidR="00D12DBC" w:rsidRPr="00635D50">
        <w:rPr>
          <w:rFonts w:cs="Times New Roman"/>
          <w:lang w:val="bg-BG"/>
        </w:rPr>
        <w:t xml:space="preserve">: а) </w:t>
      </w:r>
      <w:r w:rsidR="007061EF" w:rsidRPr="00635D50">
        <w:rPr>
          <w:rFonts w:cs="Times New Roman"/>
          <w:lang w:val="bg-BG"/>
        </w:rPr>
        <w:t>на имунизационните практики сред родители на деца до 7-годишна възраст</w:t>
      </w:r>
      <w:r w:rsidR="002178C1" w:rsidRPr="00635D50">
        <w:rPr>
          <w:rFonts w:cs="Times New Roman"/>
        </w:rPr>
        <w:t xml:space="preserve"> –</w:t>
      </w:r>
      <w:r w:rsidR="002178C1" w:rsidRPr="00635D50">
        <w:rPr>
          <w:rFonts w:cs="Times New Roman"/>
          <w:lang w:val="bg-BG"/>
        </w:rPr>
        <w:t xml:space="preserve"> чрез анкета с</w:t>
      </w:r>
      <w:r w:rsidR="00AB1F15" w:rsidRPr="00635D50">
        <w:rPr>
          <w:rFonts w:cs="Times New Roman"/>
        </w:rPr>
        <w:t xml:space="preserve"> </w:t>
      </w:r>
      <w:r w:rsidR="002178C1" w:rsidRPr="00635D50">
        <w:rPr>
          <w:rFonts w:cs="Times New Roman"/>
        </w:rPr>
        <w:lastRenderedPageBreak/>
        <w:t xml:space="preserve">1195 </w:t>
      </w:r>
      <w:r w:rsidR="002178C1" w:rsidRPr="00635D50">
        <w:rPr>
          <w:rFonts w:cs="Times New Roman"/>
          <w:lang w:val="bg-BG"/>
        </w:rPr>
        <w:t>родители от Варна, Сливен. Шумен. Русе; б) проучване</w:t>
      </w:r>
      <w:r w:rsidR="00862AC2" w:rsidRPr="00635D50">
        <w:rPr>
          <w:rFonts w:cs="Times New Roman"/>
          <w:lang w:val="bg-BG"/>
        </w:rPr>
        <w:t xml:space="preserve"> сред общопрактикуващи лекари (ОПЛ)</w:t>
      </w:r>
      <w:r w:rsidR="002178C1" w:rsidRPr="00635D50">
        <w:rPr>
          <w:rFonts w:cs="Times New Roman"/>
          <w:lang w:val="bg-BG"/>
        </w:rPr>
        <w:t xml:space="preserve"> на родителските нагласи за ваксин</w:t>
      </w:r>
      <w:r w:rsidR="00922120" w:rsidRPr="00635D50">
        <w:rPr>
          <w:rFonts w:cs="Times New Roman"/>
          <w:lang w:val="bg-BG"/>
        </w:rPr>
        <w:t xml:space="preserve">иране и </w:t>
      </w:r>
      <w:r w:rsidR="00D12DBC" w:rsidRPr="00635D50">
        <w:rPr>
          <w:rFonts w:cs="Times New Roman"/>
          <w:lang w:val="bg-BG"/>
        </w:rPr>
        <w:t>специфика на работата</w:t>
      </w:r>
      <w:r w:rsidR="002178C1" w:rsidRPr="00635D50">
        <w:rPr>
          <w:rFonts w:cs="Times New Roman"/>
          <w:lang w:val="bg-BG"/>
        </w:rPr>
        <w:t xml:space="preserve"> с антиваксинално настроените родители</w:t>
      </w:r>
      <w:r w:rsidR="00862AC2" w:rsidRPr="00635D50">
        <w:rPr>
          <w:rFonts w:cs="Times New Roman"/>
          <w:lang w:val="bg-BG"/>
        </w:rPr>
        <w:t xml:space="preserve"> – изследвани чрез дълбочинни интервюта</w:t>
      </w:r>
      <w:r w:rsidR="00AB1F15" w:rsidRPr="00635D50">
        <w:rPr>
          <w:rFonts w:cs="Times New Roman"/>
        </w:rPr>
        <w:t xml:space="preserve"> </w:t>
      </w:r>
      <w:r w:rsidR="00AB1F15" w:rsidRPr="00635D50">
        <w:rPr>
          <w:rFonts w:cs="Times New Roman"/>
          <w:lang w:val="bg-BG"/>
        </w:rPr>
        <w:t>са</w:t>
      </w:r>
      <w:r w:rsidR="00862AC2" w:rsidRPr="00635D50">
        <w:rPr>
          <w:rFonts w:cs="Times New Roman"/>
          <w:lang w:val="bg-BG"/>
        </w:rPr>
        <w:t xml:space="preserve"> 11 ОПЛ с условие да имат над 50% деца в списъка на пациентите си; в)</w:t>
      </w:r>
      <w:r w:rsidR="00D12DBC" w:rsidRPr="00635D50">
        <w:rPr>
          <w:rFonts w:cs="Times New Roman"/>
          <w:lang w:val="bg-BG"/>
        </w:rPr>
        <w:t xml:space="preserve"> </w:t>
      </w:r>
      <w:r w:rsidR="00862AC2" w:rsidRPr="00635D50">
        <w:rPr>
          <w:rFonts w:cs="Times New Roman"/>
          <w:lang w:val="bg-BG"/>
        </w:rPr>
        <w:t xml:space="preserve">проучване на наличната </w:t>
      </w:r>
      <w:r w:rsidR="00D12DBC" w:rsidRPr="00635D50">
        <w:rPr>
          <w:rFonts w:cs="Times New Roman"/>
          <w:lang w:val="bg-BG"/>
        </w:rPr>
        <w:t xml:space="preserve">в Интернет информация </w:t>
      </w:r>
      <w:r w:rsidR="00CC4103" w:rsidRPr="00635D50">
        <w:rPr>
          <w:rFonts w:cs="Times New Roman"/>
          <w:lang w:val="bg-BG"/>
        </w:rPr>
        <w:t>по отношение на ваксините.</w:t>
      </w:r>
    </w:p>
    <w:p w:rsidR="00CC4103" w:rsidRPr="00635D50" w:rsidRDefault="00CC4103" w:rsidP="00635D50">
      <w:pPr>
        <w:pStyle w:val="BodyText"/>
        <w:spacing w:line="360" w:lineRule="auto"/>
        <w:ind w:left="0" w:firstLine="709"/>
        <w:jc w:val="both"/>
        <w:rPr>
          <w:rFonts w:cs="Times New Roman"/>
          <w:lang w:val="bg-BG"/>
        </w:rPr>
      </w:pPr>
      <w:r w:rsidRPr="00635D50">
        <w:rPr>
          <w:rFonts w:cs="Times New Roman"/>
          <w:lang w:val="bg-BG"/>
        </w:rPr>
        <w:t>Използван е комплекс от количествени и качествени изследователски методи</w:t>
      </w:r>
      <w:r w:rsidR="00D12DBC" w:rsidRPr="00635D50">
        <w:rPr>
          <w:rFonts w:cs="Times New Roman"/>
          <w:lang w:val="bg-BG"/>
        </w:rPr>
        <w:t xml:space="preserve"> </w:t>
      </w:r>
      <w:r w:rsidRPr="00635D50">
        <w:rPr>
          <w:rFonts w:cs="Times New Roman"/>
          <w:lang w:val="bg-BG"/>
        </w:rPr>
        <w:t>-</w:t>
      </w:r>
      <w:r w:rsidR="00D12DBC" w:rsidRPr="00635D50">
        <w:rPr>
          <w:rFonts w:cs="Times New Roman"/>
          <w:lang w:val="bg-BG"/>
        </w:rPr>
        <w:t xml:space="preserve"> </w:t>
      </w:r>
      <w:r w:rsidRPr="00635D50">
        <w:rPr>
          <w:rFonts w:cs="Times New Roman"/>
          <w:lang w:val="bg-BG"/>
        </w:rPr>
        <w:t>до</w:t>
      </w:r>
      <w:r w:rsidR="00AB1F15" w:rsidRPr="00635D50">
        <w:rPr>
          <w:rFonts w:cs="Times New Roman"/>
          <w:lang w:val="bg-BG"/>
        </w:rPr>
        <w:t xml:space="preserve">кументален, анкетен, </w:t>
      </w:r>
      <w:r w:rsidRPr="00635D50">
        <w:rPr>
          <w:rFonts w:cs="Times New Roman"/>
          <w:lang w:val="bg-BG"/>
        </w:rPr>
        <w:t>дълбочинни интервюта, психологически анализ, статистически.</w:t>
      </w:r>
      <w:r w:rsidR="00D12DBC" w:rsidRPr="00635D50">
        <w:rPr>
          <w:rFonts w:cs="Times New Roman"/>
          <w:lang w:val="bg-BG"/>
        </w:rPr>
        <w:t xml:space="preserve"> </w:t>
      </w:r>
      <w:r w:rsidRPr="00635D50">
        <w:rPr>
          <w:rFonts w:cs="Times New Roman"/>
          <w:lang w:val="bg-BG"/>
        </w:rPr>
        <w:t>Те са адекватни на задачите и обектите и заедно с цялостната постановка на дисертационния труд</w:t>
      </w:r>
      <w:r w:rsidR="00AD5CCC" w:rsidRPr="00635D50">
        <w:rPr>
          <w:rFonts w:cs="Times New Roman"/>
          <w:lang w:val="bg-BG"/>
        </w:rPr>
        <w:t xml:space="preserve"> гарантират надеждността на получените резултати</w:t>
      </w:r>
      <w:r w:rsidR="00D12DBC" w:rsidRPr="00635D50">
        <w:rPr>
          <w:rFonts w:cs="Times New Roman"/>
          <w:lang w:val="bg-BG"/>
        </w:rPr>
        <w:t>. Методологичната част завършва</w:t>
      </w:r>
      <w:r w:rsidR="00AB1F15" w:rsidRPr="00635D50">
        <w:rPr>
          <w:rFonts w:cs="Times New Roman"/>
          <w:lang w:val="bg-BG"/>
        </w:rPr>
        <w:t xml:space="preserve"> с дефиниране на често употребяваните в дисертацион</w:t>
      </w:r>
      <w:r w:rsidR="00D12DBC" w:rsidRPr="00635D50">
        <w:rPr>
          <w:rFonts w:cs="Times New Roman"/>
          <w:lang w:val="bg-BG"/>
        </w:rPr>
        <w:t>ния труд понятия. Докторантката</w:t>
      </w:r>
      <w:r w:rsidR="00AB1F15" w:rsidRPr="00635D50">
        <w:rPr>
          <w:rFonts w:cs="Times New Roman"/>
          <w:lang w:val="bg-BG"/>
        </w:rPr>
        <w:t xml:space="preserve"> показва добра методологична подготовка, необходима за бъдещи изследвания</w:t>
      </w:r>
      <w:r w:rsidR="00141755" w:rsidRPr="00635D50">
        <w:rPr>
          <w:rFonts w:cs="Times New Roman"/>
          <w:lang w:val="bg-BG"/>
        </w:rPr>
        <w:t>.</w:t>
      </w:r>
    </w:p>
    <w:p w:rsidR="000253CC" w:rsidRPr="00635D50" w:rsidRDefault="00141755" w:rsidP="00635D50">
      <w:pPr>
        <w:pStyle w:val="BodyText"/>
        <w:spacing w:line="360" w:lineRule="auto"/>
        <w:ind w:left="0" w:firstLine="709"/>
        <w:jc w:val="both"/>
        <w:rPr>
          <w:rFonts w:cs="Times New Roman"/>
          <w:lang w:val="bg-BG"/>
        </w:rPr>
      </w:pPr>
      <w:r w:rsidRPr="00635D50">
        <w:rPr>
          <w:rFonts w:cs="Times New Roman"/>
          <w:b/>
          <w:i/>
          <w:lang w:val="bg-BG"/>
        </w:rPr>
        <w:t>Оценка на резултатите и дискусия</w:t>
      </w:r>
      <w:r w:rsidR="00475019" w:rsidRPr="00635D50">
        <w:rPr>
          <w:rFonts w:cs="Times New Roman"/>
          <w:b/>
          <w:i/>
          <w:lang w:val="bg-BG"/>
        </w:rPr>
        <w:t>та</w:t>
      </w:r>
      <w:r w:rsidRPr="00635D50">
        <w:rPr>
          <w:rFonts w:cs="Times New Roman"/>
          <w:lang w:val="bg-BG"/>
        </w:rPr>
        <w:t>.</w:t>
      </w:r>
      <w:r w:rsidR="00D12DBC" w:rsidRPr="00635D50">
        <w:rPr>
          <w:rFonts w:cs="Times New Roman"/>
          <w:lang w:val="bg-BG"/>
        </w:rPr>
        <w:t xml:space="preserve"> Резултатите са </w:t>
      </w:r>
      <w:r w:rsidR="00922120" w:rsidRPr="00635D50">
        <w:rPr>
          <w:rFonts w:cs="Times New Roman"/>
          <w:lang w:val="bg-BG"/>
        </w:rPr>
        <w:t>представени по отделните проучвания, а в об</w:t>
      </w:r>
      <w:r w:rsidR="00D12DBC" w:rsidRPr="00635D50">
        <w:rPr>
          <w:rFonts w:cs="Times New Roman"/>
          <w:lang w:val="bg-BG"/>
        </w:rPr>
        <w:t xml:space="preserve">ширната и задълбочена дискусия </w:t>
      </w:r>
      <w:r w:rsidR="00922120" w:rsidRPr="00635D50">
        <w:rPr>
          <w:rFonts w:cs="Times New Roman"/>
          <w:lang w:val="bg-BG"/>
        </w:rPr>
        <w:t xml:space="preserve">са поставени на общо </w:t>
      </w:r>
      <w:r w:rsidR="009568AB" w:rsidRPr="00635D50">
        <w:rPr>
          <w:rFonts w:cs="Times New Roman"/>
          <w:lang w:val="bg-BG"/>
        </w:rPr>
        <w:t>обсъждане в контекста на международни и наши и</w:t>
      </w:r>
      <w:r w:rsidR="00D12DBC" w:rsidRPr="00635D50">
        <w:rPr>
          <w:rFonts w:cs="Times New Roman"/>
          <w:lang w:val="bg-BG"/>
        </w:rPr>
        <w:t xml:space="preserve">зследвания. Проучване първо </w:t>
      </w:r>
      <w:r w:rsidR="009568AB" w:rsidRPr="00635D50">
        <w:rPr>
          <w:rFonts w:cs="Times New Roman"/>
          <w:b/>
          <w:lang w:val="bg-BG"/>
        </w:rPr>
        <w:t>„Имунизационни практики на родители на деца до 7-годишна възраст“</w:t>
      </w:r>
      <w:r w:rsidR="00D12DBC" w:rsidRPr="00635D50">
        <w:rPr>
          <w:rFonts w:cs="Times New Roman"/>
          <w:lang w:val="bg-BG"/>
        </w:rPr>
        <w:t xml:space="preserve"> установява </w:t>
      </w:r>
      <w:r w:rsidR="009568AB" w:rsidRPr="00635D50">
        <w:rPr>
          <w:rFonts w:cs="Times New Roman"/>
          <w:lang w:val="bg-BG"/>
        </w:rPr>
        <w:t>сравнително ниска самооценка на познанията при половината от родителите, което</w:t>
      </w:r>
      <w:r w:rsidR="001B4DEC">
        <w:rPr>
          <w:rFonts w:cs="Times New Roman"/>
          <w:lang w:val="bg-BG"/>
        </w:rPr>
        <w:t xml:space="preserve"> е</w:t>
      </w:r>
      <w:r w:rsidR="009568AB" w:rsidRPr="00635D50">
        <w:rPr>
          <w:rFonts w:cs="Times New Roman"/>
          <w:lang w:val="bg-BG"/>
        </w:rPr>
        <w:t xml:space="preserve"> и база за редица предложения и препоръки; ОПЛ е главен информационен източник по въпроса, значително допълван </w:t>
      </w:r>
      <w:r w:rsidR="00BC7E9B" w:rsidRPr="00635D50">
        <w:rPr>
          <w:rFonts w:cs="Times New Roman"/>
          <w:lang w:val="bg-BG"/>
        </w:rPr>
        <w:t>при по-високо образованите родители от Интернет</w:t>
      </w:r>
      <w:r w:rsidR="00D12DBC" w:rsidRPr="00635D50">
        <w:rPr>
          <w:rFonts w:cs="Times New Roman"/>
          <w:lang w:val="bg-BG"/>
        </w:rPr>
        <w:t xml:space="preserve"> </w:t>
      </w:r>
      <w:r w:rsidR="00BC7E9B" w:rsidRPr="00635D50">
        <w:rPr>
          <w:rFonts w:cs="Times New Roman"/>
          <w:lang w:val="bg-BG"/>
        </w:rPr>
        <w:t>-</w:t>
      </w:r>
      <w:r w:rsidR="00D12DBC" w:rsidRPr="00635D50">
        <w:rPr>
          <w:rFonts w:cs="Times New Roman"/>
          <w:lang w:val="bg-BG"/>
        </w:rPr>
        <w:t xml:space="preserve"> </w:t>
      </w:r>
      <w:r w:rsidR="00BC7E9B" w:rsidRPr="00635D50">
        <w:rPr>
          <w:rFonts w:cs="Times New Roman"/>
          <w:lang w:val="bg-BG"/>
        </w:rPr>
        <w:t>източници; „ страхът от стран</w:t>
      </w:r>
      <w:r w:rsidR="00D12DBC" w:rsidRPr="00635D50">
        <w:rPr>
          <w:rFonts w:cs="Times New Roman"/>
          <w:lang w:val="bg-BG"/>
        </w:rPr>
        <w:t xml:space="preserve">ични реакции“ е най-чест мотив </w:t>
      </w:r>
      <w:r w:rsidR="00BC7E9B" w:rsidRPr="00635D50">
        <w:rPr>
          <w:rFonts w:cs="Times New Roman"/>
          <w:lang w:val="bg-BG"/>
        </w:rPr>
        <w:t>за родителски отказ от ваксиниране; достоверна е връзката между социално-демографските характеристики на родителите и страха от</w:t>
      </w:r>
      <w:r w:rsidR="00BE64BF" w:rsidRPr="00635D50">
        <w:rPr>
          <w:rFonts w:cs="Times New Roman"/>
          <w:lang w:val="bg-BG"/>
        </w:rPr>
        <w:t xml:space="preserve"> странични реакции</w:t>
      </w:r>
      <w:r w:rsidR="00D12DBC" w:rsidRPr="00635D50">
        <w:rPr>
          <w:rFonts w:cs="Times New Roman"/>
          <w:lang w:val="bg-BG"/>
        </w:rPr>
        <w:t xml:space="preserve">, което насочва към промотивна работа с определени </w:t>
      </w:r>
      <w:r w:rsidR="00BE64BF" w:rsidRPr="00635D50">
        <w:rPr>
          <w:rFonts w:cs="Times New Roman"/>
          <w:lang w:val="bg-BG"/>
        </w:rPr>
        <w:t>профилни групи; значи</w:t>
      </w:r>
      <w:r w:rsidR="00D12DBC" w:rsidRPr="00635D50">
        <w:rPr>
          <w:rFonts w:cs="Times New Roman"/>
          <w:lang w:val="bg-BG"/>
        </w:rPr>
        <w:t xml:space="preserve">ма е връзката между липсата на </w:t>
      </w:r>
      <w:r w:rsidR="00BE64BF" w:rsidRPr="00635D50">
        <w:rPr>
          <w:rFonts w:cs="Times New Roman"/>
          <w:lang w:val="bg-BG"/>
        </w:rPr>
        <w:t>родителски страхове и по-голямото имунизационното покритие на децата им. Докторантката прави някол</w:t>
      </w:r>
      <w:r w:rsidR="00D12DBC" w:rsidRPr="00635D50">
        <w:rPr>
          <w:rFonts w:cs="Times New Roman"/>
          <w:lang w:val="bg-BG"/>
        </w:rPr>
        <w:t xml:space="preserve">ко извода с голямо значение за </w:t>
      </w:r>
      <w:r w:rsidR="00BE64BF" w:rsidRPr="00635D50">
        <w:rPr>
          <w:rFonts w:cs="Times New Roman"/>
          <w:lang w:val="bg-BG"/>
        </w:rPr>
        <w:t>политиката по отношение на ваксините</w:t>
      </w:r>
      <w:r w:rsidR="00471564" w:rsidRPr="00635D50">
        <w:rPr>
          <w:rFonts w:cs="Times New Roman"/>
          <w:lang w:val="bg-BG"/>
        </w:rPr>
        <w:t>: най-нисък обхват има при децата от ромски произход;</w:t>
      </w:r>
      <w:r w:rsidR="00D12DBC" w:rsidRPr="00635D50">
        <w:rPr>
          <w:rFonts w:cs="Times New Roman"/>
          <w:lang w:val="bg-BG"/>
        </w:rPr>
        <w:t xml:space="preserve"> различието между деца с </w:t>
      </w:r>
      <w:r w:rsidR="00BE383A" w:rsidRPr="00635D50">
        <w:rPr>
          <w:rFonts w:cs="Times New Roman"/>
          <w:lang w:val="bg-BG"/>
        </w:rPr>
        <w:t>пропуснати и/или отложени ваксини (6%) и такива, които не са получили никаква имунизация поради личен избор на родителите</w:t>
      </w:r>
      <w:r w:rsidR="00D12DBC" w:rsidRPr="00635D50">
        <w:rPr>
          <w:rFonts w:cs="Times New Roman"/>
          <w:lang w:val="bg-BG"/>
        </w:rPr>
        <w:t xml:space="preserve"> </w:t>
      </w:r>
      <w:r w:rsidR="00BE383A" w:rsidRPr="00635D50">
        <w:rPr>
          <w:rFonts w:cs="Times New Roman"/>
          <w:lang w:val="bg-BG"/>
        </w:rPr>
        <w:t xml:space="preserve">(2.6%) показва нишата, в която е необходима конкретна здравно-възпитателна дейност; значителниият </w:t>
      </w:r>
      <w:r w:rsidR="000253CC" w:rsidRPr="00635D50">
        <w:rPr>
          <w:rFonts w:cs="Times New Roman"/>
          <w:lang w:val="bg-BG"/>
        </w:rPr>
        <w:t>дял (20.9%) на родители, които биха отказали да имунизират децата си, ако имунизационният календар няма задължителен характер</w:t>
      </w:r>
      <w:r w:rsidR="006461DC">
        <w:rPr>
          <w:rFonts w:cs="Times New Roman"/>
          <w:lang w:val="bg-BG"/>
        </w:rPr>
        <w:t>,</w:t>
      </w:r>
      <w:r w:rsidR="000253CC" w:rsidRPr="00635D50">
        <w:rPr>
          <w:rFonts w:cs="Times New Roman"/>
          <w:lang w:val="bg-BG"/>
        </w:rPr>
        <w:t xml:space="preserve"> може да послужи при изграждане на бъдещи политики.</w:t>
      </w:r>
      <w:r w:rsidR="00BE383A" w:rsidRPr="00635D50">
        <w:rPr>
          <w:rFonts w:cs="Times New Roman"/>
          <w:lang w:val="bg-BG"/>
        </w:rPr>
        <w:t xml:space="preserve"> </w:t>
      </w:r>
    </w:p>
    <w:p w:rsidR="00D91BE3" w:rsidRPr="00635D50" w:rsidRDefault="000253CC" w:rsidP="00635D50">
      <w:pPr>
        <w:pStyle w:val="BodyText"/>
        <w:spacing w:line="360" w:lineRule="auto"/>
        <w:ind w:left="0" w:firstLine="709"/>
        <w:jc w:val="both"/>
        <w:rPr>
          <w:rFonts w:cs="Times New Roman"/>
          <w:lang w:val="bg-BG"/>
        </w:rPr>
      </w:pPr>
      <w:r w:rsidRPr="00635D50">
        <w:rPr>
          <w:rFonts w:cs="Times New Roman"/>
          <w:lang w:val="bg-BG"/>
        </w:rPr>
        <w:t xml:space="preserve">Проучване второ </w:t>
      </w:r>
      <w:r w:rsidRPr="00635D50">
        <w:rPr>
          <w:rFonts w:cs="Times New Roman"/>
          <w:b/>
          <w:lang w:val="bg-BG"/>
        </w:rPr>
        <w:t>„Родителски нагласи за ваксиниране според ОПЛ“</w:t>
      </w:r>
      <w:r w:rsidR="009568AB" w:rsidRPr="00635D50">
        <w:rPr>
          <w:rFonts w:cs="Times New Roman"/>
          <w:lang w:val="bg-BG"/>
        </w:rPr>
        <w:t xml:space="preserve"> </w:t>
      </w:r>
      <w:r w:rsidRPr="00635D50">
        <w:rPr>
          <w:rFonts w:cs="Times New Roman"/>
          <w:lang w:val="bg-BG"/>
        </w:rPr>
        <w:t>показва</w:t>
      </w:r>
      <w:r w:rsidR="00914BEF" w:rsidRPr="00635D50">
        <w:rPr>
          <w:rFonts w:cs="Times New Roman"/>
          <w:lang w:val="bg-BG"/>
        </w:rPr>
        <w:t>, че</w:t>
      </w:r>
      <w:r w:rsidR="00D12DBC" w:rsidRPr="00635D50">
        <w:rPr>
          <w:rFonts w:cs="Times New Roman"/>
          <w:lang w:val="bg-BG"/>
        </w:rPr>
        <w:t xml:space="preserve"> макар </w:t>
      </w:r>
      <w:r w:rsidR="00914BEF" w:rsidRPr="00635D50">
        <w:rPr>
          <w:rFonts w:cs="Times New Roman"/>
          <w:lang w:val="bg-BG"/>
        </w:rPr>
        <w:t>делът на родителите, категорично отка</w:t>
      </w:r>
      <w:r w:rsidR="00D12DBC" w:rsidRPr="00635D50">
        <w:rPr>
          <w:rFonts w:cs="Times New Roman"/>
          <w:lang w:val="bg-BG"/>
        </w:rPr>
        <w:t>зващи ваксинация на децата си</w:t>
      </w:r>
      <w:r w:rsidR="006461DC">
        <w:rPr>
          <w:rFonts w:cs="Times New Roman"/>
          <w:lang w:val="bg-BG"/>
        </w:rPr>
        <w:t xml:space="preserve"> да</w:t>
      </w:r>
      <w:r w:rsidR="00D12DBC" w:rsidRPr="00635D50">
        <w:rPr>
          <w:rFonts w:cs="Times New Roman"/>
          <w:lang w:val="bg-BG"/>
        </w:rPr>
        <w:t xml:space="preserve"> не е голям, </w:t>
      </w:r>
      <w:r w:rsidR="00914BEF" w:rsidRPr="00635D50">
        <w:rPr>
          <w:rFonts w:cs="Times New Roman"/>
          <w:lang w:val="bg-BG"/>
        </w:rPr>
        <w:t>броят на антиваксинално настр</w:t>
      </w:r>
      <w:r w:rsidR="00D12DBC" w:rsidRPr="00635D50">
        <w:rPr>
          <w:rFonts w:cs="Times New Roman"/>
          <w:lang w:val="bg-BG"/>
        </w:rPr>
        <w:t>оените родители трайно нараства</w:t>
      </w:r>
      <w:r w:rsidR="006461DC">
        <w:rPr>
          <w:rFonts w:cs="Times New Roman"/>
          <w:lang w:val="bg-BG"/>
        </w:rPr>
        <w:t xml:space="preserve">; същото се </w:t>
      </w:r>
      <w:r w:rsidR="006461DC">
        <w:rPr>
          <w:rFonts w:cs="Times New Roman"/>
          <w:lang w:val="bg-BG"/>
        </w:rPr>
        <w:lastRenderedPageBreak/>
        <w:t xml:space="preserve">отнася </w:t>
      </w:r>
      <w:r w:rsidR="00914BEF" w:rsidRPr="00635D50">
        <w:rPr>
          <w:rFonts w:cs="Times New Roman"/>
          <w:lang w:val="bg-BG"/>
        </w:rPr>
        <w:t xml:space="preserve"> и </w:t>
      </w:r>
      <w:r w:rsidR="006461DC">
        <w:rPr>
          <w:rFonts w:cs="Times New Roman"/>
          <w:lang w:val="bg-BG"/>
        </w:rPr>
        <w:t xml:space="preserve"> за мотива</w:t>
      </w:r>
      <w:r w:rsidR="00914BEF" w:rsidRPr="00635D50">
        <w:rPr>
          <w:rFonts w:cs="Times New Roman"/>
          <w:lang w:val="bg-BG"/>
        </w:rPr>
        <w:t xml:space="preserve"> „личен избор“,</w:t>
      </w:r>
      <w:r w:rsidR="00D12DBC" w:rsidRPr="00635D50">
        <w:rPr>
          <w:rFonts w:cs="Times New Roman"/>
          <w:lang w:val="bg-BG"/>
        </w:rPr>
        <w:t xml:space="preserve"> който се нуждае от допълнително</w:t>
      </w:r>
      <w:r w:rsidR="00914BEF" w:rsidRPr="00635D50">
        <w:rPr>
          <w:rFonts w:cs="Times New Roman"/>
          <w:lang w:val="bg-BG"/>
        </w:rPr>
        <w:t xml:space="preserve"> проучване.</w:t>
      </w:r>
      <w:r w:rsidR="00D12DBC" w:rsidRPr="00635D50">
        <w:rPr>
          <w:rFonts w:cs="Times New Roman"/>
          <w:lang w:val="bg-BG"/>
        </w:rPr>
        <w:t xml:space="preserve"> </w:t>
      </w:r>
      <w:r w:rsidR="00914BEF" w:rsidRPr="00635D50">
        <w:rPr>
          <w:rFonts w:cs="Times New Roman"/>
          <w:lang w:val="bg-BG"/>
        </w:rPr>
        <w:t>Разпр</w:t>
      </w:r>
      <w:r w:rsidR="00D12DBC" w:rsidRPr="00635D50">
        <w:rPr>
          <w:rFonts w:cs="Times New Roman"/>
          <w:lang w:val="bg-BG"/>
        </w:rPr>
        <w:t>остранението му е най-вече сред</w:t>
      </w:r>
      <w:r w:rsidR="00914BEF" w:rsidRPr="00635D50">
        <w:rPr>
          <w:rFonts w:cs="Times New Roman"/>
          <w:lang w:val="bg-BG"/>
        </w:rPr>
        <w:t xml:space="preserve"> по-високо образованите, жители на голям град и възраст 30</w:t>
      </w:r>
      <w:r w:rsidR="00D91BE3" w:rsidRPr="00635D50">
        <w:rPr>
          <w:rFonts w:cs="Times New Roman"/>
          <w:lang w:val="bg-BG"/>
        </w:rPr>
        <w:t xml:space="preserve">-39 г.; недостатъчните знания, </w:t>
      </w:r>
      <w:r w:rsidR="00914BEF" w:rsidRPr="00635D50">
        <w:rPr>
          <w:rFonts w:cs="Times New Roman"/>
          <w:lang w:val="bg-BG"/>
        </w:rPr>
        <w:t>преобладаваща негативна информация за ваксините</w:t>
      </w:r>
      <w:r w:rsidR="00D12DBC" w:rsidRPr="00635D50">
        <w:rPr>
          <w:rFonts w:cs="Times New Roman"/>
          <w:lang w:val="bg-BG"/>
        </w:rPr>
        <w:t xml:space="preserve"> в социалните мрежи </w:t>
      </w:r>
      <w:r w:rsidR="00D91BE3" w:rsidRPr="00635D50">
        <w:rPr>
          <w:rFonts w:cs="Times New Roman"/>
          <w:lang w:val="bg-BG"/>
        </w:rPr>
        <w:t>и недостатъчна проваксинална</w:t>
      </w:r>
      <w:r w:rsidR="00B84CA0">
        <w:rPr>
          <w:rFonts w:cs="Times New Roman"/>
          <w:lang w:val="bg-BG"/>
        </w:rPr>
        <w:t>, точно адресирана кампания са д</w:t>
      </w:r>
      <w:r w:rsidR="00D91BE3" w:rsidRPr="00635D50">
        <w:rPr>
          <w:rFonts w:cs="Times New Roman"/>
          <w:lang w:val="bg-BG"/>
        </w:rPr>
        <w:t>о</w:t>
      </w:r>
      <w:r w:rsidR="00B84CA0">
        <w:rPr>
          <w:rFonts w:cs="Times New Roman"/>
          <w:lang w:val="bg-BG"/>
        </w:rPr>
        <w:t>п</w:t>
      </w:r>
      <w:r w:rsidR="00D91BE3" w:rsidRPr="00635D50">
        <w:rPr>
          <w:rFonts w:cs="Times New Roman"/>
          <w:lang w:val="bg-BG"/>
        </w:rPr>
        <w:t>ълнителни фактори за отклонения в негативна посока. ОПЛ осъзнават необходимостта от индивидуална работа с проблемните семейства, но тя е трудоемка, изискваща време, с което те не ра</w:t>
      </w:r>
      <w:r w:rsidR="00D12DBC" w:rsidRPr="00635D50">
        <w:rPr>
          <w:rFonts w:cs="Times New Roman"/>
          <w:lang w:val="bg-BG"/>
        </w:rPr>
        <w:t xml:space="preserve">зполагат. Те акцентуират върху </w:t>
      </w:r>
      <w:r w:rsidR="00D91BE3" w:rsidRPr="00635D50">
        <w:rPr>
          <w:rFonts w:cs="Times New Roman"/>
          <w:lang w:val="bg-BG"/>
        </w:rPr>
        <w:t>здравно-възпитателна работа от здравни медиатори, възпитатели и др. в общността.</w:t>
      </w:r>
    </w:p>
    <w:p w:rsidR="00C40DC1" w:rsidRPr="00635D50" w:rsidRDefault="00D91BE3" w:rsidP="00635D50">
      <w:pPr>
        <w:pStyle w:val="BodyText"/>
        <w:spacing w:line="360" w:lineRule="auto"/>
        <w:ind w:left="0" w:firstLine="709"/>
        <w:jc w:val="both"/>
        <w:rPr>
          <w:rFonts w:cs="Times New Roman"/>
          <w:lang w:val="bg-BG"/>
        </w:rPr>
      </w:pPr>
      <w:r w:rsidRPr="00635D50">
        <w:rPr>
          <w:rFonts w:cs="Times New Roman"/>
          <w:lang w:val="bg-BG"/>
        </w:rPr>
        <w:t xml:space="preserve">Проучване трето </w:t>
      </w:r>
      <w:r w:rsidRPr="00635D50">
        <w:rPr>
          <w:rFonts w:cs="Times New Roman"/>
          <w:b/>
          <w:lang w:val="bg-BG"/>
        </w:rPr>
        <w:t>„Налична в Интернет информация за ваксините</w:t>
      </w:r>
      <w:r w:rsidRPr="00635D50">
        <w:rPr>
          <w:rFonts w:cs="Times New Roman"/>
          <w:lang w:val="bg-BG"/>
        </w:rPr>
        <w:t>“</w:t>
      </w:r>
      <w:r w:rsidR="00C106E7" w:rsidRPr="00635D50">
        <w:rPr>
          <w:rFonts w:cs="Times New Roman"/>
          <w:lang w:val="bg-BG"/>
        </w:rPr>
        <w:t xml:space="preserve"> показва</w:t>
      </w:r>
      <w:r w:rsidR="006D3851" w:rsidRPr="00635D50">
        <w:rPr>
          <w:rFonts w:cs="Times New Roman"/>
        </w:rPr>
        <w:t xml:space="preserve"> </w:t>
      </w:r>
      <w:r w:rsidR="006D3851" w:rsidRPr="00635D50">
        <w:rPr>
          <w:rFonts w:cs="Times New Roman"/>
          <w:lang w:val="bg-BG"/>
        </w:rPr>
        <w:t>оскъдно участие на експерти</w:t>
      </w:r>
      <w:r w:rsidR="009568AB" w:rsidRPr="00635D50">
        <w:rPr>
          <w:rFonts w:cs="Times New Roman"/>
          <w:lang w:val="bg-BG"/>
        </w:rPr>
        <w:t xml:space="preserve"> </w:t>
      </w:r>
      <w:r w:rsidR="006D3851" w:rsidRPr="00635D50">
        <w:rPr>
          <w:rFonts w:cs="Times New Roman"/>
          <w:lang w:val="bg-BG"/>
        </w:rPr>
        <w:t>в с</w:t>
      </w:r>
      <w:r w:rsidR="00D12DBC" w:rsidRPr="00635D50">
        <w:rPr>
          <w:rFonts w:cs="Times New Roman"/>
          <w:lang w:val="bg-BG"/>
        </w:rPr>
        <w:t xml:space="preserve">айтовете, съдържащи информация </w:t>
      </w:r>
      <w:r w:rsidR="006D3851" w:rsidRPr="00635D50">
        <w:rPr>
          <w:rFonts w:cs="Times New Roman"/>
          <w:lang w:val="bg-BG"/>
        </w:rPr>
        <w:t xml:space="preserve">за ваксините, </w:t>
      </w:r>
      <w:r w:rsidR="001B4DEC">
        <w:rPr>
          <w:rFonts w:cs="Times New Roman"/>
          <w:lang w:val="bg-BG"/>
        </w:rPr>
        <w:t xml:space="preserve"> както и наличие на </w:t>
      </w:r>
      <w:r w:rsidR="00D12DBC" w:rsidRPr="00635D50">
        <w:rPr>
          <w:rFonts w:cs="Times New Roman"/>
          <w:lang w:val="bg-BG"/>
        </w:rPr>
        <w:t xml:space="preserve">силно негативни, заблуждаващи </w:t>
      </w:r>
      <w:r w:rsidR="006D3851" w:rsidRPr="00635D50">
        <w:rPr>
          <w:rFonts w:cs="Times New Roman"/>
          <w:lang w:val="bg-BG"/>
        </w:rPr>
        <w:t>внушения.</w:t>
      </w:r>
    </w:p>
    <w:p w:rsidR="008D3A5F" w:rsidRPr="00635D50" w:rsidRDefault="00C40DC1" w:rsidP="00635D50">
      <w:pPr>
        <w:pStyle w:val="BodyText"/>
        <w:spacing w:line="360" w:lineRule="auto"/>
        <w:ind w:left="0" w:firstLine="709"/>
        <w:jc w:val="both"/>
        <w:rPr>
          <w:rFonts w:cs="Times New Roman"/>
          <w:lang w:val="bg-BG"/>
        </w:rPr>
      </w:pPr>
      <w:r w:rsidRPr="00635D50">
        <w:rPr>
          <w:rFonts w:cs="Times New Roman"/>
          <w:b/>
          <w:i/>
          <w:lang w:val="bg-BG"/>
        </w:rPr>
        <w:t>Оценка на изводи, препоръки,</w:t>
      </w:r>
      <w:r w:rsidR="00D12DBC" w:rsidRPr="00635D50">
        <w:rPr>
          <w:rFonts w:cs="Times New Roman"/>
          <w:b/>
          <w:i/>
          <w:lang w:val="bg-BG"/>
        </w:rPr>
        <w:t xml:space="preserve"> </w:t>
      </w:r>
      <w:r w:rsidRPr="00635D50">
        <w:rPr>
          <w:rFonts w:cs="Times New Roman"/>
          <w:b/>
          <w:i/>
          <w:lang w:val="bg-BG"/>
        </w:rPr>
        <w:t>приноси</w:t>
      </w:r>
      <w:r w:rsidRPr="00635D50">
        <w:rPr>
          <w:rFonts w:cs="Times New Roman"/>
          <w:lang w:val="bg-BG"/>
        </w:rPr>
        <w:t>. Дисертационният труд завършва с „Пр</w:t>
      </w:r>
      <w:r w:rsidR="00D12DBC" w:rsidRPr="00635D50">
        <w:rPr>
          <w:rFonts w:cs="Times New Roman"/>
          <w:lang w:val="bg-BG"/>
        </w:rPr>
        <w:t xml:space="preserve">инципен модел за подпомагане </w:t>
      </w:r>
      <w:r w:rsidRPr="00635D50">
        <w:rPr>
          <w:rFonts w:cs="Times New Roman"/>
          <w:lang w:val="bg-BG"/>
        </w:rPr>
        <w:t>на здравната просвета за ваксините</w:t>
      </w:r>
      <w:r w:rsidR="00D12DBC" w:rsidRPr="00635D50">
        <w:rPr>
          <w:rFonts w:cs="Times New Roman"/>
          <w:lang w:val="bg-BG"/>
        </w:rPr>
        <w:t>“</w:t>
      </w:r>
      <w:r w:rsidRPr="00635D50">
        <w:rPr>
          <w:rFonts w:cs="Times New Roman"/>
          <w:lang w:val="bg-BG"/>
        </w:rPr>
        <w:t>, в който са намерили място значителна част от изводи</w:t>
      </w:r>
      <w:r w:rsidR="00D12DBC" w:rsidRPr="00635D50">
        <w:rPr>
          <w:rFonts w:cs="Times New Roman"/>
          <w:lang w:val="bg-BG"/>
        </w:rPr>
        <w:t xml:space="preserve">те.. Като представя принципите </w:t>
      </w:r>
      <w:r w:rsidRPr="00635D50">
        <w:rPr>
          <w:rFonts w:cs="Times New Roman"/>
          <w:lang w:val="bg-BG"/>
        </w:rPr>
        <w:t>на „Наръчн</w:t>
      </w:r>
      <w:r w:rsidR="00D12DBC" w:rsidRPr="00635D50">
        <w:rPr>
          <w:rFonts w:cs="Times New Roman"/>
          <w:lang w:val="bg-BG"/>
        </w:rPr>
        <w:t xml:space="preserve">ик за ваксините , предназначен за родители“ </w:t>
      </w:r>
      <w:r w:rsidR="00B84CA0">
        <w:rPr>
          <w:rFonts w:cs="Times New Roman"/>
          <w:lang w:val="bg-BG"/>
        </w:rPr>
        <w:t xml:space="preserve"> докторантката </w:t>
      </w:r>
      <w:r w:rsidR="00D12DBC" w:rsidRPr="00635D50">
        <w:rPr>
          <w:rFonts w:cs="Times New Roman"/>
          <w:lang w:val="bg-BG"/>
        </w:rPr>
        <w:t xml:space="preserve">дава заявка да </w:t>
      </w:r>
      <w:r w:rsidRPr="00635D50">
        <w:rPr>
          <w:rFonts w:cs="Times New Roman"/>
          <w:lang w:val="bg-BG"/>
        </w:rPr>
        <w:t>разработи такъв, в който да намерят място конкретните трудни в</w:t>
      </w:r>
      <w:r w:rsidR="00B84CA0">
        <w:rPr>
          <w:rFonts w:cs="Times New Roman"/>
          <w:lang w:val="bg-BG"/>
        </w:rPr>
        <w:t>ъпроси, над които родителите ра</w:t>
      </w:r>
      <w:r w:rsidRPr="00635D50">
        <w:rPr>
          <w:rFonts w:cs="Times New Roman"/>
          <w:lang w:val="bg-BG"/>
        </w:rPr>
        <w:t>зсъждават и имат нужда от осве</w:t>
      </w:r>
      <w:r w:rsidR="00D12DBC" w:rsidRPr="00635D50">
        <w:rPr>
          <w:rFonts w:cs="Times New Roman"/>
          <w:lang w:val="bg-BG"/>
        </w:rPr>
        <w:t xml:space="preserve">тляване. Смятам, че той би бил </w:t>
      </w:r>
      <w:r w:rsidRPr="00635D50">
        <w:rPr>
          <w:rFonts w:cs="Times New Roman"/>
          <w:lang w:val="bg-BG"/>
        </w:rPr>
        <w:t>добър практически принос, полезен за практиката и удовлетворяващ до</w:t>
      </w:r>
      <w:r w:rsidR="00D12DBC" w:rsidRPr="00635D50">
        <w:rPr>
          <w:rFonts w:cs="Times New Roman"/>
          <w:lang w:val="bg-BG"/>
        </w:rPr>
        <w:t>кторантката</w:t>
      </w:r>
      <w:r w:rsidR="007A729F" w:rsidRPr="00635D50">
        <w:rPr>
          <w:rFonts w:cs="Times New Roman"/>
          <w:lang w:val="bg-BG"/>
        </w:rPr>
        <w:t xml:space="preserve">, извършила </w:t>
      </w:r>
      <w:r w:rsidR="001B4DEC">
        <w:rPr>
          <w:rFonts w:cs="Times New Roman"/>
          <w:lang w:val="bg-BG"/>
        </w:rPr>
        <w:t>сериозна изследователска работа по проблема.</w:t>
      </w:r>
      <w:r w:rsidR="007A729F" w:rsidRPr="00635D50">
        <w:rPr>
          <w:rFonts w:cs="Times New Roman"/>
          <w:lang w:val="bg-BG"/>
        </w:rPr>
        <w:t xml:space="preserve"> Въз основа на изводите са направени много смислени, логически следващи от изводите</w:t>
      </w:r>
      <w:r w:rsidR="001B4DEC">
        <w:rPr>
          <w:rFonts w:cs="Times New Roman"/>
          <w:lang w:val="bg-BG"/>
        </w:rPr>
        <w:t>,</w:t>
      </w:r>
      <w:r w:rsidR="007A729F" w:rsidRPr="00635D50">
        <w:rPr>
          <w:rFonts w:cs="Times New Roman"/>
          <w:lang w:val="bg-BG"/>
        </w:rPr>
        <w:t xml:space="preserve"> препоръки към отговорните институции. Специално бих откроила</w:t>
      </w:r>
      <w:r w:rsidR="001B4DEC">
        <w:rPr>
          <w:rFonts w:cs="Times New Roman"/>
          <w:lang w:val="bg-BG"/>
        </w:rPr>
        <w:t xml:space="preserve"> предложението за създаване</w:t>
      </w:r>
      <w:r w:rsidR="007A729F" w:rsidRPr="00635D50">
        <w:rPr>
          <w:rFonts w:cs="Times New Roman"/>
          <w:lang w:val="bg-BG"/>
        </w:rPr>
        <w:t xml:space="preserve"> на централизиран електронен имунизационен регистър, както и някои законови регулативни мерки. Заслужават вниман</w:t>
      </w:r>
      <w:r w:rsidR="00D12DBC" w:rsidRPr="00635D50">
        <w:rPr>
          <w:rFonts w:cs="Times New Roman"/>
          <w:lang w:val="bg-BG"/>
        </w:rPr>
        <w:t xml:space="preserve">ие и предложенията </w:t>
      </w:r>
      <w:r w:rsidR="007A729F" w:rsidRPr="00635D50">
        <w:rPr>
          <w:rFonts w:cs="Times New Roman"/>
          <w:lang w:val="bg-BG"/>
        </w:rPr>
        <w:t>за промоция на ваксинопрофилактиката. Изразявам съгла</w:t>
      </w:r>
      <w:r w:rsidR="007771AD" w:rsidRPr="00635D50">
        <w:rPr>
          <w:rFonts w:cs="Times New Roman"/>
          <w:lang w:val="bg-BG"/>
        </w:rPr>
        <w:t xml:space="preserve">сие със самооценката на приносите. </w:t>
      </w:r>
    </w:p>
    <w:p w:rsidR="00D12DBC" w:rsidRPr="00635D50" w:rsidRDefault="00D12DBC" w:rsidP="00635D50">
      <w:pPr>
        <w:pStyle w:val="BodyText"/>
        <w:spacing w:line="360" w:lineRule="auto"/>
        <w:ind w:left="0" w:firstLine="709"/>
        <w:jc w:val="both"/>
        <w:rPr>
          <w:rFonts w:cs="Times New Roman"/>
          <w:lang w:val="bg-BG"/>
        </w:rPr>
      </w:pPr>
      <w:r w:rsidRPr="00635D50">
        <w:rPr>
          <w:rFonts w:cs="Times New Roman"/>
          <w:lang w:val="bg-BG"/>
        </w:rPr>
        <w:t>Авторефератът отразява напълно съдържанието на дисертационния труд. Резултатите от дисертационния труд текущо са ставали достояние на медицинаската общественост. Във връзка с труда са направени 4 пълнотекстови публикации и докладвани 4 научни съобщения на конгреси и конференции.</w:t>
      </w:r>
    </w:p>
    <w:p w:rsidR="007A729F" w:rsidRPr="00635D50" w:rsidRDefault="007771AD" w:rsidP="00635D50">
      <w:pPr>
        <w:pStyle w:val="BodyText"/>
        <w:spacing w:line="360" w:lineRule="auto"/>
        <w:ind w:left="0" w:firstLine="709"/>
        <w:jc w:val="both"/>
        <w:rPr>
          <w:rFonts w:cs="Times New Roman"/>
          <w:lang w:val="bg-BG"/>
        </w:rPr>
      </w:pPr>
      <w:r w:rsidRPr="00635D50">
        <w:rPr>
          <w:rFonts w:cs="Times New Roman"/>
          <w:b/>
          <w:lang w:val="bg-BG"/>
        </w:rPr>
        <w:t>Критични бележки и пропоръки</w:t>
      </w:r>
      <w:r w:rsidRPr="00635D50">
        <w:rPr>
          <w:rFonts w:cs="Times New Roman"/>
          <w:lang w:val="bg-BG"/>
        </w:rPr>
        <w:t>. Имах възможност да дам подробни критични бележки по време</w:t>
      </w:r>
      <w:r w:rsidR="008D3A5F" w:rsidRPr="00635D50">
        <w:rPr>
          <w:rFonts w:cs="Times New Roman"/>
          <w:lang w:val="bg-BG"/>
        </w:rPr>
        <w:t xml:space="preserve"> и след</w:t>
      </w:r>
      <w:r w:rsidR="00D12DBC" w:rsidRPr="00635D50">
        <w:rPr>
          <w:rFonts w:cs="Times New Roman"/>
          <w:lang w:val="bg-BG"/>
        </w:rPr>
        <w:t xml:space="preserve"> обсъждане в катедрата. Впечатлена </w:t>
      </w:r>
      <w:r w:rsidRPr="00635D50">
        <w:rPr>
          <w:rFonts w:cs="Times New Roman"/>
          <w:lang w:val="bg-BG"/>
        </w:rPr>
        <w:t>о</w:t>
      </w:r>
      <w:r w:rsidR="00D12DBC" w:rsidRPr="00635D50">
        <w:rPr>
          <w:rFonts w:cs="Times New Roman"/>
          <w:lang w:val="bg-BG"/>
        </w:rPr>
        <w:t>т начина, по който д-р Хаджиева</w:t>
      </w:r>
      <w:r w:rsidRPr="00635D50">
        <w:rPr>
          <w:rFonts w:cs="Times New Roman"/>
          <w:lang w:val="bg-BG"/>
        </w:rPr>
        <w:t xml:space="preserve"> се е съ</w:t>
      </w:r>
      <w:r w:rsidR="008D3A5F" w:rsidRPr="00635D50">
        <w:rPr>
          <w:rFonts w:cs="Times New Roman"/>
          <w:lang w:val="bg-BG"/>
        </w:rPr>
        <w:t>о</w:t>
      </w:r>
      <w:r w:rsidRPr="00635D50">
        <w:rPr>
          <w:rFonts w:cs="Times New Roman"/>
          <w:lang w:val="bg-BG"/>
        </w:rPr>
        <w:t>бразила както с моите, така и с други критични п</w:t>
      </w:r>
      <w:r w:rsidR="00D12DBC" w:rsidRPr="00635D50">
        <w:rPr>
          <w:rFonts w:cs="Times New Roman"/>
          <w:lang w:val="bg-BG"/>
        </w:rPr>
        <w:t>репоръки и дисертационният труд</w:t>
      </w:r>
      <w:r w:rsidRPr="00635D50">
        <w:rPr>
          <w:rFonts w:cs="Times New Roman"/>
          <w:lang w:val="bg-BG"/>
        </w:rPr>
        <w:t xml:space="preserve"> е придобил съдържание и вид на завършен научен продукт. Докторантката е извървяла своя път</w:t>
      </w:r>
      <w:r w:rsidR="008D3A5F" w:rsidRPr="00635D50">
        <w:rPr>
          <w:rFonts w:cs="Times New Roman"/>
          <w:lang w:val="bg-BG"/>
        </w:rPr>
        <w:t xml:space="preserve"> на обучаващ се млад изследовател</w:t>
      </w:r>
      <w:r w:rsidRPr="00635D50">
        <w:rPr>
          <w:rFonts w:cs="Times New Roman"/>
          <w:lang w:val="bg-BG"/>
        </w:rPr>
        <w:t xml:space="preserve"> и би</w:t>
      </w:r>
      <w:r w:rsidR="008D3A5F" w:rsidRPr="00635D50">
        <w:rPr>
          <w:rFonts w:cs="Times New Roman"/>
          <w:lang w:val="bg-BG"/>
        </w:rPr>
        <w:t>х</w:t>
      </w:r>
      <w:r w:rsidRPr="00635D50">
        <w:rPr>
          <w:rFonts w:cs="Times New Roman"/>
          <w:lang w:val="bg-BG"/>
        </w:rPr>
        <w:t xml:space="preserve"> ѝ препоръ</w:t>
      </w:r>
      <w:r w:rsidR="008D3A5F" w:rsidRPr="00635D50">
        <w:rPr>
          <w:rFonts w:cs="Times New Roman"/>
          <w:lang w:val="bg-BG"/>
        </w:rPr>
        <w:t xml:space="preserve">чала да продължи работата по тази благодатна и обществено значима тема като </w:t>
      </w:r>
      <w:r w:rsidR="008D3A5F" w:rsidRPr="00635D50">
        <w:rPr>
          <w:rFonts w:cs="Times New Roman"/>
          <w:lang w:val="bg-BG"/>
        </w:rPr>
        <w:lastRenderedPageBreak/>
        <w:t>участва в реализация на дадените в труда предложения.</w:t>
      </w:r>
    </w:p>
    <w:p w:rsidR="00CE79E5" w:rsidRPr="00635D50" w:rsidRDefault="00CE79E5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810D9" w:rsidRPr="00635D50" w:rsidRDefault="00920063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35D50">
        <w:rPr>
          <w:rFonts w:ascii="Times New Roman" w:hAnsi="Times New Roman" w:cs="Times New Roman"/>
          <w:b/>
          <w:sz w:val="24"/>
          <w:szCs w:val="24"/>
        </w:rPr>
        <w:t>З</w:t>
      </w:r>
      <w:r w:rsidR="005F3306" w:rsidRPr="00635D50">
        <w:rPr>
          <w:rFonts w:ascii="Times New Roman" w:hAnsi="Times New Roman" w:cs="Times New Roman"/>
          <w:b/>
          <w:sz w:val="24"/>
          <w:szCs w:val="24"/>
        </w:rPr>
        <w:t>аключение</w:t>
      </w:r>
      <w:r w:rsidR="005F3306" w:rsidRPr="00635D50">
        <w:rPr>
          <w:rFonts w:ascii="Times New Roman" w:hAnsi="Times New Roman" w:cs="Times New Roman"/>
          <w:sz w:val="24"/>
          <w:szCs w:val="24"/>
        </w:rPr>
        <w:t>.</w:t>
      </w:r>
      <w:r w:rsidR="004B13CC" w:rsidRPr="00635D50">
        <w:rPr>
          <w:rFonts w:ascii="Times New Roman" w:hAnsi="Times New Roman" w:cs="Times New Roman"/>
          <w:sz w:val="24"/>
          <w:szCs w:val="24"/>
        </w:rPr>
        <w:t xml:space="preserve"> Представеният </w:t>
      </w:r>
      <w:r w:rsidR="005F3306" w:rsidRPr="00635D50">
        <w:rPr>
          <w:rFonts w:ascii="Times New Roman" w:hAnsi="Times New Roman" w:cs="Times New Roman"/>
          <w:sz w:val="24"/>
          <w:szCs w:val="24"/>
        </w:rPr>
        <w:t>дисертационен труд</w:t>
      </w:r>
      <w:r w:rsidR="008D3A5F" w:rsidRPr="00635D50">
        <w:rPr>
          <w:rFonts w:ascii="Times New Roman" w:hAnsi="Times New Roman" w:cs="Times New Roman"/>
          <w:sz w:val="24"/>
          <w:szCs w:val="24"/>
        </w:rPr>
        <w:t xml:space="preserve"> е на изключително актуална тема, разработен е на много добро ме</w:t>
      </w:r>
      <w:r w:rsidR="00D810D9" w:rsidRPr="00635D50">
        <w:rPr>
          <w:rFonts w:ascii="Times New Roman" w:hAnsi="Times New Roman" w:cs="Times New Roman"/>
          <w:sz w:val="24"/>
          <w:szCs w:val="24"/>
        </w:rPr>
        <w:t>тодично ниво, с ко</w:t>
      </w:r>
      <w:r w:rsidR="006461DC">
        <w:rPr>
          <w:rFonts w:ascii="Times New Roman" w:hAnsi="Times New Roman" w:cs="Times New Roman"/>
          <w:sz w:val="24"/>
          <w:szCs w:val="24"/>
        </w:rPr>
        <w:t>м</w:t>
      </w:r>
      <w:r w:rsidR="00D810D9" w:rsidRPr="00635D50">
        <w:rPr>
          <w:rFonts w:ascii="Times New Roman" w:hAnsi="Times New Roman" w:cs="Times New Roman"/>
          <w:sz w:val="24"/>
          <w:szCs w:val="24"/>
        </w:rPr>
        <w:t>плексен подход.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8D3A5F" w:rsidRPr="00635D50">
        <w:rPr>
          <w:rFonts w:ascii="Times New Roman" w:hAnsi="Times New Roman" w:cs="Times New Roman"/>
          <w:sz w:val="24"/>
          <w:szCs w:val="24"/>
        </w:rPr>
        <w:t>Резултатите са обсъдени в широк контекст на международни и наши проучвания. Изводите</w:t>
      </w:r>
      <w:r w:rsidR="00D810D9" w:rsidRPr="00635D50">
        <w:rPr>
          <w:rFonts w:ascii="Times New Roman" w:hAnsi="Times New Roman" w:cs="Times New Roman"/>
          <w:sz w:val="24"/>
          <w:szCs w:val="24"/>
        </w:rPr>
        <w:t xml:space="preserve"> логически следват от резултатите. Приносите са теоретико-познавателни, някои с оригинален характер, както и такива с приложен характер, които имат отношение към формиране на адекватни политики. Докторантката напълно покрива изискванията за</w:t>
      </w:r>
      <w:r w:rsidR="005F3306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D810D9" w:rsidRPr="00635D50">
        <w:rPr>
          <w:rFonts w:ascii="Times New Roman" w:hAnsi="Times New Roman" w:cs="Times New Roman"/>
          <w:sz w:val="24"/>
          <w:szCs w:val="24"/>
        </w:rPr>
        <w:t>образователната и научна</w:t>
      </w:r>
      <w:r w:rsidRPr="00635D50">
        <w:rPr>
          <w:rFonts w:ascii="Times New Roman" w:hAnsi="Times New Roman" w:cs="Times New Roman"/>
          <w:sz w:val="24"/>
          <w:szCs w:val="24"/>
        </w:rPr>
        <w:t>та</w:t>
      </w:r>
      <w:r w:rsidR="00D810D9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5F3306" w:rsidRPr="00635D50">
        <w:rPr>
          <w:rFonts w:ascii="Times New Roman" w:hAnsi="Times New Roman" w:cs="Times New Roman"/>
          <w:sz w:val="24"/>
          <w:szCs w:val="24"/>
        </w:rPr>
        <w:t>степен „до</w:t>
      </w:r>
      <w:r w:rsidR="00D12DBC" w:rsidRPr="00635D50">
        <w:rPr>
          <w:rFonts w:ascii="Times New Roman" w:hAnsi="Times New Roman" w:cs="Times New Roman"/>
          <w:sz w:val="24"/>
          <w:szCs w:val="24"/>
        </w:rPr>
        <w:t>ктор</w:t>
      </w:r>
      <w:r w:rsidR="00D810D9" w:rsidRPr="00635D50">
        <w:rPr>
          <w:rFonts w:ascii="Times New Roman" w:hAnsi="Times New Roman" w:cs="Times New Roman"/>
          <w:sz w:val="24"/>
          <w:szCs w:val="24"/>
        </w:rPr>
        <w:t>” на</w:t>
      </w:r>
      <w:r w:rsidR="00FC37A5" w:rsidRPr="00635D50">
        <w:rPr>
          <w:rFonts w:ascii="Times New Roman" w:hAnsi="Times New Roman" w:cs="Times New Roman"/>
          <w:sz w:val="24"/>
          <w:szCs w:val="24"/>
        </w:rPr>
        <w:t xml:space="preserve"> Закона за развитие на академичния </w:t>
      </w:r>
      <w:r w:rsidR="00D810D9" w:rsidRPr="00635D50">
        <w:rPr>
          <w:rFonts w:ascii="Times New Roman" w:hAnsi="Times New Roman" w:cs="Times New Roman"/>
          <w:sz w:val="24"/>
          <w:szCs w:val="24"/>
        </w:rPr>
        <w:t>състав и Правилника на МУ-Варна за приложението му.</w:t>
      </w:r>
      <w:r w:rsidR="005F0E07" w:rsidRPr="00635D50">
        <w:rPr>
          <w:rFonts w:ascii="Times New Roman" w:hAnsi="Times New Roman" w:cs="Times New Roman"/>
          <w:sz w:val="24"/>
          <w:szCs w:val="24"/>
        </w:rPr>
        <w:t xml:space="preserve"> Убедено </w:t>
      </w:r>
      <w:r w:rsidR="00D810D9" w:rsidRPr="00635D50">
        <w:rPr>
          <w:rFonts w:ascii="Times New Roman" w:hAnsi="Times New Roman" w:cs="Times New Roman"/>
          <w:sz w:val="24"/>
          <w:szCs w:val="24"/>
        </w:rPr>
        <w:t xml:space="preserve">давам положителна оценка и </w:t>
      </w:r>
      <w:r w:rsidR="005F0E07" w:rsidRPr="00635D50">
        <w:rPr>
          <w:rFonts w:ascii="Times New Roman" w:hAnsi="Times New Roman" w:cs="Times New Roman"/>
          <w:sz w:val="24"/>
          <w:szCs w:val="24"/>
        </w:rPr>
        <w:t>препоръчвам</w:t>
      </w:r>
      <w:r w:rsidR="00EE7AD6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0B0E0D" w:rsidRPr="00635D50">
        <w:rPr>
          <w:rFonts w:ascii="Times New Roman" w:hAnsi="Times New Roman" w:cs="Times New Roman"/>
          <w:sz w:val="24"/>
          <w:szCs w:val="24"/>
        </w:rPr>
        <w:t xml:space="preserve">на членовете на НЖ </w:t>
      </w:r>
      <w:r w:rsidR="00177482" w:rsidRPr="00635D50">
        <w:rPr>
          <w:rFonts w:ascii="Times New Roman" w:hAnsi="Times New Roman" w:cs="Times New Roman"/>
          <w:sz w:val="24"/>
          <w:szCs w:val="24"/>
        </w:rPr>
        <w:t>да гласуват</w:t>
      </w:r>
      <w:r w:rsidR="00FC37A5" w:rsidRPr="00635D50">
        <w:rPr>
          <w:rFonts w:ascii="Times New Roman" w:hAnsi="Times New Roman" w:cs="Times New Roman"/>
          <w:sz w:val="24"/>
          <w:szCs w:val="24"/>
        </w:rPr>
        <w:t xml:space="preserve"> положително</w:t>
      </w:r>
      <w:r w:rsidR="00177482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EE7AD6" w:rsidRPr="00635D50">
        <w:rPr>
          <w:rFonts w:ascii="Times New Roman" w:hAnsi="Times New Roman" w:cs="Times New Roman"/>
          <w:sz w:val="24"/>
          <w:szCs w:val="24"/>
        </w:rPr>
        <w:t xml:space="preserve">на </w:t>
      </w:r>
      <w:r w:rsidR="00D810D9" w:rsidRPr="00635D50">
        <w:rPr>
          <w:rFonts w:ascii="Times New Roman" w:hAnsi="Times New Roman" w:cs="Times New Roman"/>
          <w:b/>
          <w:i/>
          <w:sz w:val="24"/>
          <w:szCs w:val="24"/>
        </w:rPr>
        <w:t>д-р Станислава Хаджева</w:t>
      </w:r>
      <w:r w:rsidR="00A325FA" w:rsidRPr="00635D5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F0E07" w:rsidRPr="00635D50">
        <w:rPr>
          <w:rFonts w:ascii="Times New Roman" w:hAnsi="Times New Roman" w:cs="Times New Roman"/>
          <w:sz w:val="24"/>
          <w:szCs w:val="24"/>
        </w:rPr>
        <w:t>да бъде</w:t>
      </w:r>
      <w:r w:rsidR="00EE7AD6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EE7AD6" w:rsidRPr="00635D50">
        <w:rPr>
          <w:rFonts w:ascii="Times New Roman" w:hAnsi="Times New Roman" w:cs="Times New Roman"/>
          <w:b/>
          <w:i/>
          <w:sz w:val="24"/>
          <w:szCs w:val="24"/>
        </w:rPr>
        <w:t>присъдена</w:t>
      </w:r>
      <w:r w:rsidR="006461DC">
        <w:rPr>
          <w:rFonts w:ascii="Times New Roman" w:hAnsi="Times New Roman" w:cs="Times New Roman"/>
          <w:b/>
          <w:i/>
          <w:sz w:val="24"/>
          <w:szCs w:val="24"/>
        </w:rPr>
        <w:t xml:space="preserve"> образователната и</w:t>
      </w:r>
      <w:bookmarkStart w:id="0" w:name="_GoBack"/>
      <w:bookmarkEnd w:id="0"/>
      <w:r w:rsidR="00EE7AD6" w:rsidRPr="00635D50">
        <w:rPr>
          <w:rFonts w:ascii="Times New Roman" w:hAnsi="Times New Roman" w:cs="Times New Roman"/>
          <w:b/>
          <w:i/>
          <w:sz w:val="24"/>
          <w:szCs w:val="24"/>
        </w:rPr>
        <w:t xml:space="preserve"> на</w:t>
      </w:r>
      <w:r w:rsidR="00D12DBC" w:rsidRPr="00635D50">
        <w:rPr>
          <w:rFonts w:ascii="Times New Roman" w:hAnsi="Times New Roman" w:cs="Times New Roman"/>
          <w:b/>
          <w:i/>
          <w:sz w:val="24"/>
          <w:szCs w:val="24"/>
        </w:rPr>
        <w:t>учната степен „доктор</w:t>
      </w:r>
      <w:r w:rsidR="00EE7AD6" w:rsidRPr="00635D50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A325FA" w:rsidRPr="00635D50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D810D9" w:rsidRPr="00635D50">
        <w:rPr>
          <w:rFonts w:ascii="Times New Roman" w:hAnsi="Times New Roman" w:cs="Times New Roman"/>
          <w:sz w:val="24"/>
          <w:szCs w:val="24"/>
        </w:rPr>
        <w:t xml:space="preserve"> в област на</w:t>
      </w:r>
      <w:r w:rsidR="00D810D9" w:rsidRPr="00635D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10D9" w:rsidRPr="00635D50">
        <w:rPr>
          <w:rFonts w:ascii="Times New Roman" w:hAnsi="Times New Roman" w:cs="Times New Roman"/>
          <w:sz w:val="24"/>
          <w:szCs w:val="24"/>
        </w:rPr>
        <w:t>висшето образование 7. Здравеопазване и спорт, професионално направление 7.1.Медицина,</w:t>
      </w:r>
      <w:r w:rsidR="00D12DBC" w:rsidRPr="00635D50">
        <w:rPr>
          <w:rFonts w:ascii="Times New Roman" w:hAnsi="Times New Roman" w:cs="Times New Roman"/>
          <w:sz w:val="24"/>
          <w:szCs w:val="24"/>
        </w:rPr>
        <w:t xml:space="preserve"> </w:t>
      </w:r>
      <w:r w:rsidR="00D810D9" w:rsidRPr="00635D50">
        <w:rPr>
          <w:rFonts w:ascii="Times New Roman" w:hAnsi="Times New Roman" w:cs="Times New Roman"/>
          <w:sz w:val="24"/>
          <w:szCs w:val="24"/>
        </w:rPr>
        <w:t xml:space="preserve"> научна специалност Хигиена</w:t>
      </w:r>
      <w:r w:rsidR="00635D50">
        <w:rPr>
          <w:rFonts w:ascii="Times New Roman" w:hAnsi="Times New Roman" w:cs="Times New Roman"/>
          <w:b/>
          <w:sz w:val="24"/>
          <w:szCs w:val="24"/>
        </w:rPr>
        <w:t>.</w:t>
      </w:r>
    </w:p>
    <w:p w:rsidR="004C4343" w:rsidRPr="00635D50" w:rsidRDefault="004C4343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E7AD6" w:rsidRPr="00635D50" w:rsidRDefault="00EE7AD6" w:rsidP="00635D5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207374" w:rsidRPr="00865A7A" w:rsidRDefault="00920063" w:rsidP="00635D50">
      <w:pPr>
        <w:tabs>
          <w:tab w:val="left" w:pos="1701"/>
        </w:tabs>
        <w:spacing w:after="0" w:line="360" w:lineRule="auto"/>
        <w:ind w:hanging="3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5D50">
        <w:rPr>
          <w:rFonts w:ascii="Times New Roman" w:hAnsi="Times New Roman" w:cs="Times New Roman"/>
          <w:sz w:val="24"/>
          <w:szCs w:val="24"/>
        </w:rPr>
        <w:t>12.05.2019</w:t>
      </w:r>
      <w:r w:rsidR="000B0E0D" w:rsidRPr="00635D50">
        <w:rPr>
          <w:rFonts w:ascii="Times New Roman" w:hAnsi="Times New Roman" w:cs="Times New Roman"/>
          <w:sz w:val="24"/>
          <w:szCs w:val="24"/>
        </w:rPr>
        <w:t xml:space="preserve">г. </w:t>
      </w:r>
      <w:r w:rsidR="000B0E0D" w:rsidRPr="00635D50">
        <w:rPr>
          <w:rFonts w:ascii="Times New Roman" w:hAnsi="Times New Roman" w:cs="Times New Roman"/>
          <w:sz w:val="24"/>
          <w:szCs w:val="24"/>
        </w:rPr>
        <w:tab/>
      </w:r>
      <w:r w:rsidR="000B0E0D" w:rsidRPr="00635D50">
        <w:rPr>
          <w:rFonts w:ascii="Times New Roman" w:hAnsi="Times New Roman" w:cs="Times New Roman"/>
          <w:sz w:val="24"/>
          <w:szCs w:val="24"/>
        </w:rPr>
        <w:tab/>
      </w:r>
      <w:r w:rsidR="000B0E0D" w:rsidRPr="00635D50">
        <w:rPr>
          <w:rFonts w:ascii="Times New Roman" w:hAnsi="Times New Roman" w:cs="Times New Roman"/>
          <w:sz w:val="24"/>
          <w:szCs w:val="24"/>
        </w:rPr>
        <w:tab/>
      </w:r>
      <w:r w:rsidR="000B0E0D" w:rsidRPr="00635D50">
        <w:rPr>
          <w:rFonts w:ascii="Times New Roman" w:hAnsi="Times New Roman" w:cs="Times New Roman"/>
          <w:sz w:val="24"/>
          <w:szCs w:val="24"/>
        </w:rPr>
        <w:tab/>
      </w:r>
      <w:r w:rsidR="00865A7A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65A7A">
        <w:rPr>
          <w:rFonts w:ascii="Times New Roman" w:hAnsi="Times New Roman" w:cs="Times New Roman"/>
          <w:sz w:val="24"/>
          <w:szCs w:val="24"/>
          <w:lang w:val="en-US"/>
        </w:rPr>
        <w:t>Член</w:t>
      </w:r>
      <w:proofErr w:type="spellEnd"/>
      <w:r w:rsidR="00865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A7A">
        <w:rPr>
          <w:rFonts w:ascii="Times New Roman" w:hAnsi="Times New Roman" w:cs="Times New Roman"/>
          <w:sz w:val="24"/>
          <w:szCs w:val="24"/>
          <w:lang w:val="en-US"/>
        </w:rPr>
        <w:t>на</w:t>
      </w:r>
      <w:proofErr w:type="spellEnd"/>
      <w:r w:rsidR="00865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A7A">
        <w:rPr>
          <w:rFonts w:ascii="Times New Roman" w:hAnsi="Times New Roman" w:cs="Times New Roman"/>
          <w:sz w:val="24"/>
          <w:szCs w:val="24"/>
          <w:lang w:val="en-US"/>
        </w:rPr>
        <w:t>Научното</w:t>
      </w:r>
      <w:proofErr w:type="spellEnd"/>
      <w:r w:rsidR="00865A7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65A7A">
        <w:rPr>
          <w:rFonts w:ascii="Times New Roman" w:hAnsi="Times New Roman" w:cs="Times New Roman"/>
          <w:sz w:val="24"/>
          <w:szCs w:val="24"/>
          <w:lang w:val="en-US"/>
        </w:rPr>
        <w:t>жури</w:t>
      </w:r>
      <w:proofErr w:type="spellEnd"/>
      <w:r w:rsidR="00865A7A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C51A88" w:rsidRPr="00C51A88">
        <w:rPr>
          <w:noProof/>
          <w:lang w:eastAsia="bg-BG"/>
        </w:rPr>
        <w:t xml:space="preserve"> </w:t>
      </w:r>
    </w:p>
    <w:p w:rsidR="00207374" w:rsidRPr="00635D50" w:rsidRDefault="001B4DEC" w:rsidP="00B84CA0">
      <w:pPr>
        <w:spacing w:after="0" w:line="360" w:lineRule="auto"/>
        <w:ind w:left="84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276FB0" w:rsidRPr="00635D50">
        <w:rPr>
          <w:rFonts w:ascii="Times New Roman" w:hAnsi="Times New Roman" w:cs="Times New Roman"/>
          <w:sz w:val="24"/>
          <w:szCs w:val="24"/>
        </w:rPr>
        <w:t>Доц. Невяна Фе</w:t>
      </w:r>
      <w:r w:rsidR="006B7795" w:rsidRPr="00635D50">
        <w:rPr>
          <w:rFonts w:ascii="Times New Roman" w:hAnsi="Times New Roman" w:cs="Times New Roman"/>
          <w:sz w:val="24"/>
          <w:szCs w:val="24"/>
        </w:rPr>
        <w:t>с</w:t>
      </w:r>
      <w:r w:rsidR="00B84CA0">
        <w:rPr>
          <w:rFonts w:ascii="Times New Roman" w:hAnsi="Times New Roman" w:cs="Times New Roman"/>
          <w:sz w:val="24"/>
          <w:szCs w:val="24"/>
        </w:rPr>
        <w:t>чиева, дм</w:t>
      </w:r>
    </w:p>
    <w:sectPr w:rsidR="00207374" w:rsidRPr="00635D50" w:rsidSect="00635D50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037" w:rsidRDefault="00F02037" w:rsidP="00207374">
      <w:pPr>
        <w:spacing w:after="0" w:line="240" w:lineRule="auto"/>
      </w:pPr>
      <w:r>
        <w:separator/>
      </w:r>
    </w:p>
  </w:endnote>
  <w:endnote w:type="continuationSeparator" w:id="0">
    <w:p w:rsidR="00F02037" w:rsidRDefault="00F02037" w:rsidP="00207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704621"/>
      <w:docPartObj>
        <w:docPartGallery w:val="Page Numbers (Bottom of Page)"/>
        <w:docPartUnique/>
      </w:docPartObj>
    </w:sdtPr>
    <w:sdtEndPr/>
    <w:sdtContent>
      <w:p w:rsidR="000D4A00" w:rsidRDefault="000D4A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61D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0D4A00" w:rsidRDefault="000D4A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037" w:rsidRDefault="00F02037" w:rsidP="00207374">
      <w:pPr>
        <w:spacing w:after="0" w:line="240" w:lineRule="auto"/>
      </w:pPr>
      <w:r>
        <w:separator/>
      </w:r>
    </w:p>
  </w:footnote>
  <w:footnote w:type="continuationSeparator" w:id="0">
    <w:p w:rsidR="00F02037" w:rsidRDefault="00F02037" w:rsidP="002073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40FE9"/>
    <w:multiLevelType w:val="hybridMultilevel"/>
    <w:tmpl w:val="DA6AB998"/>
    <w:lvl w:ilvl="0" w:tplc="B504F1A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2D3B39"/>
    <w:multiLevelType w:val="hybridMultilevel"/>
    <w:tmpl w:val="A05A4E34"/>
    <w:lvl w:ilvl="0" w:tplc="0402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C1D75B0"/>
    <w:multiLevelType w:val="hybridMultilevel"/>
    <w:tmpl w:val="483CBD5E"/>
    <w:lvl w:ilvl="0" w:tplc="0402000D">
      <w:start w:val="1"/>
      <w:numFmt w:val="bullet"/>
      <w:lvlText w:val=""/>
      <w:lvlJc w:val="left"/>
      <w:pPr>
        <w:ind w:left="150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E96"/>
    <w:rsid w:val="00002A3A"/>
    <w:rsid w:val="00002C1D"/>
    <w:rsid w:val="000033F2"/>
    <w:rsid w:val="000079A1"/>
    <w:rsid w:val="0001694F"/>
    <w:rsid w:val="000221A1"/>
    <w:rsid w:val="000253CC"/>
    <w:rsid w:val="00033205"/>
    <w:rsid w:val="00033BE6"/>
    <w:rsid w:val="00037635"/>
    <w:rsid w:val="00040BB3"/>
    <w:rsid w:val="00044ADD"/>
    <w:rsid w:val="000536A6"/>
    <w:rsid w:val="00053A99"/>
    <w:rsid w:val="0005415C"/>
    <w:rsid w:val="00054802"/>
    <w:rsid w:val="000602FC"/>
    <w:rsid w:val="00065BD2"/>
    <w:rsid w:val="0006606C"/>
    <w:rsid w:val="000A3010"/>
    <w:rsid w:val="000A4EB2"/>
    <w:rsid w:val="000A6AD1"/>
    <w:rsid w:val="000B039F"/>
    <w:rsid w:val="000B0AED"/>
    <w:rsid w:val="000B0E0D"/>
    <w:rsid w:val="000B2FA7"/>
    <w:rsid w:val="000D2B92"/>
    <w:rsid w:val="000D4A00"/>
    <w:rsid w:val="000E3BD0"/>
    <w:rsid w:val="000E7465"/>
    <w:rsid w:val="00103DC8"/>
    <w:rsid w:val="00107540"/>
    <w:rsid w:val="00110183"/>
    <w:rsid w:val="00111D0D"/>
    <w:rsid w:val="00114188"/>
    <w:rsid w:val="00117F6D"/>
    <w:rsid w:val="001267A6"/>
    <w:rsid w:val="001322C4"/>
    <w:rsid w:val="00135488"/>
    <w:rsid w:val="001357AB"/>
    <w:rsid w:val="00141755"/>
    <w:rsid w:val="00141ECC"/>
    <w:rsid w:val="00143086"/>
    <w:rsid w:val="00145F3C"/>
    <w:rsid w:val="00151405"/>
    <w:rsid w:val="00157E6E"/>
    <w:rsid w:val="00163375"/>
    <w:rsid w:val="00164688"/>
    <w:rsid w:val="00167B90"/>
    <w:rsid w:val="00167C30"/>
    <w:rsid w:val="0017332B"/>
    <w:rsid w:val="00177482"/>
    <w:rsid w:val="00181B19"/>
    <w:rsid w:val="00193924"/>
    <w:rsid w:val="001A286F"/>
    <w:rsid w:val="001A31B5"/>
    <w:rsid w:val="001B3DE4"/>
    <w:rsid w:val="001B4DEC"/>
    <w:rsid w:val="001B5F5A"/>
    <w:rsid w:val="001B7C32"/>
    <w:rsid w:val="001C7A8B"/>
    <w:rsid w:val="001D0144"/>
    <w:rsid w:val="001D0F8D"/>
    <w:rsid w:val="001D3310"/>
    <w:rsid w:val="001E3531"/>
    <w:rsid w:val="001E544F"/>
    <w:rsid w:val="001F1A0D"/>
    <w:rsid w:val="001F560C"/>
    <w:rsid w:val="00203137"/>
    <w:rsid w:val="00207374"/>
    <w:rsid w:val="00210764"/>
    <w:rsid w:val="0021220C"/>
    <w:rsid w:val="00216FDC"/>
    <w:rsid w:val="002178C1"/>
    <w:rsid w:val="00230F9F"/>
    <w:rsid w:val="00233FE8"/>
    <w:rsid w:val="00240B75"/>
    <w:rsid w:val="0024719E"/>
    <w:rsid w:val="00253B61"/>
    <w:rsid w:val="002624AF"/>
    <w:rsid w:val="00276FB0"/>
    <w:rsid w:val="00281D12"/>
    <w:rsid w:val="00287B8B"/>
    <w:rsid w:val="00294DF9"/>
    <w:rsid w:val="00295109"/>
    <w:rsid w:val="002B1BDC"/>
    <w:rsid w:val="002B2E79"/>
    <w:rsid w:val="002C1C9E"/>
    <w:rsid w:val="002C568A"/>
    <w:rsid w:val="002E2200"/>
    <w:rsid w:val="002E5516"/>
    <w:rsid w:val="002E724B"/>
    <w:rsid w:val="002F40A5"/>
    <w:rsid w:val="002F44E4"/>
    <w:rsid w:val="002F6CF1"/>
    <w:rsid w:val="003108AC"/>
    <w:rsid w:val="00321ACE"/>
    <w:rsid w:val="00325068"/>
    <w:rsid w:val="0033050D"/>
    <w:rsid w:val="003407A2"/>
    <w:rsid w:val="0034308D"/>
    <w:rsid w:val="00347682"/>
    <w:rsid w:val="00361494"/>
    <w:rsid w:val="003614CF"/>
    <w:rsid w:val="00362EF3"/>
    <w:rsid w:val="0036795E"/>
    <w:rsid w:val="00370ABD"/>
    <w:rsid w:val="00372082"/>
    <w:rsid w:val="0037571D"/>
    <w:rsid w:val="00381EA4"/>
    <w:rsid w:val="00385968"/>
    <w:rsid w:val="0039042E"/>
    <w:rsid w:val="003923B6"/>
    <w:rsid w:val="00392A00"/>
    <w:rsid w:val="00394294"/>
    <w:rsid w:val="00395C0B"/>
    <w:rsid w:val="00396344"/>
    <w:rsid w:val="003A1311"/>
    <w:rsid w:val="003A16C2"/>
    <w:rsid w:val="003A3A13"/>
    <w:rsid w:val="003B1C33"/>
    <w:rsid w:val="003C2D64"/>
    <w:rsid w:val="003C7F9F"/>
    <w:rsid w:val="003D2078"/>
    <w:rsid w:val="003E1422"/>
    <w:rsid w:val="003E235B"/>
    <w:rsid w:val="003E47EE"/>
    <w:rsid w:val="003E7C48"/>
    <w:rsid w:val="0040077F"/>
    <w:rsid w:val="00404AB5"/>
    <w:rsid w:val="00417322"/>
    <w:rsid w:val="004261F1"/>
    <w:rsid w:val="00426B37"/>
    <w:rsid w:val="004427BE"/>
    <w:rsid w:val="0044374A"/>
    <w:rsid w:val="00445B7A"/>
    <w:rsid w:val="00453DF4"/>
    <w:rsid w:val="00455ED7"/>
    <w:rsid w:val="00471564"/>
    <w:rsid w:val="004731BA"/>
    <w:rsid w:val="00475019"/>
    <w:rsid w:val="00476BE9"/>
    <w:rsid w:val="004855A4"/>
    <w:rsid w:val="004A7497"/>
    <w:rsid w:val="004A77E8"/>
    <w:rsid w:val="004B13CC"/>
    <w:rsid w:val="004B2036"/>
    <w:rsid w:val="004B2BE5"/>
    <w:rsid w:val="004B2F28"/>
    <w:rsid w:val="004B3331"/>
    <w:rsid w:val="004C03C7"/>
    <w:rsid w:val="004C2DD8"/>
    <w:rsid w:val="004C4343"/>
    <w:rsid w:val="004D40F0"/>
    <w:rsid w:val="004D5596"/>
    <w:rsid w:val="004E3E4D"/>
    <w:rsid w:val="004F1368"/>
    <w:rsid w:val="004F77DF"/>
    <w:rsid w:val="005020DD"/>
    <w:rsid w:val="0050637C"/>
    <w:rsid w:val="00524632"/>
    <w:rsid w:val="005273C9"/>
    <w:rsid w:val="005329CB"/>
    <w:rsid w:val="00533733"/>
    <w:rsid w:val="00536A61"/>
    <w:rsid w:val="00540AA3"/>
    <w:rsid w:val="005447E7"/>
    <w:rsid w:val="005522BD"/>
    <w:rsid w:val="00552F7E"/>
    <w:rsid w:val="00560A78"/>
    <w:rsid w:val="00562FDE"/>
    <w:rsid w:val="00593DDE"/>
    <w:rsid w:val="005964C1"/>
    <w:rsid w:val="005A11F6"/>
    <w:rsid w:val="005B309C"/>
    <w:rsid w:val="005D6081"/>
    <w:rsid w:val="005E0079"/>
    <w:rsid w:val="005E033B"/>
    <w:rsid w:val="005E1B39"/>
    <w:rsid w:val="005E4F10"/>
    <w:rsid w:val="005F0E07"/>
    <w:rsid w:val="005F3306"/>
    <w:rsid w:val="005F7568"/>
    <w:rsid w:val="005F7CDC"/>
    <w:rsid w:val="00600FAB"/>
    <w:rsid w:val="00601F1F"/>
    <w:rsid w:val="00606487"/>
    <w:rsid w:val="00614DA9"/>
    <w:rsid w:val="006155E5"/>
    <w:rsid w:val="00621429"/>
    <w:rsid w:val="00621CF3"/>
    <w:rsid w:val="00635D50"/>
    <w:rsid w:val="006368FA"/>
    <w:rsid w:val="00636DD0"/>
    <w:rsid w:val="006461DC"/>
    <w:rsid w:val="0066241F"/>
    <w:rsid w:val="00663695"/>
    <w:rsid w:val="0066491A"/>
    <w:rsid w:val="00672487"/>
    <w:rsid w:val="00675D2D"/>
    <w:rsid w:val="00676199"/>
    <w:rsid w:val="00686B71"/>
    <w:rsid w:val="00687CEA"/>
    <w:rsid w:val="00693A73"/>
    <w:rsid w:val="00693BD1"/>
    <w:rsid w:val="006B319A"/>
    <w:rsid w:val="006B4363"/>
    <w:rsid w:val="006B7795"/>
    <w:rsid w:val="006B7D68"/>
    <w:rsid w:val="006C57AC"/>
    <w:rsid w:val="006D3851"/>
    <w:rsid w:val="006E2F56"/>
    <w:rsid w:val="006F5FE0"/>
    <w:rsid w:val="006F7E10"/>
    <w:rsid w:val="007061EF"/>
    <w:rsid w:val="00706750"/>
    <w:rsid w:val="007125BD"/>
    <w:rsid w:val="0071776E"/>
    <w:rsid w:val="00720D01"/>
    <w:rsid w:val="00725F35"/>
    <w:rsid w:val="00726374"/>
    <w:rsid w:val="00735A69"/>
    <w:rsid w:val="00751CE9"/>
    <w:rsid w:val="00755C92"/>
    <w:rsid w:val="007713AB"/>
    <w:rsid w:val="007715C2"/>
    <w:rsid w:val="007730E8"/>
    <w:rsid w:val="007771AD"/>
    <w:rsid w:val="0078764D"/>
    <w:rsid w:val="00787D34"/>
    <w:rsid w:val="007962E1"/>
    <w:rsid w:val="007978E0"/>
    <w:rsid w:val="007A26B5"/>
    <w:rsid w:val="007A2714"/>
    <w:rsid w:val="007A729F"/>
    <w:rsid w:val="007B57C2"/>
    <w:rsid w:val="007C012C"/>
    <w:rsid w:val="007C085B"/>
    <w:rsid w:val="007C2AF3"/>
    <w:rsid w:val="007C62B5"/>
    <w:rsid w:val="007D3DA1"/>
    <w:rsid w:val="007E0A78"/>
    <w:rsid w:val="007E3941"/>
    <w:rsid w:val="007E581C"/>
    <w:rsid w:val="007E6D73"/>
    <w:rsid w:val="007E6DF8"/>
    <w:rsid w:val="007E7584"/>
    <w:rsid w:val="007F0F02"/>
    <w:rsid w:val="007F6758"/>
    <w:rsid w:val="00801B10"/>
    <w:rsid w:val="00804F71"/>
    <w:rsid w:val="00814316"/>
    <w:rsid w:val="0083581E"/>
    <w:rsid w:val="008360B7"/>
    <w:rsid w:val="00847FDA"/>
    <w:rsid w:val="008536D1"/>
    <w:rsid w:val="008553E9"/>
    <w:rsid w:val="00862AC2"/>
    <w:rsid w:val="008633AD"/>
    <w:rsid w:val="00865A7A"/>
    <w:rsid w:val="00870713"/>
    <w:rsid w:val="008816AF"/>
    <w:rsid w:val="00885807"/>
    <w:rsid w:val="008938F0"/>
    <w:rsid w:val="00893BED"/>
    <w:rsid w:val="008970FA"/>
    <w:rsid w:val="008A5430"/>
    <w:rsid w:val="008C6A42"/>
    <w:rsid w:val="008D0AE3"/>
    <w:rsid w:val="008D3A5F"/>
    <w:rsid w:val="008D3ECD"/>
    <w:rsid w:val="008D44B7"/>
    <w:rsid w:val="00902BCE"/>
    <w:rsid w:val="009050B4"/>
    <w:rsid w:val="00914BEF"/>
    <w:rsid w:val="00920063"/>
    <w:rsid w:val="00922120"/>
    <w:rsid w:val="009222EE"/>
    <w:rsid w:val="009246D4"/>
    <w:rsid w:val="0092542A"/>
    <w:rsid w:val="00936E1B"/>
    <w:rsid w:val="00942E99"/>
    <w:rsid w:val="00944A0F"/>
    <w:rsid w:val="009462E1"/>
    <w:rsid w:val="0094668F"/>
    <w:rsid w:val="009529DC"/>
    <w:rsid w:val="009568AB"/>
    <w:rsid w:val="009703B5"/>
    <w:rsid w:val="00980FB5"/>
    <w:rsid w:val="009A0422"/>
    <w:rsid w:val="009A048C"/>
    <w:rsid w:val="009A4D25"/>
    <w:rsid w:val="009A5CFB"/>
    <w:rsid w:val="009B1BDF"/>
    <w:rsid w:val="009B483F"/>
    <w:rsid w:val="009B63D8"/>
    <w:rsid w:val="009C2242"/>
    <w:rsid w:val="009C5A42"/>
    <w:rsid w:val="009C705C"/>
    <w:rsid w:val="009D23B7"/>
    <w:rsid w:val="009D41F4"/>
    <w:rsid w:val="009D42A6"/>
    <w:rsid w:val="009E2CC2"/>
    <w:rsid w:val="009E7A15"/>
    <w:rsid w:val="009F0DD3"/>
    <w:rsid w:val="009F1877"/>
    <w:rsid w:val="009F3376"/>
    <w:rsid w:val="009F5A8E"/>
    <w:rsid w:val="009F69FA"/>
    <w:rsid w:val="00A007B4"/>
    <w:rsid w:val="00A1234E"/>
    <w:rsid w:val="00A30EC6"/>
    <w:rsid w:val="00A3177F"/>
    <w:rsid w:val="00A325FA"/>
    <w:rsid w:val="00A42EE3"/>
    <w:rsid w:val="00A47435"/>
    <w:rsid w:val="00A531EE"/>
    <w:rsid w:val="00A567B2"/>
    <w:rsid w:val="00A56AD3"/>
    <w:rsid w:val="00A6219A"/>
    <w:rsid w:val="00A652E0"/>
    <w:rsid w:val="00A70C58"/>
    <w:rsid w:val="00A73F2F"/>
    <w:rsid w:val="00A83184"/>
    <w:rsid w:val="00A840A6"/>
    <w:rsid w:val="00A86428"/>
    <w:rsid w:val="00A93501"/>
    <w:rsid w:val="00AA305E"/>
    <w:rsid w:val="00AB1F15"/>
    <w:rsid w:val="00AB3209"/>
    <w:rsid w:val="00AB3A30"/>
    <w:rsid w:val="00AB75D7"/>
    <w:rsid w:val="00AC0A45"/>
    <w:rsid w:val="00AC3737"/>
    <w:rsid w:val="00AC496A"/>
    <w:rsid w:val="00AC75DF"/>
    <w:rsid w:val="00AD472B"/>
    <w:rsid w:val="00AD5CCC"/>
    <w:rsid w:val="00AE1D17"/>
    <w:rsid w:val="00AE4E7C"/>
    <w:rsid w:val="00AE5B07"/>
    <w:rsid w:val="00AF478A"/>
    <w:rsid w:val="00AF64D1"/>
    <w:rsid w:val="00AF7E96"/>
    <w:rsid w:val="00B01B45"/>
    <w:rsid w:val="00B103A4"/>
    <w:rsid w:val="00B21AC7"/>
    <w:rsid w:val="00B33010"/>
    <w:rsid w:val="00B45EB6"/>
    <w:rsid w:val="00B4753C"/>
    <w:rsid w:val="00B50AAB"/>
    <w:rsid w:val="00B51CD6"/>
    <w:rsid w:val="00B51FAA"/>
    <w:rsid w:val="00B53149"/>
    <w:rsid w:val="00B548D8"/>
    <w:rsid w:val="00B55EB8"/>
    <w:rsid w:val="00B568C8"/>
    <w:rsid w:val="00B57CA9"/>
    <w:rsid w:val="00B623CC"/>
    <w:rsid w:val="00B63BB1"/>
    <w:rsid w:val="00B7049F"/>
    <w:rsid w:val="00B83FF2"/>
    <w:rsid w:val="00B84CA0"/>
    <w:rsid w:val="00B87373"/>
    <w:rsid w:val="00B97B86"/>
    <w:rsid w:val="00BA197E"/>
    <w:rsid w:val="00BB2662"/>
    <w:rsid w:val="00BB767D"/>
    <w:rsid w:val="00BC0B9D"/>
    <w:rsid w:val="00BC472F"/>
    <w:rsid w:val="00BC7E9B"/>
    <w:rsid w:val="00BD409A"/>
    <w:rsid w:val="00BD5DE9"/>
    <w:rsid w:val="00BD75CA"/>
    <w:rsid w:val="00BE12FA"/>
    <w:rsid w:val="00BE383A"/>
    <w:rsid w:val="00BE64BF"/>
    <w:rsid w:val="00BF44D3"/>
    <w:rsid w:val="00BF4DE5"/>
    <w:rsid w:val="00C02C4D"/>
    <w:rsid w:val="00C02D20"/>
    <w:rsid w:val="00C042E5"/>
    <w:rsid w:val="00C06455"/>
    <w:rsid w:val="00C106E7"/>
    <w:rsid w:val="00C20A8B"/>
    <w:rsid w:val="00C216C6"/>
    <w:rsid w:val="00C25EA4"/>
    <w:rsid w:val="00C30FCF"/>
    <w:rsid w:val="00C36D86"/>
    <w:rsid w:val="00C40D1A"/>
    <w:rsid w:val="00C40DC1"/>
    <w:rsid w:val="00C40DD9"/>
    <w:rsid w:val="00C421A1"/>
    <w:rsid w:val="00C44FB2"/>
    <w:rsid w:val="00C45E10"/>
    <w:rsid w:val="00C47B27"/>
    <w:rsid w:val="00C50ABA"/>
    <w:rsid w:val="00C51A88"/>
    <w:rsid w:val="00C54A23"/>
    <w:rsid w:val="00C5707B"/>
    <w:rsid w:val="00C67E60"/>
    <w:rsid w:val="00C703FC"/>
    <w:rsid w:val="00C80606"/>
    <w:rsid w:val="00C86AB4"/>
    <w:rsid w:val="00C903F1"/>
    <w:rsid w:val="00C9089D"/>
    <w:rsid w:val="00C94ED6"/>
    <w:rsid w:val="00CA02EC"/>
    <w:rsid w:val="00CA09A8"/>
    <w:rsid w:val="00CA7F78"/>
    <w:rsid w:val="00CB05CC"/>
    <w:rsid w:val="00CB10AD"/>
    <w:rsid w:val="00CC2900"/>
    <w:rsid w:val="00CC4103"/>
    <w:rsid w:val="00CC6BB8"/>
    <w:rsid w:val="00CC6D5D"/>
    <w:rsid w:val="00CE0CE8"/>
    <w:rsid w:val="00CE10AF"/>
    <w:rsid w:val="00CE37A0"/>
    <w:rsid w:val="00CE5315"/>
    <w:rsid w:val="00CE58FC"/>
    <w:rsid w:val="00CE6309"/>
    <w:rsid w:val="00CE79E5"/>
    <w:rsid w:val="00D02380"/>
    <w:rsid w:val="00D07957"/>
    <w:rsid w:val="00D12DBC"/>
    <w:rsid w:val="00D1307C"/>
    <w:rsid w:val="00D2508A"/>
    <w:rsid w:val="00D3193C"/>
    <w:rsid w:val="00D320E1"/>
    <w:rsid w:val="00D402EC"/>
    <w:rsid w:val="00D54772"/>
    <w:rsid w:val="00D62321"/>
    <w:rsid w:val="00D704E1"/>
    <w:rsid w:val="00D733ED"/>
    <w:rsid w:val="00D810D9"/>
    <w:rsid w:val="00D82459"/>
    <w:rsid w:val="00D91BE3"/>
    <w:rsid w:val="00D9410B"/>
    <w:rsid w:val="00D96922"/>
    <w:rsid w:val="00D97563"/>
    <w:rsid w:val="00DA24D6"/>
    <w:rsid w:val="00DB0E36"/>
    <w:rsid w:val="00DB1482"/>
    <w:rsid w:val="00DD17DD"/>
    <w:rsid w:val="00DE6D26"/>
    <w:rsid w:val="00E00E01"/>
    <w:rsid w:val="00E14972"/>
    <w:rsid w:val="00E1552F"/>
    <w:rsid w:val="00E1792D"/>
    <w:rsid w:val="00E21250"/>
    <w:rsid w:val="00E30104"/>
    <w:rsid w:val="00E34F35"/>
    <w:rsid w:val="00E41596"/>
    <w:rsid w:val="00E51469"/>
    <w:rsid w:val="00E726A6"/>
    <w:rsid w:val="00E7648A"/>
    <w:rsid w:val="00E863FE"/>
    <w:rsid w:val="00E871D0"/>
    <w:rsid w:val="00E93FCA"/>
    <w:rsid w:val="00EA6078"/>
    <w:rsid w:val="00EB2DD2"/>
    <w:rsid w:val="00EC0061"/>
    <w:rsid w:val="00EC341B"/>
    <w:rsid w:val="00ED0899"/>
    <w:rsid w:val="00ED2F8C"/>
    <w:rsid w:val="00ED3BCD"/>
    <w:rsid w:val="00ED6020"/>
    <w:rsid w:val="00EE338E"/>
    <w:rsid w:val="00EE4EB2"/>
    <w:rsid w:val="00EE7AD6"/>
    <w:rsid w:val="00EF5F9E"/>
    <w:rsid w:val="00F00931"/>
    <w:rsid w:val="00F02037"/>
    <w:rsid w:val="00F03999"/>
    <w:rsid w:val="00F17CD1"/>
    <w:rsid w:val="00F201C0"/>
    <w:rsid w:val="00F21862"/>
    <w:rsid w:val="00F224DC"/>
    <w:rsid w:val="00F226C9"/>
    <w:rsid w:val="00F33BBF"/>
    <w:rsid w:val="00F35147"/>
    <w:rsid w:val="00F45DA4"/>
    <w:rsid w:val="00F50FF3"/>
    <w:rsid w:val="00F534D1"/>
    <w:rsid w:val="00F579A2"/>
    <w:rsid w:val="00F61B58"/>
    <w:rsid w:val="00F63800"/>
    <w:rsid w:val="00F70D22"/>
    <w:rsid w:val="00F711AA"/>
    <w:rsid w:val="00F73601"/>
    <w:rsid w:val="00F86118"/>
    <w:rsid w:val="00F94A6F"/>
    <w:rsid w:val="00FA1756"/>
    <w:rsid w:val="00FA7BFC"/>
    <w:rsid w:val="00FB2DCA"/>
    <w:rsid w:val="00FB432D"/>
    <w:rsid w:val="00FB5D9B"/>
    <w:rsid w:val="00FB6A5C"/>
    <w:rsid w:val="00FC2F6D"/>
    <w:rsid w:val="00FC37A5"/>
    <w:rsid w:val="00FD08E4"/>
    <w:rsid w:val="00FD32E2"/>
    <w:rsid w:val="00FD58CB"/>
    <w:rsid w:val="00FD7067"/>
    <w:rsid w:val="00FE7AD2"/>
    <w:rsid w:val="00FF1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74"/>
  </w:style>
  <w:style w:type="paragraph" w:styleId="Footer">
    <w:name w:val="footer"/>
    <w:basedOn w:val="Normal"/>
    <w:link w:val="FooterChar"/>
    <w:uiPriority w:val="99"/>
    <w:unhideWhenUsed/>
    <w:rsid w:val="0020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74"/>
  </w:style>
  <w:style w:type="paragraph" w:styleId="BalloonText">
    <w:name w:val="Balloon Text"/>
    <w:basedOn w:val="Normal"/>
    <w:link w:val="BalloonTextChar"/>
    <w:uiPriority w:val="99"/>
    <w:semiHidden/>
    <w:unhideWhenUsed/>
    <w:rsid w:val="0020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F7E"/>
    <w:pPr>
      <w:ind w:left="720"/>
      <w:contextualSpacing/>
    </w:pPr>
  </w:style>
  <w:style w:type="paragraph" w:customStyle="1" w:styleId="2">
    <w:name w:val="Списък на абзаци2"/>
    <w:basedOn w:val="Normal"/>
    <w:uiPriority w:val="34"/>
    <w:qFormat/>
    <w:rsid w:val="00C44FB2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F7CDC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F7CDC"/>
    <w:rPr>
      <w:rFonts w:ascii="Times New Roman" w:eastAsia="Times New Roman" w:hAnsi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A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374"/>
  </w:style>
  <w:style w:type="paragraph" w:styleId="Footer">
    <w:name w:val="footer"/>
    <w:basedOn w:val="Normal"/>
    <w:link w:val="FooterChar"/>
    <w:uiPriority w:val="99"/>
    <w:unhideWhenUsed/>
    <w:rsid w:val="00207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374"/>
  </w:style>
  <w:style w:type="paragraph" w:styleId="BalloonText">
    <w:name w:val="Balloon Text"/>
    <w:basedOn w:val="Normal"/>
    <w:link w:val="BalloonTextChar"/>
    <w:uiPriority w:val="99"/>
    <w:semiHidden/>
    <w:unhideWhenUsed/>
    <w:rsid w:val="00207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73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2F7E"/>
    <w:pPr>
      <w:ind w:left="720"/>
      <w:contextualSpacing/>
    </w:pPr>
  </w:style>
  <w:style w:type="paragraph" w:customStyle="1" w:styleId="2">
    <w:name w:val="Списък на абзаци2"/>
    <w:basedOn w:val="Normal"/>
    <w:uiPriority w:val="34"/>
    <w:qFormat/>
    <w:rsid w:val="00C44FB2"/>
    <w:pPr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5F7CDC"/>
    <w:pPr>
      <w:widowControl w:val="0"/>
      <w:spacing w:after="0" w:line="240" w:lineRule="auto"/>
      <w:ind w:left="11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5F7CDC"/>
    <w:rPr>
      <w:rFonts w:ascii="Times New Roman" w:eastAsia="Times New Roman" w:hAnsi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44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1592</Words>
  <Characters>9081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Nady</dc:creator>
  <cp:lastModifiedBy>lelia</cp:lastModifiedBy>
  <cp:revision>6</cp:revision>
  <cp:lastPrinted>2019-05-14T14:48:00Z</cp:lastPrinted>
  <dcterms:created xsi:type="dcterms:W3CDTF">2019-05-14T14:46:00Z</dcterms:created>
  <dcterms:modified xsi:type="dcterms:W3CDTF">2019-05-14T15:46:00Z</dcterms:modified>
</cp:coreProperties>
</file>