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A44E" w14:textId="1353C023" w:rsidR="000B2598" w:rsidRPr="007571E6" w:rsidRDefault="00A55794" w:rsidP="00A55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center" w:pos="4844"/>
          <w:tab w:val="right" w:pos="9846"/>
        </w:tabs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EAD13B" wp14:editId="48CF3586">
            <wp:simplePos x="0" y="0"/>
            <wp:positionH relativeFrom="margin">
              <wp:posOffset>-381000</wp:posOffset>
            </wp:positionH>
            <wp:positionV relativeFrom="margin">
              <wp:posOffset>-1221105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409" w:rsidRPr="00BB5015">
        <w:rPr>
          <w:rFonts w:ascii="Times New Roman" w:hAnsi="Times New Roman" w:cs="Times New Roman"/>
          <w:b/>
          <w:color w:val="FF0000"/>
          <w:sz w:val="32"/>
          <w:szCs w:val="32"/>
          <w:lang w:val="bg-BG"/>
        </w:rPr>
        <w:tab/>
      </w:r>
      <w:r w:rsidR="005A5BFB" w:rsidRPr="007571E6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>Процедури за заемане на академични</w:t>
      </w:r>
      <w:r w:rsidR="00BD7AC7" w:rsidRPr="007571E6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 xml:space="preserve"> длъжност</w:t>
      </w:r>
      <w:r w:rsidR="005A5BFB" w:rsidRPr="007571E6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ab/>
      </w:r>
    </w:p>
    <w:p w14:paraId="1E8F1BEE" w14:textId="63628539" w:rsidR="00031409" w:rsidRPr="007571E6" w:rsidRDefault="00031409" w:rsidP="00031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bg-BG"/>
        </w:rPr>
      </w:pPr>
      <w:r w:rsidRPr="007571E6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bg-BG"/>
        </w:rPr>
        <w:t>ДОЦЕНТ И ПРОФЕСОР</w:t>
      </w:r>
    </w:p>
    <w:p w14:paraId="732F39E5" w14:textId="48647BBD" w:rsidR="000B2598" w:rsidRPr="0070630E" w:rsidRDefault="005A5BFB" w:rsidP="00031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70630E">
        <w:rPr>
          <w:rFonts w:ascii="Times New Roman" w:hAnsi="Times New Roman" w:cs="Times New Roman"/>
          <w:sz w:val="28"/>
          <w:szCs w:val="28"/>
          <w:lang w:val="bg-BG"/>
        </w:rPr>
        <w:t>Основни етапи по процедурите</w:t>
      </w:r>
    </w:p>
    <w:p w14:paraId="75CD0E7C" w14:textId="69378E1C" w:rsidR="00150084" w:rsidRPr="00DF7417" w:rsidRDefault="003F6589" w:rsidP="00A55794">
      <w:pPr>
        <w:pStyle w:val="ListParagraph"/>
        <w:numPr>
          <w:ilvl w:val="0"/>
          <w:numId w:val="12"/>
        </w:numPr>
        <w:tabs>
          <w:tab w:val="left" w:pos="426"/>
          <w:tab w:val="left" w:pos="4820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Предложение на Катедрен съвет </w:t>
      </w:r>
      <w:r w:rsidR="00EE0EF5" w:rsidRPr="00DF7417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3439A1" w:rsidRPr="00DF7417">
        <w:rPr>
          <w:rFonts w:ascii="Times New Roman" w:hAnsi="Times New Roman" w:cs="Times New Roman"/>
          <w:sz w:val="24"/>
          <w:szCs w:val="24"/>
          <w:lang w:val="bg-BG"/>
        </w:rPr>
        <w:t xml:space="preserve"> Факултетен съвет </w:t>
      </w:r>
      <w:r w:rsidRPr="00DF7417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3439A1" w:rsidRPr="00DF7417">
        <w:rPr>
          <w:rFonts w:ascii="Times New Roman" w:hAnsi="Times New Roman" w:cs="Times New Roman"/>
          <w:sz w:val="24"/>
          <w:szCs w:val="24"/>
          <w:lang w:val="bg-BG"/>
        </w:rPr>
        <w:t xml:space="preserve">обявяване на конкурс за </w:t>
      </w:r>
      <w:r w:rsidRPr="00DF7417">
        <w:rPr>
          <w:rFonts w:ascii="Times New Roman" w:hAnsi="Times New Roman" w:cs="Times New Roman"/>
          <w:sz w:val="24"/>
          <w:szCs w:val="24"/>
          <w:lang w:val="bg-BG"/>
        </w:rPr>
        <w:t xml:space="preserve">заемане на академична длъжност </w:t>
      </w:r>
      <w:r w:rsidRPr="00DF7417">
        <w:rPr>
          <w:rFonts w:ascii="Times New Roman" w:hAnsi="Times New Roman" w:cs="Times New Roman"/>
          <w:i/>
          <w:sz w:val="24"/>
          <w:szCs w:val="24"/>
          <w:lang w:val="bg-BG"/>
        </w:rPr>
        <w:t>(чл. 1</w:t>
      </w:r>
      <w:r w:rsidR="00C11106" w:rsidRPr="00DF7417">
        <w:rPr>
          <w:rFonts w:ascii="Times New Roman" w:hAnsi="Times New Roman" w:cs="Times New Roman"/>
          <w:i/>
          <w:sz w:val="24"/>
          <w:szCs w:val="24"/>
          <w:lang w:val="bg-BG"/>
        </w:rPr>
        <w:t>23</w:t>
      </w:r>
      <w:r w:rsidRPr="00DF74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ал. </w:t>
      </w:r>
      <w:r w:rsidR="00C11106" w:rsidRPr="00DF7417"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F74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ПРАС на МУ-Варна</w:t>
      </w:r>
      <w:r w:rsidR="006C2033" w:rsidRPr="00DF74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C11106" w:rsidRPr="00DF74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</w:t>
      </w:r>
      <w:r w:rsidR="006C2033" w:rsidRPr="00DF7417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C11106" w:rsidRPr="00DF7417">
        <w:rPr>
          <w:rFonts w:ascii="Times New Roman" w:hAnsi="Times New Roman" w:cs="Times New Roman"/>
          <w:b/>
          <w:i/>
          <w:sz w:val="24"/>
          <w:szCs w:val="24"/>
          <w:lang w:val="bg-BG"/>
        </w:rPr>
        <w:t>доцент</w:t>
      </w:r>
      <w:r w:rsidR="006C2033" w:rsidRPr="00DF7417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C11106" w:rsidRPr="00DF74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135, ал. 2 от ПРАС на МУ-Варна </w:t>
      </w:r>
      <w:r w:rsidR="007D43CA" w:rsidRPr="00DF74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</w:t>
      </w:r>
      <w:r w:rsidR="006C2033" w:rsidRPr="00DF7417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7D43CA" w:rsidRPr="00DF7417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професор</w:t>
      </w:r>
      <w:r w:rsidR="006C2033" w:rsidRPr="00DF7417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3439A1" w:rsidRPr="00DF7417">
        <w:rPr>
          <w:rFonts w:ascii="Times New Roman" w:hAnsi="Times New Roman" w:cs="Times New Roman"/>
          <w:i/>
          <w:sz w:val="24"/>
          <w:szCs w:val="24"/>
          <w:lang w:val="bg-BG"/>
        </w:rPr>
        <w:t>).</w:t>
      </w:r>
    </w:p>
    <w:p w14:paraId="56B19478" w14:textId="77777777" w:rsidR="003F6589" w:rsidRPr="00FC2B5A" w:rsidRDefault="003F6589" w:rsidP="00A55794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C2B5A">
        <w:rPr>
          <w:rFonts w:ascii="Times New Roman" w:hAnsi="Times New Roman" w:cs="Times New Roman"/>
          <w:b/>
          <w:sz w:val="24"/>
          <w:szCs w:val="24"/>
          <w:lang w:val="bg-BG"/>
        </w:rPr>
        <w:t>Предложение на Факултетен съвет</w:t>
      </w:r>
      <w:r w:rsidRPr="00FC2B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C2B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2B5A">
        <w:rPr>
          <w:rFonts w:ascii="Times New Roman" w:hAnsi="Times New Roman" w:cs="Times New Roman"/>
          <w:sz w:val="24"/>
          <w:szCs w:val="24"/>
        </w:rPr>
        <w:t>департамент</w:t>
      </w:r>
      <w:proofErr w:type="spellEnd"/>
      <w:r w:rsidRPr="00FC2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B5A">
        <w:rPr>
          <w:rFonts w:ascii="Times New Roman" w:hAnsi="Times New Roman" w:cs="Times New Roman"/>
          <w:sz w:val="24"/>
          <w:szCs w:val="24"/>
        </w:rPr>
        <w:t>филиал</w:t>
      </w:r>
      <w:proofErr w:type="spellEnd"/>
      <w:r w:rsidRPr="00FC2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B5A">
        <w:rPr>
          <w:rFonts w:ascii="Times New Roman" w:hAnsi="Times New Roman" w:cs="Times New Roman"/>
          <w:sz w:val="24"/>
          <w:szCs w:val="24"/>
        </w:rPr>
        <w:t>колеж</w:t>
      </w:r>
      <w:proofErr w:type="spellEnd"/>
      <w:r w:rsidRPr="00FC2B5A">
        <w:rPr>
          <w:rFonts w:ascii="Times New Roman" w:hAnsi="Times New Roman" w:cs="Times New Roman"/>
          <w:sz w:val="24"/>
          <w:szCs w:val="24"/>
        </w:rPr>
        <w:t>)</w:t>
      </w:r>
      <w:r w:rsidRPr="00FC2B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E0EF5" w:rsidRPr="00FC2B5A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3439A1" w:rsidRPr="00FC2B5A">
        <w:rPr>
          <w:rFonts w:ascii="Times New Roman" w:hAnsi="Times New Roman" w:cs="Times New Roman"/>
          <w:sz w:val="24"/>
          <w:szCs w:val="24"/>
          <w:lang w:val="bg-BG"/>
        </w:rPr>
        <w:t xml:space="preserve"> Академичен съвет за обявяване на конкурс </w:t>
      </w:r>
      <w:r w:rsidRPr="00FC2B5A">
        <w:rPr>
          <w:rFonts w:ascii="Times New Roman" w:hAnsi="Times New Roman" w:cs="Times New Roman"/>
          <w:sz w:val="24"/>
          <w:szCs w:val="24"/>
          <w:lang w:val="bg-BG"/>
        </w:rPr>
        <w:t xml:space="preserve">за заемане на академична длъжност </w:t>
      </w:r>
      <w:r w:rsidRPr="00FC2B5A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C267F8" w:rsidRPr="00FC2B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чл. 123, </w:t>
      </w:r>
      <w:r w:rsidR="006C2033" w:rsidRPr="00FC2B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ал. 2 от ПРАС на МУ-Варна </w:t>
      </w:r>
      <w:r w:rsidR="00C267F8" w:rsidRPr="00FC2B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</w:t>
      </w:r>
      <w:r w:rsidR="006C2033" w:rsidRPr="00FC2B5A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C267F8" w:rsidRPr="00FC2B5A">
        <w:rPr>
          <w:rFonts w:ascii="Times New Roman" w:hAnsi="Times New Roman" w:cs="Times New Roman"/>
          <w:b/>
          <w:i/>
          <w:sz w:val="24"/>
          <w:szCs w:val="24"/>
          <w:lang w:val="bg-BG"/>
        </w:rPr>
        <w:t>доцент</w:t>
      </w:r>
      <w:r w:rsidR="006C2033" w:rsidRPr="00FC2B5A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C267F8" w:rsidRPr="00FC2B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135, ал. 2 от ПРАС </w:t>
      </w:r>
      <w:r w:rsidR="006C2033" w:rsidRPr="00FC2B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 МУ-Варна </w:t>
      </w:r>
      <w:r w:rsidR="00C267F8" w:rsidRPr="00FC2B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</w:t>
      </w:r>
      <w:r w:rsidR="006C2033" w:rsidRPr="00FC2B5A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C267F8" w:rsidRPr="00FC2B5A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професор</w:t>
      </w:r>
      <w:r w:rsidR="006C2033" w:rsidRPr="00FC2B5A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Pr="00FC2B5A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3439A1" w:rsidRPr="00FC2B5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599AF4F" w14:textId="77777777" w:rsidR="003F6589" w:rsidRPr="00076CCD" w:rsidRDefault="003F6589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6CC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</w:t>
      </w:r>
      <w:r w:rsidRPr="00076CCD">
        <w:rPr>
          <w:rFonts w:ascii="Times New Roman" w:hAnsi="Times New Roman" w:cs="Times New Roman"/>
          <w:sz w:val="24"/>
          <w:szCs w:val="24"/>
          <w:lang w:val="bg-BG"/>
        </w:rPr>
        <w:t>за обявяване на конкурс</w:t>
      </w:r>
      <w:r w:rsidRPr="00076CC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Академичен съвет </w:t>
      </w:r>
      <w:r w:rsidRPr="00076CCD">
        <w:rPr>
          <w:rFonts w:ascii="Times New Roman" w:hAnsi="Times New Roman" w:cs="Times New Roman"/>
          <w:sz w:val="24"/>
          <w:szCs w:val="24"/>
          <w:lang w:val="bg-BG"/>
        </w:rPr>
        <w:t xml:space="preserve">(АС) </w:t>
      </w:r>
      <w:r w:rsidRPr="00076CCD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C267F8" w:rsidRPr="00076CCD">
        <w:rPr>
          <w:rFonts w:ascii="Times New Roman" w:hAnsi="Times New Roman" w:cs="Times New Roman"/>
          <w:i/>
          <w:sz w:val="24"/>
          <w:szCs w:val="24"/>
          <w:lang w:val="bg-BG"/>
        </w:rPr>
        <w:t>чл. 1</w:t>
      </w:r>
      <w:r w:rsidR="00B80706" w:rsidRPr="00076C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23, ал. 2 от ПРАС на МУ-Варна </w:t>
      </w:r>
      <w:r w:rsidR="00C267F8" w:rsidRPr="00076C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</w:t>
      </w:r>
      <w:r w:rsidR="00B80706" w:rsidRPr="00076CCD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C267F8" w:rsidRPr="00076CCD">
        <w:rPr>
          <w:rFonts w:ascii="Times New Roman" w:hAnsi="Times New Roman" w:cs="Times New Roman"/>
          <w:b/>
          <w:i/>
          <w:sz w:val="24"/>
          <w:szCs w:val="24"/>
          <w:lang w:val="bg-BG"/>
        </w:rPr>
        <w:t>доцент</w:t>
      </w:r>
      <w:r w:rsidR="00B80706" w:rsidRPr="00076CCD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C267F8" w:rsidRPr="00076C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</w:t>
      </w:r>
      <w:r w:rsidR="00B80706" w:rsidRPr="00076C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35, ал. 2 от ПРАС на МУ-Варна </w:t>
      </w:r>
      <w:r w:rsidR="00C267F8" w:rsidRPr="00076C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</w:t>
      </w:r>
      <w:r w:rsidR="00B80706" w:rsidRPr="00076CCD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C267F8" w:rsidRPr="00076CCD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професор</w:t>
      </w:r>
      <w:r w:rsidR="00B80706" w:rsidRPr="00076CCD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EE0EF5" w:rsidRPr="00076CCD">
        <w:rPr>
          <w:rFonts w:ascii="Times New Roman" w:hAnsi="Times New Roman" w:cs="Times New Roman"/>
          <w:i/>
          <w:sz w:val="24"/>
          <w:szCs w:val="24"/>
          <w:lang w:val="bg-BG"/>
        </w:rPr>
        <w:t>).</w:t>
      </w:r>
    </w:p>
    <w:p w14:paraId="23E7633C" w14:textId="77777777" w:rsidR="00C9690F" w:rsidRPr="009C1844" w:rsidRDefault="00150084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C1844">
        <w:rPr>
          <w:rFonts w:ascii="Times New Roman" w:hAnsi="Times New Roman" w:cs="Times New Roman"/>
          <w:sz w:val="24"/>
          <w:szCs w:val="24"/>
          <w:lang w:val="bg-BG"/>
        </w:rPr>
        <w:t xml:space="preserve">Публикуване на конкурса в </w:t>
      </w:r>
      <w:r w:rsidRPr="009C1844">
        <w:rPr>
          <w:rFonts w:ascii="Times New Roman" w:hAnsi="Times New Roman" w:cs="Times New Roman"/>
          <w:b/>
          <w:sz w:val="24"/>
          <w:szCs w:val="24"/>
          <w:lang w:val="bg-BG"/>
        </w:rPr>
        <w:t>НАЦИД до</w:t>
      </w:r>
      <w:r w:rsidRPr="009C18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1844">
        <w:rPr>
          <w:rFonts w:ascii="Times New Roman" w:hAnsi="Times New Roman" w:cs="Times New Roman"/>
          <w:b/>
          <w:sz w:val="24"/>
          <w:szCs w:val="24"/>
          <w:lang w:val="bg-BG"/>
        </w:rPr>
        <w:t>7 дни</w:t>
      </w:r>
      <w:r w:rsidRPr="009C1844">
        <w:rPr>
          <w:rFonts w:ascii="Times New Roman" w:hAnsi="Times New Roman" w:cs="Times New Roman"/>
          <w:sz w:val="24"/>
          <w:szCs w:val="24"/>
          <w:lang w:val="bg-BG"/>
        </w:rPr>
        <w:t xml:space="preserve"> след решението на АС</w:t>
      </w:r>
      <w:r w:rsidR="00C82F89" w:rsidRPr="009C18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2F89" w:rsidRPr="009C1844">
        <w:rPr>
          <w:rFonts w:ascii="Times New Roman" w:hAnsi="Times New Roman" w:cs="Times New Roman"/>
          <w:i/>
          <w:sz w:val="24"/>
          <w:szCs w:val="24"/>
          <w:lang w:val="bg-BG"/>
        </w:rPr>
        <w:t>(чл. 2, ал. 4 от ПРАС на МУ-Варна)</w:t>
      </w:r>
      <w:r w:rsidRPr="009C1844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ED6C03F" w14:textId="77777777" w:rsidR="00C9690F" w:rsidRPr="00F4013F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4013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Обява в </w:t>
      </w:r>
      <w:r w:rsidR="00E569E7" w:rsidRPr="00F4013F">
        <w:rPr>
          <w:rFonts w:ascii="Times New Roman" w:hAnsi="Times New Roman" w:cs="Times New Roman"/>
          <w:b/>
          <w:sz w:val="24"/>
          <w:szCs w:val="24"/>
          <w:lang w:val="bg-BG"/>
        </w:rPr>
        <w:t>Държавен вестник (</w:t>
      </w:r>
      <w:r w:rsidRPr="00F4013F">
        <w:rPr>
          <w:rFonts w:ascii="Times New Roman" w:hAnsi="Times New Roman" w:cs="Times New Roman"/>
          <w:sz w:val="24"/>
          <w:szCs w:val="24"/>
          <w:lang w:val="bg-BG"/>
        </w:rPr>
        <w:t>ДВ</w:t>
      </w:r>
      <w:r w:rsidR="00E569E7" w:rsidRPr="00F4013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150084" w:rsidRPr="00F4013F">
        <w:rPr>
          <w:rFonts w:ascii="Times New Roman" w:hAnsi="Times New Roman" w:cs="Times New Roman"/>
          <w:sz w:val="24"/>
          <w:szCs w:val="24"/>
          <w:lang w:val="bg-BG"/>
        </w:rPr>
        <w:t xml:space="preserve"> и на сайта на МУ-Варна</w:t>
      </w:r>
      <w:r w:rsidR="00BF4C3A" w:rsidRPr="00F401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F4C3A" w:rsidRPr="00F4013F">
        <w:rPr>
          <w:rFonts w:ascii="Times New Roman" w:hAnsi="Times New Roman" w:cs="Times New Roman"/>
          <w:i/>
          <w:sz w:val="24"/>
          <w:szCs w:val="24"/>
          <w:lang w:val="bg-BG"/>
        </w:rPr>
        <w:t>(чл. 123, ал.</w:t>
      </w:r>
      <w:r w:rsidR="000C28B6" w:rsidRPr="00F4013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F4C3A" w:rsidRPr="00F4013F">
        <w:rPr>
          <w:rFonts w:ascii="Times New Roman" w:hAnsi="Times New Roman" w:cs="Times New Roman"/>
          <w:i/>
          <w:sz w:val="24"/>
          <w:szCs w:val="24"/>
          <w:lang w:val="bg-BG"/>
        </w:rPr>
        <w:t>3 от ПРАС на МУ-Варна</w:t>
      </w:r>
      <w:r w:rsidR="00B81917" w:rsidRPr="00F4013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</w:t>
      </w:r>
      <w:r w:rsidR="00B81917" w:rsidRPr="00F40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B81917" w:rsidRPr="00F4013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135, ал.3 от ПРАС на МУ-Варна за </w:t>
      </w:r>
      <w:r w:rsidR="00B81917" w:rsidRPr="00F40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„професор“</w:t>
      </w:r>
      <w:r w:rsidR="00BF4C3A" w:rsidRPr="00F4013F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Pr="00F4013F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0F9A2DB8" w14:textId="77777777" w:rsidR="004851EA" w:rsidRPr="007E1986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E1986">
        <w:rPr>
          <w:rFonts w:ascii="Times New Roman" w:hAnsi="Times New Roman" w:cs="Times New Roman"/>
          <w:b/>
          <w:sz w:val="24"/>
          <w:szCs w:val="24"/>
          <w:lang w:val="bg-BG"/>
        </w:rPr>
        <w:t>Подаване на документи</w:t>
      </w:r>
      <w:r w:rsidR="002A44BC" w:rsidRPr="007E1986">
        <w:rPr>
          <w:rFonts w:ascii="Times New Roman" w:hAnsi="Times New Roman" w:cs="Times New Roman"/>
          <w:sz w:val="24"/>
          <w:szCs w:val="24"/>
          <w:lang w:val="bg-BG"/>
        </w:rPr>
        <w:t xml:space="preserve"> от кандидатите</w:t>
      </w:r>
      <w:r w:rsidRPr="007E1986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7E1986">
        <w:rPr>
          <w:rFonts w:ascii="Times New Roman" w:hAnsi="Times New Roman" w:cs="Times New Roman"/>
          <w:b/>
          <w:sz w:val="24"/>
          <w:szCs w:val="24"/>
          <w:lang w:val="bg-BG"/>
        </w:rPr>
        <w:t>до 2 месеца от обявата в ДВ</w:t>
      </w:r>
      <w:r w:rsidR="000C28B6" w:rsidRPr="007E19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91493" w:rsidRPr="007E1986">
        <w:rPr>
          <w:rFonts w:ascii="Times New Roman" w:hAnsi="Times New Roman" w:cs="Times New Roman"/>
          <w:i/>
          <w:sz w:val="24"/>
          <w:szCs w:val="24"/>
          <w:lang w:val="bg-BG"/>
        </w:rPr>
        <w:t>(чл. 3 от ПРАС на МУ</w:t>
      </w:r>
      <w:r w:rsidR="000C28B6" w:rsidRPr="007E1986">
        <w:rPr>
          <w:rFonts w:ascii="Times New Roman" w:hAnsi="Times New Roman" w:cs="Times New Roman"/>
          <w:i/>
          <w:sz w:val="24"/>
          <w:szCs w:val="24"/>
          <w:lang w:val="bg-BG"/>
        </w:rPr>
        <w:t>-Варна</w:t>
      </w:r>
      <w:r w:rsidR="000C28B6" w:rsidRPr="007E1986">
        <w:rPr>
          <w:rFonts w:ascii="Times New Roman" w:hAnsi="Times New Roman" w:cs="Times New Roman"/>
          <w:b/>
          <w:i/>
          <w:sz w:val="24"/>
          <w:szCs w:val="24"/>
          <w:lang w:val="bg-BG"/>
        </w:rPr>
        <w:t>)</w:t>
      </w:r>
      <w:r w:rsidR="002A44BC" w:rsidRPr="007E19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28D8B700" w14:textId="77777777" w:rsidR="00E569E7" w:rsidRPr="001B5FA8" w:rsidRDefault="00E569E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5FA8">
        <w:rPr>
          <w:rFonts w:ascii="Times New Roman" w:hAnsi="Times New Roman" w:cs="Times New Roman"/>
          <w:b/>
          <w:sz w:val="24"/>
          <w:szCs w:val="24"/>
          <w:lang w:val="bg-BG"/>
        </w:rPr>
        <w:t>Заседание на Катедрен съвет</w:t>
      </w:r>
      <w:r w:rsidRPr="001B5FA8">
        <w:rPr>
          <w:rFonts w:ascii="Times New Roman" w:hAnsi="Times New Roman" w:cs="Times New Roman"/>
          <w:sz w:val="24"/>
          <w:szCs w:val="24"/>
          <w:lang w:val="bg-BG"/>
        </w:rPr>
        <w:t xml:space="preserve"> за състав на Научно жури (НЖ) </w:t>
      </w:r>
      <w:r w:rsidRPr="001B5FA8">
        <w:rPr>
          <w:rFonts w:ascii="Times New Roman" w:hAnsi="Times New Roman" w:cs="Times New Roman"/>
          <w:b/>
          <w:sz w:val="24"/>
          <w:szCs w:val="24"/>
          <w:lang w:val="bg-BG"/>
        </w:rPr>
        <w:t>в рамките на тези два месеца.</w:t>
      </w:r>
    </w:p>
    <w:p w14:paraId="1CF13599" w14:textId="77777777" w:rsidR="00E569E7" w:rsidRPr="001B5FA8" w:rsidRDefault="00E569E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5FA8">
        <w:rPr>
          <w:rFonts w:ascii="Times New Roman" w:hAnsi="Times New Roman" w:cs="Times New Roman"/>
          <w:b/>
          <w:sz w:val="24"/>
          <w:szCs w:val="24"/>
          <w:lang w:val="bg-BG"/>
        </w:rPr>
        <w:t>Заседание на ФС</w:t>
      </w:r>
      <w:r w:rsidRPr="001B5FA8">
        <w:rPr>
          <w:rFonts w:ascii="Times New Roman" w:hAnsi="Times New Roman" w:cs="Times New Roman"/>
          <w:sz w:val="24"/>
          <w:szCs w:val="24"/>
          <w:lang w:val="bg-BG"/>
        </w:rPr>
        <w:t xml:space="preserve"> за утвърждаване състава на НЖ, </w:t>
      </w:r>
      <w:r w:rsidR="00D92D07" w:rsidRPr="001B5FA8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Pr="001B5FA8">
        <w:rPr>
          <w:rFonts w:ascii="Times New Roman" w:hAnsi="Times New Roman" w:cs="Times New Roman"/>
          <w:b/>
          <w:sz w:val="24"/>
          <w:szCs w:val="24"/>
        </w:rPr>
        <w:t xml:space="preserve"> 7 дни</w:t>
      </w:r>
      <w:r w:rsidRPr="001B5FA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1B5FA8">
        <w:rPr>
          <w:rFonts w:ascii="Times New Roman" w:hAnsi="Times New Roman" w:cs="Times New Roman"/>
          <w:sz w:val="24"/>
          <w:szCs w:val="24"/>
          <w:lang w:val="bg-BG"/>
        </w:rPr>
        <w:t>преди изтичане на обявата в ДВ</w:t>
      </w:r>
      <w:r w:rsidR="00626270" w:rsidRPr="001B5F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6270" w:rsidRPr="001B5FA8">
        <w:rPr>
          <w:rFonts w:ascii="Times New Roman" w:hAnsi="Times New Roman" w:cs="Times New Roman"/>
          <w:i/>
          <w:sz w:val="24"/>
          <w:szCs w:val="24"/>
          <w:lang w:val="bg-BG"/>
        </w:rPr>
        <w:t>(чл. 6, ал. 8 от ПРАС на МУ-Варна)</w:t>
      </w:r>
      <w:r w:rsidRPr="001B5FA8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6CA1E3B4" w14:textId="77777777" w:rsidR="00AB1D60" w:rsidRPr="0049642F" w:rsidRDefault="00AB1D60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42F">
        <w:rPr>
          <w:rFonts w:ascii="Times New Roman" w:hAnsi="Times New Roman" w:cs="Times New Roman"/>
          <w:sz w:val="24"/>
          <w:szCs w:val="24"/>
          <w:lang w:val="bg-BG"/>
        </w:rPr>
        <w:t>Предаване на доклад и препис на протокола от ФС</w:t>
      </w:r>
      <w:r w:rsidRPr="0049642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9642F">
        <w:rPr>
          <w:rFonts w:ascii="Times New Roman" w:hAnsi="Times New Roman" w:cs="Times New Roman"/>
          <w:sz w:val="24"/>
          <w:szCs w:val="24"/>
          <w:lang w:val="bg-BG"/>
        </w:rPr>
        <w:t xml:space="preserve">на отдел „Кариерно развитие“ до </w:t>
      </w:r>
      <w:r w:rsidRPr="0049642F">
        <w:rPr>
          <w:rFonts w:ascii="Times New Roman" w:hAnsi="Times New Roman" w:cs="Times New Roman"/>
          <w:b/>
          <w:sz w:val="24"/>
          <w:szCs w:val="24"/>
          <w:lang w:val="bg-BG"/>
        </w:rPr>
        <w:t>3 работни дни</w:t>
      </w:r>
      <w:r w:rsidRPr="004964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9A96847" w14:textId="77777777" w:rsidR="002A44BC" w:rsidRPr="00A13ACC" w:rsidRDefault="00AB1D60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3ACC">
        <w:rPr>
          <w:rFonts w:ascii="Times New Roman" w:hAnsi="Times New Roman" w:cs="Times New Roman"/>
          <w:b/>
          <w:sz w:val="24"/>
          <w:szCs w:val="24"/>
          <w:lang w:val="bg-BG"/>
        </w:rPr>
        <w:t>Заповед</w:t>
      </w:r>
      <w:r w:rsidRPr="00A13ACC">
        <w:rPr>
          <w:rFonts w:ascii="Times New Roman" w:hAnsi="Times New Roman" w:cs="Times New Roman"/>
          <w:sz w:val="24"/>
          <w:szCs w:val="24"/>
          <w:lang w:val="bg-BG"/>
        </w:rPr>
        <w:t xml:space="preserve"> на Ректора за определяне на НЖ</w:t>
      </w:r>
      <w:r w:rsidR="00624F8C" w:rsidRPr="00A13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0C4D" w:rsidRPr="00A13ACC">
        <w:rPr>
          <w:rFonts w:ascii="Times New Roman" w:hAnsi="Times New Roman" w:cs="Times New Roman"/>
          <w:b/>
          <w:sz w:val="24"/>
          <w:szCs w:val="24"/>
          <w:lang w:val="bg-BG"/>
        </w:rPr>
        <w:t>до 14 дни</w:t>
      </w:r>
      <w:r w:rsidR="003E0C4D" w:rsidRPr="00A13ACC">
        <w:rPr>
          <w:rFonts w:ascii="Times New Roman" w:hAnsi="Times New Roman" w:cs="Times New Roman"/>
          <w:sz w:val="24"/>
          <w:szCs w:val="24"/>
          <w:lang w:val="bg-BG"/>
        </w:rPr>
        <w:t xml:space="preserve"> след получаване на предложението </w:t>
      </w:r>
      <w:r w:rsidR="003E0C4D" w:rsidRPr="00A13ACC">
        <w:rPr>
          <w:rFonts w:ascii="Times New Roman" w:hAnsi="Times New Roman" w:cs="Times New Roman"/>
          <w:b/>
          <w:sz w:val="24"/>
          <w:szCs w:val="24"/>
          <w:lang w:val="bg-BG"/>
        </w:rPr>
        <w:t>от ФС</w:t>
      </w:r>
      <w:r w:rsidR="003E0C4D" w:rsidRPr="00A13AC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24F8C" w:rsidRPr="00A13ACC">
        <w:rPr>
          <w:rFonts w:ascii="Times New Roman" w:hAnsi="Times New Roman" w:cs="Times New Roman"/>
          <w:i/>
          <w:sz w:val="24"/>
          <w:szCs w:val="24"/>
          <w:lang w:val="bg-BG"/>
        </w:rPr>
        <w:t>(чл. 6, ал. 11 от ПРАС на МУ-Варна)</w:t>
      </w:r>
      <w:r w:rsidR="00742E3B" w:rsidRPr="00A13ACC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13123740" w14:textId="77777777" w:rsidR="008544A7" w:rsidRPr="00955303" w:rsidRDefault="00AB1D60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5303">
        <w:rPr>
          <w:rFonts w:ascii="Times New Roman" w:hAnsi="Times New Roman" w:cs="Times New Roman"/>
          <w:b/>
          <w:sz w:val="24"/>
          <w:szCs w:val="24"/>
          <w:lang w:val="bg-BG"/>
        </w:rPr>
        <w:t>Заповед</w:t>
      </w:r>
      <w:r w:rsidRPr="00955303">
        <w:rPr>
          <w:rFonts w:ascii="Times New Roman" w:hAnsi="Times New Roman" w:cs="Times New Roman"/>
          <w:sz w:val="24"/>
          <w:szCs w:val="24"/>
          <w:lang w:val="bg-BG"/>
        </w:rPr>
        <w:t xml:space="preserve"> на Ректора за определяне състав на </w:t>
      </w:r>
      <w:r w:rsidRPr="00955303">
        <w:rPr>
          <w:rFonts w:ascii="Times New Roman" w:hAnsi="Times New Roman" w:cs="Times New Roman"/>
          <w:b/>
          <w:sz w:val="24"/>
          <w:szCs w:val="24"/>
          <w:lang w:val="bg-BG"/>
        </w:rPr>
        <w:t>Комисия по допускане -</w:t>
      </w:r>
      <w:r w:rsidRPr="009553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5303">
        <w:rPr>
          <w:rFonts w:ascii="Times New Roman" w:hAnsi="Times New Roman" w:cs="Times New Roman"/>
          <w:b/>
          <w:sz w:val="24"/>
          <w:szCs w:val="24"/>
          <w:lang w:val="bg-BG"/>
        </w:rPr>
        <w:t>до 3 дни след изтичане</w:t>
      </w:r>
      <w:r w:rsidRPr="00955303">
        <w:rPr>
          <w:rFonts w:ascii="Times New Roman" w:hAnsi="Times New Roman" w:cs="Times New Roman"/>
          <w:sz w:val="24"/>
          <w:szCs w:val="24"/>
          <w:lang w:val="bg-BG"/>
        </w:rPr>
        <w:t xml:space="preserve"> на обявата в ДВ.</w:t>
      </w:r>
    </w:p>
    <w:p w14:paraId="3CDE425B" w14:textId="77777777" w:rsidR="008544A7" w:rsidRPr="000F0907" w:rsidRDefault="00742E3B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F0907">
        <w:rPr>
          <w:rFonts w:ascii="Times New Roman" w:hAnsi="Times New Roman" w:cs="Times New Roman"/>
          <w:sz w:val="24"/>
          <w:szCs w:val="24"/>
          <w:lang w:val="bg-BG"/>
        </w:rPr>
        <w:t xml:space="preserve">Заседание на Комисията по допускане (изготвя се протокол, подписан от всички членове ) – </w:t>
      </w:r>
      <w:r w:rsidRPr="000F0907">
        <w:rPr>
          <w:rFonts w:ascii="Times New Roman" w:hAnsi="Times New Roman" w:cs="Times New Roman"/>
          <w:b/>
          <w:sz w:val="24"/>
          <w:szCs w:val="24"/>
          <w:lang w:val="bg-BG"/>
        </w:rPr>
        <w:t>до 10 дни след определяне на НЖ</w:t>
      </w:r>
      <w:r w:rsidR="00793CB0" w:rsidRPr="000F0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93CB0" w:rsidRPr="000F0907">
        <w:rPr>
          <w:rFonts w:ascii="Times New Roman" w:hAnsi="Times New Roman" w:cs="Times New Roman"/>
          <w:i/>
          <w:sz w:val="24"/>
          <w:szCs w:val="24"/>
          <w:lang w:val="bg-BG"/>
        </w:rPr>
        <w:t>(чл. 4, ал. 5 от ПРАС на МУ-Варна)</w:t>
      </w:r>
      <w:r w:rsidRPr="000F0907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35A46810" w14:textId="77777777" w:rsidR="008544A7" w:rsidRPr="00791120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1120">
        <w:rPr>
          <w:rFonts w:ascii="Times New Roman" w:hAnsi="Times New Roman" w:cs="Times New Roman"/>
          <w:b/>
          <w:sz w:val="24"/>
          <w:szCs w:val="24"/>
          <w:lang w:val="bg-BG"/>
        </w:rPr>
        <w:t>Писма за допускан</w:t>
      </w:r>
      <w:r w:rsidR="00E06A44" w:rsidRPr="0079112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</w:t>
      </w:r>
      <w:r w:rsidR="00E06A44" w:rsidRPr="00791120">
        <w:rPr>
          <w:rFonts w:ascii="Times New Roman" w:hAnsi="Times New Roman" w:cs="Times New Roman"/>
          <w:sz w:val="24"/>
          <w:szCs w:val="24"/>
          <w:lang w:val="bg-BG"/>
        </w:rPr>
        <w:t xml:space="preserve">– кандидатите се уведомяват </w:t>
      </w:r>
      <w:r w:rsidR="00742E3B" w:rsidRPr="00791120">
        <w:rPr>
          <w:rFonts w:ascii="Times New Roman" w:hAnsi="Times New Roman" w:cs="Times New Roman"/>
          <w:sz w:val="24"/>
          <w:szCs w:val="24"/>
          <w:lang w:val="bg-BG"/>
        </w:rPr>
        <w:t xml:space="preserve">за допускането/ недопускането за участие в конкурса </w:t>
      </w:r>
      <w:r w:rsidR="00E06A44" w:rsidRPr="00791120">
        <w:rPr>
          <w:rFonts w:ascii="Times New Roman" w:hAnsi="Times New Roman" w:cs="Times New Roman"/>
          <w:b/>
          <w:sz w:val="24"/>
          <w:szCs w:val="24"/>
          <w:lang w:val="bg-BG"/>
        </w:rPr>
        <w:t>до 14 дни</w:t>
      </w:r>
      <w:r w:rsidR="00E06A44" w:rsidRPr="00791120">
        <w:rPr>
          <w:rFonts w:ascii="Times New Roman" w:hAnsi="Times New Roman" w:cs="Times New Roman"/>
          <w:sz w:val="24"/>
          <w:szCs w:val="24"/>
          <w:lang w:val="bg-BG"/>
        </w:rPr>
        <w:t xml:space="preserve"> след определяне</w:t>
      </w:r>
      <w:r w:rsidRPr="00791120">
        <w:rPr>
          <w:rFonts w:ascii="Times New Roman" w:hAnsi="Times New Roman" w:cs="Times New Roman"/>
          <w:sz w:val="24"/>
          <w:szCs w:val="24"/>
          <w:lang w:val="bg-BG"/>
        </w:rPr>
        <w:t xml:space="preserve"> на НЖ за датата, часа и мястото на провеждане на конкурса</w:t>
      </w:r>
      <w:r w:rsidR="0063246A" w:rsidRPr="007911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246A" w:rsidRPr="00791120">
        <w:rPr>
          <w:rFonts w:ascii="Times New Roman" w:hAnsi="Times New Roman" w:cs="Times New Roman"/>
          <w:i/>
          <w:sz w:val="24"/>
          <w:szCs w:val="24"/>
          <w:lang w:val="bg-BG"/>
        </w:rPr>
        <w:t>(чл. 4, ал. 6 от ПРАС на МУ-Варна)</w:t>
      </w:r>
      <w:r w:rsidR="00E1207F" w:rsidRPr="0079112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F3900D4" w14:textId="77777777" w:rsidR="008544A7" w:rsidRPr="00430B86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BB33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Първо </w:t>
      </w:r>
      <w:r w:rsidR="00E06A44" w:rsidRPr="00BB3392">
        <w:rPr>
          <w:rFonts w:ascii="Times New Roman" w:hAnsi="Times New Roman" w:cs="Times New Roman"/>
          <w:b/>
          <w:sz w:val="24"/>
          <w:szCs w:val="24"/>
          <w:lang w:val="bg-BG"/>
        </w:rPr>
        <w:t>присъствено/</w:t>
      </w:r>
      <w:r w:rsidR="00CA2F99" w:rsidRPr="00BB33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неприсъствено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заседание </w:t>
      </w:r>
      <w:r w:rsidR="00242079" w:rsidRPr="00430B86">
        <w:rPr>
          <w:rFonts w:ascii="Times New Roman" w:hAnsi="Times New Roman" w:cs="Times New Roman"/>
          <w:sz w:val="24"/>
          <w:szCs w:val="24"/>
          <w:lang w:val="bg-BG"/>
        </w:rPr>
        <w:t>на НЖ –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2079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14 </w:t>
      </w:r>
      <w:r w:rsidR="00242079" w:rsidRPr="00430B86">
        <w:rPr>
          <w:rFonts w:ascii="Times New Roman" w:hAnsi="Times New Roman" w:cs="Times New Roman"/>
          <w:b/>
          <w:sz w:val="24"/>
          <w:szCs w:val="24"/>
          <w:lang w:val="bg-BG"/>
        </w:rPr>
        <w:t>дни от изтичане на обявата</w:t>
      </w:r>
      <w:r w:rsidR="00242079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в ДВ. Протокол 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242079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1 от 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>заседанието, с подпис на председателя</w:t>
      </w:r>
      <w:r w:rsidR="00242079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се изпраща 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242079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отдел </w:t>
      </w:r>
      <w:r w:rsidR="00595946" w:rsidRPr="00430B86">
        <w:rPr>
          <w:rFonts w:ascii="Times New Roman" w:hAnsi="Times New Roman" w:cs="Times New Roman"/>
          <w:sz w:val="24"/>
          <w:szCs w:val="24"/>
          <w:lang w:val="bg-BG"/>
        </w:rPr>
        <w:t>КР</w:t>
      </w:r>
      <w:r w:rsidR="002365A3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365A3" w:rsidRPr="00430B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(чл. </w:t>
      </w:r>
      <w:r w:rsidR="002365A3" w:rsidRPr="00430B86">
        <w:rPr>
          <w:rFonts w:ascii="Times New Roman" w:hAnsi="Times New Roman" w:cs="Times New Roman"/>
          <w:sz w:val="24"/>
          <w:szCs w:val="24"/>
          <w:lang w:val="bg-BG"/>
        </w:rPr>
        <w:t>127, ал.</w:t>
      </w:r>
      <w:r w:rsidR="009B17E3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365A3" w:rsidRPr="00430B8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9B17E3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и ал. 3</w:t>
      </w:r>
      <w:r w:rsidR="002365A3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от ПРАС на МУ-Варна</w:t>
      </w:r>
      <w:r w:rsidR="008276E2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CD026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1427" w:rsidRPr="00430B8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D0267" w:rsidRPr="00430B86">
        <w:rPr>
          <w:rFonts w:ascii="Times New Roman" w:hAnsi="Times New Roman" w:cs="Times New Roman"/>
          <w:sz w:val="24"/>
          <w:szCs w:val="24"/>
          <w:lang w:val="bg-BG"/>
        </w:rPr>
        <w:t>доцент</w:t>
      </w:r>
      <w:r w:rsidR="00A51427" w:rsidRPr="00430B8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D026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и чл. 139, ал. 4 от ПРАС</w:t>
      </w:r>
      <w:r w:rsidR="008276E2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на М</w:t>
      </w:r>
      <w:r w:rsidR="00AD3CCE" w:rsidRPr="00430B86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8276E2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-Варна за </w:t>
      </w:r>
      <w:r w:rsidR="00A51427" w:rsidRPr="00430B8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8276E2" w:rsidRPr="00430B86"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r w:rsidR="00A51427" w:rsidRPr="00430B8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365A3" w:rsidRPr="00430B8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E1207F" w:rsidRPr="00430B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8E1CF1C" w14:textId="77777777" w:rsidR="008544A7" w:rsidRPr="00430B86" w:rsidRDefault="00E00BD2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Уведомителни писма до НЖ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– членовете на НЖ получават цялата документация на кандидатите за оценка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61A12" w:rsidRPr="00430B8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административни документи, договор </w:t>
      </w:r>
      <w:proofErr w:type="spellStart"/>
      <w:r w:rsidR="00661A12" w:rsidRPr="00430B8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661A12" w:rsidRPr="00430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A12" w:rsidRPr="00430B86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="00661A12" w:rsidRPr="00430B8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661A12" w:rsidRPr="00430B86">
        <w:rPr>
          <w:rFonts w:ascii="Times New Roman" w:eastAsia="Calibri" w:hAnsi="Times New Roman" w:cs="Times New Roman"/>
          <w:sz w:val="24"/>
          <w:szCs w:val="24"/>
        </w:rPr>
        <w:t>научно</w:t>
      </w:r>
      <w:proofErr w:type="spellEnd"/>
      <w:r w:rsidR="00661A12" w:rsidRPr="00430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A12" w:rsidRPr="00430B86">
        <w:rPr>
          <w:rFonts w:ascii="Times New Roman" w:eastAsia="Calibri" w:hAnsi="Times New Roman" w:cs="Times New Roman"/>
          <w:sz w:val="24"/>
          <w:szCs w:val="24"/>
        </w:rPr>
        <w:t>жури</w:t>
      </w:r>
      <w:proofErr w:type="spellEnd"/>
      <w:r w:rsidR="00661A12" w:rsidRPr="00430B8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661A12" w:rsidRPr="00430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A12" w:rsidRPr="00430B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протокол от проведено първо заседание на НЖ, 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>както и заповедта на Ректора за състава на журито.</w:t>
      </w:r>
    </w:p>
    <w:p w14:paraId="19D33606" w14:textId="77777777" w:rsidR="00D92D07" w:rsidRPr="00430B86" w:rsidRDefault="00242079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Предаване на р</w:t>
      </w:r>
      <w:r w:rsidR="00BD7AC7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ецензиите и становищата </w:t>
      </w:r>
      <w:r w:rsidR="00742E3B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(на български и на английски език) </w:t>
      </w:r>
      <w:r w:rsidR="00E00BD2" w:rsidRPr="00430B86">
        <w:rPr>
          <w:rFonts w:ascii="Times New Roman" w:hAnsi="Times New Roman" w:cs="Times New Roman"/>
          <w:b/>
          <w:sz w:val="24"/>
          <w:szCs w:val="24"/>
          <w:lang w:val="bg-BG"/>
        </w:rPr>
        <w:t>от НЖ</w:t>
      </w:r>
      <w:r w:rsidR="00E00BD2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в отдел КР 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BD7AC7" w:rsidRPr="00430B86">
        <w:rPr>
          <w:rFonts w:ascii="Times New Roman" w:hAnsi="Times New Roman" w:cs="Times New Roman"/>
          <w:b/>
          <w:sz w:val="24"/>
          <w:szCs w:val="24"/>
          <w:lang w:val="bg-BG"/>
        </w:rPr>
        <w:t>до 2 месеца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от определяне на състава на НЖ, но 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не по-късно от 30 дни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преди заключителното заседание на НЖ</w:t>
      </w:r>
      <w:r w:rsidR="00AD3CCE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3CCE" w:rsidRPr="00430B86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C58DA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чл. 127, ал. 5 от ПРАС на МУ-Варна за </w:t>
      </w:r>
      <w:r w:rsidR="007C58DA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7C58DA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чл. 139, </w:t>
      </w:r>
      <w:r w:rsidR="00AD3CCE" w:rsidRPr="00430B86">
        <w:rPr>
          <w:rFonts w:ascii="Times New Roman" w:hAnsi="Times New Roman" w:cs="Times New Roman"/>
          <w:i/>
          <w:sz w:val="24"/>
          <w:szCs w:val="24"/>
          <w:lang w:val="bg-BG"/>
        </w:rPr>
        <w:t>ал.</w:t>
      </w:r>
      <w:r w:rsidR="007C58DA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D3CCE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6 от ПРАС на МУ-Варна за </w:t>
      </w:r>
      <w:r w:rsidR="007C58DA" w:rsidRPr="00430B86">
        <w:rPr>
          <w:rFonts w:ascii="Times New Roman" w:hAnsi="Times New Roman" w:cs="Times New Roman"/>
          <w:i/>
          <w:sz w:val="24"/>
          <w:szCs w:val="24"/>
          <w:lang w:val="bg-BG"/>
        </w:rPr>
        <w:t>„</w:t>
      </w:r>
      <w:r w:rsidR="00AD3CCE" w:rsidRPr="00430B86">
        <w:rPr>
          <w:rFonts w:ascii="Times New Roman" w:hAnsi="Times New Roman" w:cs="Times New Roman"/>
          <w:i/>
          <w:sz w:val="24"/>
          <w:szCs w:val="24"/>
          <w:lang w:val="bg-BG"/>
        </w:rPr>
        <w:t>професор</w:t>
      </w:r>
      <w:r w:rsidR="007C58DA" w:rsidRPr="00430B86">
        <w:rPr>
          <w:rFonts w:ascii="Times New Roman" w:hAnsi="Times New Roman" w:cs="Times New Roman"/>
          <w:i/>
          <w:sz w:val="24"/>
          <w:szCs w:val="24"/>
          <w:lang w:val="bg-BG"/>
        </w:rPr>
        <w:t>“</w:t>
      </w:r>
      <w:r w:rsidR="00D815DF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56CC3748" w14:textId="2AFCD861" w:rsidR="00D92D07" w:rsidRPr="00430B86" w:rsidRDefault="00E00BD2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Публикуване в сайта на МУ-Варна - д</w:t>
      </w:r>
      <w:r w:rsidR="00BD7AC7" w:rsidRPr="00430B86">
        <w:rPr>
          <w:rFonts w:ascii="Times New Roman" w:hAnsi="Times New Roman" w:cs="Times New Roman"/>
          <w:b/>
          <w:sz w:val="24"/>
          <w:szCs w:val="24"/>
          <w:lang w:val="bg-BG"/>
        </w:rPr>
        <w:t>о 30 дни</w:t>
      </w:r>
      <w:r w:rsidR="00BD7AC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преди заключителното заседание на НЖ се публикуват </w:t>
      </w:r>
      <w:r w:rsidR="00595946" w:rsidRPr="00430B86">
        <w:rPr>
          <w:rFonts w:ascii="Times New Roman" w:hAnsi="Times New Roman" w:cs="Times New Roman"/>
          <w:sz w:val="24"/>
          <w:szCs w:val="24"/>
          <w:lang w:val="bg-BG"/>
        </w:rPr>
        <w:t>рецензиите и становищата на НЖ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2E3B" w:rsidRPr="00430B86">
        <w:rPr>
          <w:rFonts w:ascii="Times New Roman" w:hAnsi="Times New Roman" w:cs="Times New Roman"/>
          <w:b/>
          <w:sz w:val="24"/>
          <w:szCs w:val="24"/>
          <w:lang w:val="bg-BG"/>
        </w:rPr>
        <w:t>(на български и на английски език)</w:t>
      </w:r>
      <w:r w:rsidR="00595946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D7AC7" w:rsidRPr="00430B86">
        <w:rPr>
          <w:rFonts w:ascii="Times New Roman" w:hAnsi="Times New Roman" w:cs="Times New Roman"/>
          <w:sz w:val="24"/>
          <w:szCs w:val="24"/>
          <w:lang w:val="bg-BG"/>
        </w:rPr>
        <w:t>резюмета</w:t>
      </w:r>
      <w:r w:rsidR="00595946" w:rsidRPr="00430B86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D7AC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595946" w:rsidRPr="00430B86">
        <w:rPr>
          <w:rFonts w:ascii="Times New Roman" w:hAnsi="Times New Roman" w:cs="Times New Roman"/>
          <w:sz w:val="24"/>
          <w:szCs w:val="24"/>
          <w:lang w:val="bg-BG"/>
        </w:rPr>
        <w:t>научните</w:t>
      </w:r>
      <w:r w:rsidR="00BD7AC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5946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трудове на кандидата </w:t>
      </w:r>
      <w:r w:rsidR="00742E3B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(на български и на английски език) </w:t>
      </w:r>
      <w:r w:rsidR="00595946" w:rsidRPr="00430B86">
        <w:rPr>
          <w:rFonts w:ascii="Times New Roman" w:hAnsi="Times New Roman" w:cs="Times New Roman"/>
          <w:sz w:val="24"/>
          <w:szCs w:val="24"/>
          <w:lang w:val="bg-BG"/>
        </w:rPr>
        <w:t>и датата на заключителното заседание на НЖ</w:t>
      </w:r>
      <w:r w:rsidR="008276E2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76E2" w:rsidRPr="00430B86">
        <w:rPr>
          <w:rFonts w:ascii="Times New Roman" w:hAnsi="Times New Roman" w:cs="Times New Roman"/>
          <w:i/>
          <w:sz w:val="24"/>
          <w:szCs w:val="24"/>
          <w:lang w:val="bg-BG"/>
        </w:rPr>
        <w:t>(чл. 130 от ПРАС на МУ-Варна</w:t>
      </w:r>
      <w:r w:rsidR="003256FF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</w:t>
      </w:r>
      <w:r w:rsidR="00454614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3256FF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доцент</w:t>
      </w:r>
      <w:r w:rsidR="00454614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3256FF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142 от ПРАС на МУ Варна за </w:t>
      </w:r>
      <w:r w:rsidR="00454614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3256FF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професор</w:t>
      </w:r>
      <w:r w:rsidR="00454614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3256FF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595946"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3719A59" w14:textId="65B99149" w:rsidR="00D92D07" w:rsidRPr="00430B86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Доклад за разходи на НЖ</w:t>
      </w:r>
      <w:r w:rsidR="002F321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до 14 дни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преди </w:t>
      </w:r>
      <w:r w:rsidR="002F3217" w:rsidRPr="00430B86">
        <w:rPr>
          <w:rFonts w:ascii="Times New Roman" w:hAnsi="Times New Roman" w:cs="Times New Roman"/>
          <w:sz w:val="24"/>
          <w:szCs w:val="24"/>
          <w:lang w:val="bg-BG"/>
        </w:rPr>
        <w:t>заключителното заседание на НЖ</w:t>
      </w:r>
      <w:r w:rsidR="000918C8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18C8" w:rsidRPr="00430B86">
        <w:rPr>
          <w:rFonts w:ascii="Times New Roman" w:hAnsi="Times New Roman" w:cs="Times New Roman"/>
          <w:i/>
          <w:sz w:val="24"/>
          <w:szCs w:val="24"/>
          <w:lang w:val="bg-BG"/>
        </w:rPr>
        <w:t>(чл. 128, ал.2 от ПРАС на МУ-Варна за</w:t>
      </w:r>
      <w:r w:rsidR="000918C8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„доцент“</w:t>
      </w:r>
      <w:r w:rsidR="00D01EF9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D01EF9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 чл. 140, ал. 2 от ПРАС на МУ Варна за </w:t>
      </w:r>
      <w:r w:rsidR="00D01EF9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„професор“</w:t>
      </w:r>
      <w:r w:rsidR="007536BE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2F3217"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723A5F2" w14:textId="0C3E730F" w:rsidR="00E62902" w:rsidRPr="00430B86" w:rsidRDefault="00E62902" w:rsidP="00F97668">
      <w:pPr>
        <w:pStyle w:val="ListParagraph"/>
        <w:spacing w:before="160" w:line="24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B86">
        <w:rPr>
          <w:rFonts w:ascii="Times New Roman" w:hAnsi="Times New Roman" w:cs="Times New Roman"/>
          <w:spacing w:val="-2"/>
          <w:sz w:val="24"/>
          <w:szCs w:val="24"/>
        </w:rPr>
        <w:t>*</w:t>
      </w:r>
      <w:proofErr w:type="spellStart"/>
      <w:r w:rsidRPr="00430B86">
        <w:rPr>
          <w:rFonts w:ascii="Times New Roman" w:hAnsi="Times New Roman" w:cs="Times New Roman"/>
          <w:b/>
          <w:spacing w:val="-2"/>
          <w:sz w:val="24"/>
          <w:szCs w:val="24"/>
        </w:rPr>
        <w:t>Докладът</w:t>
      </w:r>
      <w:proofErr w:type="spellEnd"/>
      <w:r w:rsidRPr="00430B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B86">
        <w:rPr>
          <w:rFonts w:ascii="Times New Roman" w:hAnsi="Times New Roman" w:cs="Times New Roman"/>
          <w:b/>
          <w:spacing w:val="-2"/>
          <w:sz w:val="24"/>
          <w:szCs w:val="24"/>
        </w:rPr>
        <w:t>не</w:t>
      </w:r>
      <w:proofErr w:type="spellEnd"/>
      <w:r w:rsidRPr="00430B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B86">
        <w:rPr>
          <w:rFonts w:ascii="Times New Roman" w:hAnsi="Times New Roman" w:cs="Times New Roman"/>
          <w:b/>
          <w:spacing w:val="-2"/>
          <w:sz w:val="24"/>
          <w:szCs w:val="24"/>
        </w:rPr>
        <w:t>се</w:t>
      </w:r>
      <w:proofErr w:type="spellEnd"/>
      <w:r w:rsidRPr="00430B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B86">
        <w:rPr>
          <w:rFonts w:ascii="Times New Roman" w:hAnsi="Times New Roman" w:cs="Times New Roman"/>
          <w:b/>
          <w:spacing w:val="-2"/>
          <w:sz w:val="24"/>
          <w:szCs w:val="24"/>
        </w:rPr>
        <w:t>изготвя</w:t>
      </w:r>
      <w:proofErr w:type="spellEnd"/>
      <w:r w:rsidRPr="00430B86">
        <w:rPr>
          <w:rFonts w:ascii="Times New Roman" w:hAnsi="Times New Roman" w:cs="Times New Roman"/>
          <w:b/>
          <w:spacing w:val="-2"/>
          <w:sz w:val="24"/>
          <w:szCs w:val="24"/>
          <w:lang w:val="bg-BG"/>
        </w:rPr>
        <w:t xml:space="preserve">, когато не се налага командироване на членове от НЖ </w:t>
      </w:r>
      <w:proofErr w:type="gramStart"/>
      <w:r w:rsidRPr="00430B86">
        <w:rPr>
          <w:rFonts w:ascii="Times New Roman" w:hAnsi="Times New Roman" w:cs="Times New Roman"/>
          <w:spacing w:val="-2"/>
          <w:sz w:val="24"/>
          <w:szCs w:val="24"/>
          <w:lang w:val="bg-BG"/>
        </w:rPr>
        <w:t>(</w:t>
      </w:r>
      <w:r w:rsidRPr="00430B86">
        <w:rPr>
          <w:rFonts w:ascii="Times New Roman" w:hAnsi="Times New Roman" w:cs="Times New Roman"/>
          <w:b/>
          <w:spacing w:val="-2"/>
          <w:sz w:val="24"/>
          <w:szCs w:val="24"/>
          <w:lang w:val="bg-BG"/>
        </w:rPr>
        <w:t xml:space="preserve"> </w:t>
      </w:r>
      <w:r w:rsidRPr="00430B86">
        <w:rPr>
          <w:rFonts w:ascii="Times New Roman" w:hAnsi="Times New Roman" w:cs="Times New Roman"/>
          <w:i/>
          <w:spacing w:val="-2"/>
          <w:sz w:val="24"/>
          <w:szCs w:val="24"/>
          <w:lang w:val="bg-BG"/>
        </w:rPr>
        <w:t>при</w:t>
      </w:r>
      <w:proofErr w:type="gramEnd"/>
      <w:r w:rsidRPr="00430B86">
        <w:rPr>
          <w:rFonts w:ascii="Times New Roman" w:hAnsi="Times New Roman" w:cs="Times New Roman"/>
          <w:i/>
          <w:spacing w:val="-2"/>
          <w:sz w:val="24"/>
          <w:szCs w:val="24"/>
          <w:lang w:val="bg-BG"/>
        </w:rPr>
        <w:t xml:space="preserve"> </w:t>
      </w:r>
      <w:r w:rsidR="00B2140C" w:rsidRPr="00430B86">
        <w:rPr>
          <w:rFonts w:ascii="Times New Roman" w:hAnsi="Times New Roman" w:cs="Times New Roman"/>
          <w:i/>
          <w:spacing w:val="-2"/>
          <w:sz w:val="24"/>
          <w:szCs w:val="24"/>
          <w:lang w:val="bg-BG"/>
        </w:rPr>
        <w:t xml:space="preserve">дистанционно </w:t>
      </w:r>
      <w:r w:rsidRPr="00430B86">
        <w:rPr>
          <w:rFonts w:ascii="Times New Roman" w:hAnsi="Times New Roman" w:cs="Times New Roman"/>
          <w:i/>
          <w:spacing w:val="-2"/>
          <w:sz w:val="24"/>
          <w:szCs w:val="24"/>
          <w:lang w:val="bg-BG"/>
        </w:rPr>
        <w:t>провеждане на заседанието)</w:t>
      </w:r>
      <w:r w:rsidRPr="00430B8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</w:p>
    <w:p w14:paraId="408022B3" w14:textId="26515DEF" w:rsidR="00E62902" w:rsidRPr="00430B86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Заключително заседание</w:t>
      </w:r>
      <w:r w:rsidR="002F3217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НЖ</w:t>
      </w:r>
      <w:r w:rsidR="004106F0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536BE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6 месеца от обявата в ДВ </w:t>
      </w:r>
      <w:r w:rsidR="004106F0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(</w:t>
      </w:r>
      <w:r w:rsidR="004106F0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чл. 131 от ПРАС на МУ-Варна за </w:t>
      </w:r>
      <w:r w:rsidR="004106F0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4106F0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143 от ПРАС на МУ-Варна за </w:t>
      </w:r>
      <w:r w:rsidR="004106F0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„професор“)</w:t>
      </w:r>
      <w:r w:rsidR="00742E3B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.</w:t>
      </w:r>
    </w:p>
    <w:p w14:paraId="0F4E2203" w14:textId="057BFE6F" w:rsidR="00D92D07" w:rsidRPr="00430B86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Доклад </w:t>
      </w:r>
      <w:r w:rsidR="00EA7379"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Председателя на НЖ 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и протокол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7379" w:rsidRPr="00430B86">
        <w:rPr>
          <w:rFonts w:ascii="Times New Roman" w:hAnsi="Times New Roman" w:cs="Times New Roman"/>
          <w:sz w:val="24"/>
          <w:szCs w:val="24"/>
          <w:lang w:val="bg-BG"/>
        </w:rPr>
        <w:t>от заключителното заседание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>, подписани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от всички членове 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EA7379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насочва 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EA7379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към ФС и отдел КР </w:t>
      </w:r>
      <w:r w:rsidR="00EA7379" w:rsidRPr="00430B86">
        <w:rPr>
          <w:rFonts w:ascii="Times New Roman" w:hAnsi="Times New Roman" w:cs="Times New Roman"/>
          <w:b/>
          <w:sz w:val="24"/>
          <w:szCs w:val="24"/>
          <w:lang w:val="bg-BG"/>
        </w:rPr>
        <w:t>в 7-дневен срок</w:t>
      </w:r>
      <w:r w:rsidR="00B90320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B90320" w:rsidRPr="00430B86">
        <w:rPr>
          <w:rFonts w:ascii="Times New Roman" w:hAnsi="Times New Roman" w:cs="Times New Roman"/>
          <w:sz w:val="24"/>
          <w:szCs w:val="24"/>
          <w:lang w:val="bg-BG"/>
        </w:rPr>
        <w:t>аседание</w:t>
      </w:r>
      <w:r w:rsidR="00742E3B" w:rsidRPr="00430B8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716015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6015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(чл. 131, ал.3 от ПРАС на МУ-Варна за </w:t>
      </w:r>
      <w:r w:rsidR="00716015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797768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</w:t>
      </w:r>
      <w:r w:rsidR="00716015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л. 143, ал.3 от ПРАС на МУ-Варна за </w:t>
      </w:r>
      <w:r w:rsidR="00716015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„професор“</w:t>
      </w:r>
      <w:r w:rsidR="00716015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0B2598"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E62902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Когато заседанието се провежда </w:t>
      </w:r>
      <w:r w:rsidR="00D26548" w:rsidRPr="00430B86">
        <w:rPr>
          <w:rFonts w:ascii="Times New Roman" w:hAnsi="Times New Roman" w:cs="Times New Roman"/>
          <w:i/>
          <w:sz w:val="24"/>
          <w:szCs w:val="24"/>
          <w:lang w:val="bg-BG"/>
        </w:rPr>
        <w:t>дистанционно (</w:t>
      </w:r>
      <w:r w:rsidR="00E62902" w:rsidRPr="00430B86">
        <w:rPr>
          <w:rFonts w:ascii="Times New Roman" w:hAnsi="Times New Roman" w:cs="Times New Roman"/>
          <w:i/>
          <w:sz w:val="24"/>
          <w:szCs w:val="24"/>
          <w:lang w:val="bg-BG"/>
        </w:rPr>
        <w:t>във виртуална зала</w:t>
      </w:r>
      <w:r w:rsidR="00D26548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E62902" w:rsidRPr="00430B86">
        <w:rPr>
          <w:rFonts w:ascii="Times New Roman" w:hAnsi="Times New Roman" w:cs="Times New Roman"/>
          <w:i/>
          <w:sz w:val="24"/>
          <w:szCs w:val="24"/>
          <w:lang w:val="bg-BG"/>
        </w:rPr>
        <w:t>, протокола</w:t>
      </w:r>
      <w:r w:rsidR="00FC479F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доклада</w:t>
      </w:r>
      <w:r w:rsidR="00E62902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се подписв</w:t>
      </w:r>
      <w:r w:rsidR="00FC479F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ат </w:t>
      </w:r>
      <w:r w:rsidR="00E62902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председателя, а другите членове изпращат подписани декларации за вот.</w:t>
      </w:r>
    </w:p>
    <w:p w14:paraId="437B8D01" w14:textId="77BE4447" w:rsidR="00D92D07" w:rsidRPr="00430B86" w:rsidRDefault="00A1701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ФС</w:t>
      </w:r>
      <w:r w:rsidR="00742E3B" w:rsidRPr="00430B86">
        <w:rPr>
          <w:rFonts w:ascii="Times New Roman" w:hAnsi="Times New Roman" w:cs="Times New Roman"/>
          <w:b/>
          <w:sz w:val="24"/>
          <w:szCs w:val="24"/>
          <w:lang w:val="bg-BG"/>
        </w:rPr>
        <w:t>/ АС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взема решение за избор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до 1 месец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от предложението на НЖ</w:t>
      </w:r>
      <w:r w:rsidR="00144BC9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4BC9" w:rsidRPr="00430B86">
        <w:rPr>
          <w:rFonts w:ascii="Times New Roman" w:hAnsi="Times New Roman" w:cs="Times New Roman"/>
          <w:i/>
          <w:sz w:val="24"/>
          <w:szCs w:val="24"/>
          <w:lang w:val="bg-BG"/>
        </w:rPr>
        <w:t>(чл. 132, ал. 1 от</w:t>
      </w:r>
      <w:r w:rsidR="0095254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ПРАС на МУ-Варна за </w:t>
      </w:r>
      <w:r w:rsidR="00952541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95254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</w:t>
      </w:r>
      <w:r w:rsidR="00144BC9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чл. 144, ал.</w:t>
      </w:r>
      <w:r w:rsidR="0095254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144BC9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1 от ПРАС на МУ-Варна за </w:t>
      </w:r>
      <w:r w:rsidR="00144BC9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„професор“</w:t>
      </w:r>
      <w:r w:rsidR="00EF37F3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5DD36E0" w14:textId="3EE31415" w:rsidR="00D92D07" w:rsidRPr="00430B86" w:rsidRDefault="00A1701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Заповед за утвърждаване на избора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от Ректор</w:t>
      </w:r>
      <w:r w:rsidR="002F3A14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3A14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(чл. 132, ал. 3 от </w:t>
      </w:r>
      <w:r w:rsidR="002860F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ПРАС на МУ-Варна за </w:t>
      </w:r>
      <w:r w:rsidR="002860F1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2860F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</w:t>
      </w:r>
      <w:r w:rsidR="002F3A14" w:rsidRPr="00430B86">
        <w:rPr>
          <w:rFonts w:ascii="Times New Roman" w:hAnsi="Times New Roman" w:cs="Times New Roman"/>
          <w:i/>
          <w:sz w:val="24"/>
          <w:szCs w:val="24"/>
          <w:lang w:val="bg-BG"/>
        </w:rPr>
        <w:t>чл. 144, ал.</w:t>
      </w:r>
      <w:r w:rsidR="002860F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F3A14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4 от ПРАС на МУ-Варна за </w:t>
      </w:r>
      <w:r w:rsidR="002F3A14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„професор</w:t>
      </w:r>
      <w:r w:rsidR="00EF37F3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E92C0E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004371E0" w14:textId="4AF38870" w:rsidR="004743FF" w:rsidRPr="00430B86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Уведомяване </w:t>
      </w:r>
      <w:r w:rsidR="006D36CB" w:rsidRPr="00430B86">
        <w:rPr>
          <w:rFonts w:ascii="Times New Roman" w:hAnsi="Times New Roman" w:cs="Times New Roman"/>
          <w:b/>
          <w:sz w:val="24"/>
          <w:szCs w:val="24"/>
          <w:lang w:val="bg-BG"/>
        </w:rPr>
        <w:t>за избора</w:t>
      </w:r>
      <w:r w:rsidR="006D36C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на всички </w:t>
      </w:r>
      <w:r w:rsidR="006D36C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допуснати кандидати </w:t>
      </w:r>
      <w:r w:rsidR="006D36CB" w:rsidRPr="00430B86">
        <w:rPr>
          <w:rFonts w:ascii="Times New Roman" w:hAnsi="Times New Roman" w:cs="Times New Roman"/>
          <w:b/>
          <w:sz w:val="24"/>
          <w:szCs w:val="24"/>
          <w:lang w:val="bg-BG"/>
        </w:rPr>
        <w:t>до 14 дни</w:t>
      </w:r>
      <w:r w:rsidR="006D36C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избора от ФС</w:t>
      </w:r>
      <w:r w:rsidR="006D36CB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36CB" w:rsidRPr="00430B8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D36CB" w:rsidRPr="00430B86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="006D36CB" w:rsidRPr="00430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36CB" w:rsidRPr="00430B86">
        <w:rPr>
          <w:rFonts w:ascii="Times New Roman" w:hAnsi="Times New Roman" w:cs="Times New Roman"/>
          <w:i/>
          <w:sz w:val="24"/>
          <w:szCs w:val="24"/>
        </w:rPr>
        <w:t>заповедта</w:t>
      </w:r>
      <w:proofErr w:type="spellEnd"/>
      <w:r w:rsidR="006D36CB" w:rsidRPr="00430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36CB" w:rsidRPr="00430B86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="006D36CB" w:rsidRPr="00430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36CB" w:rsidRPr="00430B86">
        <w:rPr>
          <w:rFonts w:ascii="Times New Roman" w:hAnsi="Times New Roman" w:cs="Times New Roman"/>
          <w:i/>
          <w:sz w:val="24"/>
          <w:szCs w:val="24"/>
        </w:rPr>
        <w:t>утвърждаване</w:t>
      </w:r>
      <w:proofErr w:type="spellEnd"/>
      <w:r w:rsidR="006D36CB" w:rsidRPr="00430B86">
        <w:rPr>
          <w:rFonts w:ascii="Times New Roman" w:hAnsi="Times New Roman" w:cs="Times New Roman"/>
          <w:i/>
          <w:sz w:val="24"/>
          <w:szCs w:val="24"/>
        </w:rPr>
        <w:t>)</w:t>
      </w:r>
      <w:r w:rsidR="00F20518" w:rsidRPr="00430B86">
        <w:rPr>
          <w:rFonts w:ascii="Times New Roman" w:hAnsi="Times New Roman" w:cs="Times New Roman"/>
          <w:i/>
          <w:sz w:val="24"/>
          <w:szCs w:val="24"/>
          <w:lang w:val="bg-BG"/>
        </w:rPr>
        <w:t>(чл. 132, ал. 4 от ПРАС на МУ-Варна за „доцент и чл. 144, ал. 5 от ПРАС на МУ-Варна за „професор“)</w:t>
      </w:r>
      <w:r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36745719" w14:textId="00F26FBD" w:rsidR="00D92D07" w:rsidRPr="00430B86" w:rsidRDefault="006D36CB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 до НАЦИД – </w:t>
      </w: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до 14 дни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от заповедта за утвърждаване</w:t>
      </w:r>
      <w:r w:rsidR="008544A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на избора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07E1" w:rsidRPr="00430B86">
        <w:rPr>
          <w:rFonts w:ascii="Times New Roman" w:hAnsi="Times New Roman" w:cs="Times New Roman"/>
          <w:i/>
          <w:sz w:val="24"/>
          <w:szCs w:val="24"/>
          <w:lang w:val="bg-BG"/>
        </w:rPr>
        <w:t>(чл. 133,</w:t>
      </w:r>
      <w:r w:rsidR="0095254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0607E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ал. 4 от ПРАС на МУ-Варна за </w:t>
      </w:r>
      <w:r w:rsidR="00DC7256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0607E1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доцент</w:t>
      </w:r>
      <w:r w:rsidR="00DC7256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0607E1" w:rsidRPr="00430B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145, ал. 4 от ПРАС на МУ-Варна за </w:t>
      </w:r>
      <w:r w:rsidR="00DC7256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0607E1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професор</w:t>
      </w:r>
      <w:r w:rsidR="00DC7256" w:rsidRPr="00430B86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0607E1" w:rsidRPr="00430B86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D92D07" w:rsidRPr="00430B86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283E20D1" w14:textId="752E4F15" w:rsidR="00D92D07" w:rsidRPr="003B2BA9" w:rsidRDefault="00BD7AC7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0B86">
        <w:rPr>
          <w:rFonts w:ascii="Times New Roman" w:hAnsi="Times New Roman" w:cs="Times New Roman"/>
          <w:b/>
          <w:sz w:val="24"/>
          <w:szCs w:val="24"/>
          <w:lang w:val="bg-BG"/>
        </w:rPr>
        <w:t>Публична академична лекция</w:t>
      </w:r>
      <w:r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36CB" w:rsidRPr="00430B86">
        <w:rPr>
          <w:rFonts w:ascii="Times New Roman" w:hAnsi="Times New Roman" w:cs="Times New Roman"/>
          <w:sz w:val="24"/>
          <w:szCs w:val="24"/>
          <w:lang w:val="bg-BG"/>
        </w:rPr>
        <w:t>на избрания „доцент“</w:t>
      </w:r>
      <w:r w:rsidR="008544A7" w:rsidRPr="0043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36CB" w:rsidRPr="00430B86">
        <w:rPr>
          <w:rFonts w:ascii="Times New Roman" w:hAnsi="Times New Roman" w:cs="Times New Roman"/>
          <w:sz w:val="24"/>
          <w:szCs w:val="24"/>
          <w:lang w:val="bg-BG"/>
        </w:rPr>
        <w:t>или „професор</w:t>
      </w:r>
      <w:r w:rsidR="006D36CB" w:rsidRPr="003B2BA9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Pr="003B2BA9">
        <w:rPr>
          <w:rFonts w:ascii="Times New Roman" w:hAnsi="Times New Roman" w:cs="Times New Roman"/>
          <w:b/>
          <w:sz w:val="24"/>
          <w:szCs w:val="24"/>
          <w:lang w:val="bg-BG"/>
        </w:rPr>
        <w:t>до 2 месеца</w:t>
      </w:r>
      <w:r w:rsidRPr="003B2B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B2BA9">
        <w:rPr>
          <w:rFonts w:ascii="Times New Roman" w:hAnsi="Times New Roman" w:cs="Times New Roman"/>
          <w:b/>
          <w:sz w:val="24"/>
          <w:szCs w:val="24"/>
          <w:lang w:val="bg-BG"/>
        </w:rPr>
        <w:t>от и</w:t>
      </w:r>
      <w:r w:rsidR="006D36CB" w:rsidRPr="003B2BA9">
        <w:rPr>
          <w:rFonts w:ascii="Times New Roman" w:hAnsi="Times New Roman" w:cs="Times New Roman"/>
          <w:b/>
          <w:sz w:val="24"/>
          <w:szCs w:val="24"/>
          <w:lang w:val="bg-BG"/>
        </w:rPr>
        <w:t>збора</w:t>
      </w:r>
      <w:r w:rsidR="0068181B" w:rsidRPr="003B2BA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8181B" w:rsidRPr="003B2BA9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F062D5" w:rsidRPr="003B2BA9">
        <w:rPr>
          <w:rFonts w:ascii="Times New Roman" w:hAnsi="Times New Roman" w:cs="Times New Roman"/>
          <w:i/>
          <w:sz w:val="24"/>
          <w:szCs w:val="24"/>
          <w:lang w:val="bg-BG"/>
        </w:rPr>
        <w:t>чл. 132, ал. 5 от ПРАС на МУ</w:t>
      </w:r>
      <w:r w:rsidR="0068181B" w:rsidRPr="003B2BA9">
        <w:rPr>
          <w:rFonts w:ascii="Times New Roman" w:hAnsi="Times New Roman" w:cs="Times New Roman"/>
          <w:i/>
          <w:sz w:val="24"/>
          <w:szCs w:val="24"/>
          <w:lang w:val="bg-BG"/>
        </w:rPr>
        <w:t xml:space="preserve">-Варна за </w:t>
      </w:r>
      <w:r w:rsidR="00BE7E22" w:rsidRPr="003B2BA9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68181B" w:rsidRPr="003B2BA9">
        <w:rPr>
          <w:rFonts w:ascii="Times New Roman" w:hAnsi="Times New Roman" w:cs="Times New Roman"/>
          <w:b/>
          <w:i/>
          <w:sz w:val="24"/>
          <w:szCs w:val="24"/>
          <w:lang w:val="bg-BG"/>
        </w:rPr>
        <w:t>доцент</w:t>
      </w:r>
      <w:r w:rsidR="00BE7E22" w:rsidRPr="003B2BA9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68181B" w:rsidRPr="003B2BA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144, ал. 6 от МУ-Варна за </w:t>
      </w:r>
      <w:r w:rsidR="00BE7E22" w:rsidRPr="003B2BA9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68181B" w:rsidRPr="003B2BA9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професор</w:t>
      </w:r>
      <w:r w:rsidR="00BE7E22" w:rsidRPr="003B2BA9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68181B" w:rsidRPr="003B2BA9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6D36CB" w:rsidRPr="003B2BA9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27DC5C5" w14:textId="22D88CFB" w:rsidR="00355EF7" w:rsidRPr="008F4684" w:rsidRDefault="006D36CB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F4684">
        <w:rPr>
          <w:rFonts w:ascii="Times New Roman" w:hAnsi="Times New Roman" w:cs="Times New Roman"/>
          <w:b/>
          <w:sz w:val="24"/>
          <w:szCs w:val="24"/>
          <w:lang w:val="bg-BG"/>
        </w:rPr>
        <w:t>Сключване на трудов договор</w:t>
      </w:r>
      <w:r w:rsidR="008544A7" w:rsidRPr="008F46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544A7" w:rsidRPr="008F4684">
        <w:rPr>
          <w:rFonts w:ascii="Times New Roman" w:hAnsi="Times New Roman" w:cs="Times New Roman"/>
          <w:sz w:val="24"/>
          <w:szCs w:val="24"/>
          <w:lang w:val="bg-BG"/>
        </w:rPr>
        <w:t>с кандидата</w:t>
      </w:r>
      <w:r w:rsidRPr="008F4684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8F4684">
        <w:rPr>
          <w:rFonts w:ascii="Times New Roman" w:hAnsi="Times New Roman" w:cs="Times New Roman"/>
          <w:b/>
          <w:sz w:val="24"/>
          <w:szCs w:val="24"/>
          <w:lang w:val="bg-BG"/>
        </w:rPr>
        <w:t>до 1 месец</w:t>
      </w:r>
      <w:r w:rsidRPr="008F4684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8544A7" w:rsidRPr="008F4684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за</w:t>
      </w:r>
      <w:r w:rsidRPr="008F4684">
        <w:rPr>
          <w:rFonts w:ascii="Times New Roman" w:hAnsi="Times New Roman" w:cs="Times New Roman"/>
          <w:sz w:val="24"/>
          <w:szCs w:val="24"/>
          <w:lang w:val="bg-BG"/>
        </w:rPr>
        <w:t xml:space="preserve"> утвърждаване</w:t>
      </w:r>
      <w:r w:rsidR="008544A7" w:rsidRPr="008F4684">
        <w:rPr>
          <w:rFonts w:ascii="Times New Roman" w:hAnsi="Times New Roman" w:cs="Times New Roman"/>
          <w:sz w:val="24"/>
          <w:szCs w:val="24"/>
          <w:lang w:val="bg-BG"/>
        </w:rPr>
        <w:t xml:space="preserve"> на избора</w:t>
      </w:r>
      <w:r w:rsidR="002860F1" w:rsidRPr="008F46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60F1" w:rsidRPr="008F4684">
        <w:rPr>
          <w:rFonts w:ascii="Times New Roman" w:hAnsi="Times New Roman" w:cs="Times New Roman"/>
          <w:i/>
          <w:sz w:val="24"/>
          <w:szCs w:val="24"/>
          <w:lang w:val="bg-BG"/>
        </w:rPr>
        <w:t>(чл. 133, ал. 2</w:t>
      </w:r>
      <w:r w:rsidR="00032B2F" w:rsidRPr="008F468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ПР</w:t>
      </w:r>
      <w:r w:rsidR="000B5B39" w:rsidRPr="008F468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</w:t>
      </w:r>
      <w:r w:rsidR="000B5B39" w:rsidRPr="008F4684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0B5B39" w:rsidRPr="008F468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145, ал. 2 от ПРАС на МУ-Варна за </w:t>
      </w:r>
      <w:r w:rsidR="000B5B39" w:rsidRPr="008F4684">
        <w:rPr>
          <w:rFonts w:ascii="Times New Roman" w:hAnsi="Times New Roman" w:cs="Times New Roman"/>
          <w:b/>
          <w:i/>
          <w:sz w:val="24"/>
          <w:szCs w:val="24"/>
          <w:lang w:val="bg-BG"/>
        </w:rPr>
        <w:t>„професор“</w:t>
      </w:r>
      <w:r w:rsidR="00952541" w:rsidRPr="008F4684">
        <w:rPr>
          <w:rFonts w:ascii="Times New Roman" w:hAnsi="Times New Roman" w:cs="Times New Roman"/>
          <w:i/>
          <w:sz w:val="24"/>
          <w:szCs w:val="24"/>
          <w:lang w:val="bg-BG"/>
        </w:rPr>
        <w:t>).</w:t>
      </w:r>
    </w:p>
    <w:p w14:paraId="5E18FA38" w14:textId="5C8B891F" w:rsidR="000B2598" w:rsidRPr="006663DD" w:rsidRDefault="000B5B39" w:rsidP="00F97668">
      <w:pPr>
        <w:pStyle w:val="ListParagraph"/>
        <w:numPr>
          <w:ilvl w:val="0"/>
          <w:numId w:val="12"/>
        </w:numPr>
        <w:tabs>
          <w:tab w:val="left" w:pos="426"/>
        </w:tabs>
        <w:spacing w:before="160" w:line="120" w:lineRule="atLeast"/>
        <w:ind w:left="397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63DD">
        <w:rPr>
          <w:rFonts w:ascii="Times New Roman" w:hAnsi="Times New Roman" w:cs="Times New Roman"/>
          <w:sz w:val="24"/>
          <w:szCs w:val="24"/>
          <w:lang w:val="bg-BG"/>
        </w:rPr>
        <w:lastRenderedPageBreak/>
        <w:t>Дипл</w:t>
      </w:r>
      <w:bookmarkStart w:id="0" w:name="_GoBack"/>
      <w:bookmarkEnd w:id="0"/>
      <w:r w:rsidRPr="006663DD">
        <w:rPr>
          <w:rFonts w:ascii="Times New Roman" w:hAnsi="Times New Roman" w:cs="Times New Roman"/>
          <w:sz w:val="24"/>
          <w:szCs w:val="24"/>
          <w:lang w:val="bg-BG"/>
        </w:rPr>
        <w:t xml:space="preserve">омата се връчва на </w:t>
      </w:r>
      <w:r w:rsidR="005A5BFB" w:rsidRPr="006663DD">
        <w:rPr>
          <w:rFonts w:ascii="Times New Roman" w:hAnsi="Times New Roman" w:cs="Times New Roman"/>
          <w:sz w:val="24"/>
          <w:szCs w:val="24"/>
          <w:lang w:val="bg-BG"/>
        </w:rPr>
        <w:t xml:space="preserve">тържествен </w:t>
      </w:r>
      <w:r w:rsidR="00032B2F" w:rsidRPr="006663DD">
        <w:rPr>
          <w:rFonts w:ascii="Times New Roman" w:hAnsi="Times New Roman" w:cs="Times New Roman"/>
          <w:sz w:val="24"/>
          <w:szCs w:val="24"/>
          <w:lang w:val="bg-BG"/>
        </w:rPr>
        <w:t>АС на МУ-Варна</w:t>
      </w:r>
      <w:r w:rsidR="005A5BFB" w:rsidRPr="006663DD">
        <w:rPr>
          <w:rFonts w:ascii="Times New Roman" w:hAnsi="Times New Roman" w:cs="Times New Roman"/>
          <w:sz w:val="24"/>
          <w:szCs w:val="24"/>
          <w:lang w:val="bg-BG"/>
        </w:rPr>
        <w:t>, два пъти в годината (м. май или м. декември</w:t>
      </w:r>
      <w:r w:rsidR="008544A7" w:rsidRPr="006663D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663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F4426A8" w14:textId="344E79EA" w:rsidR="003C588D" w:rsidRPr="00BB5015" w:rsidRDefault="003C588D" w:rsidP="00F97668">
      <w:pPr>
        <w:pStyle w:val="ListParagraph"/>
        <w:tabs>
          <w:tab w:val="left" w:pos="426"/>
        </w:tabs>
        <w:spacing w:before="160" w:line="120" w:lineRule="atLeast"/>
        <w:ind w:left="397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</w:pPr>
    </w:p>
    <w:p w14:paraId="748C05F2" w14:textId="1754ED92" w:rsidR="00BD7AC7" w:rsidRDefault="006D36CB" w:rsidP="00F97668">
      <w:pPr>
        <w:pStyle w:val="ListParagraph"/>
        <w:spacing w:before="16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3634A0">
        <w:rPr>
          <w:rFonts w:ascii="Times New Roman" w:hAnsi="Times New Roman" w:cs="Times New Roman"/>
          <w:b/>
          <w:sz w:val="24"/>
          <w:szCs w:val="24"/>
          <w:lang w:val="bg-BG"/>
        </w:rPr>
        <w:t xml:space="preserve">* </w:t>
      </w:r>
      <w:r w:rsidR="00BD7AC7" w:rsidRPr="003634A0">
        <w:rPr>
          <w:rFonts w:ascii="Times New Roman" w:hAnsi="Times New Roman" w:cs="Times New Roman"/>
          <w:b/>
          <w:sz w:val="24"/>
          <w:szCs w:val="24"/>
          <w:lang w:val="bg-BG"/>
        </w:rPr>
        <w:t>Конкурсът трябва да приключи до 6 месеца от обявата в ДВ</w:t>
      </w:r>
      <w:r w:rsidR="007536BE" w:rsidRPr="003634A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500B5" w:rsidRPr="003634A0">
        <w:rPr>
          <w:rFonts w:ascii="Times New Roman" w:hAnsi="Times New Roman" w:cs="Times New Roman"/>
          <w:i/>
          <w:sz w:val="24"/>
          <w:szCs w:val="24"/>
          <w:lang w:val="bg-BG"/>
        </w:rPr>
        <w:t xml:space="preserve">( чл. 123, ал.3 от ПРАС на МУ-Варна за </w:t>
      </w:r>
      <w:r w:rsidR="00F500B5" w:rsidRPr="003634A0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„доцент“</w:t>
      </w:r>
      <w:r w:rsidR="00F500B5" w:rsidRPr="003634A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чл. 135, ал. 3 от ПРАС на МУ-Варна за</w:t>
      </w:r>
      <w:r w:rsidR="00F500B5" w:rsidRPr="003634A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620822" w:rsidRPr="003634A0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="00F500B5" w:rsidRPr="003634A0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професор“</w:t>
      </w:r>
      <w:r w:rsidR="006F479B" w:rsidRPr="003634A0">
        <w:rPr>
          <w:rFonts w:ascii="Times New Roman" w:hAnsi="Times New Roman" w:cs="Times New Roman"/>
          <w:b/>
          <w:i/>
          <w:sz w:val="24"/>
          <w:szCs w:val="24"/>
          <w:lang w:val="bg-BG"/>
        </w:rPr>
        <w:t>)</w:t>
      </w:r>
      <w:r w:rsidR="00BD7AC7" w:rsidRPr="003634A0">
        <w:rPr>
          <w:rFonts w:ascii="Times New Roman" w:hAnsi="Times New Roman" w:cs="Times New Roman"/>
          <w:b/>
          <w:i/>
          <w:sz w:val="24"/>
          <w:szCs w:val="24"/>
          <w:lang w:val="bg-BG"/>
        </w:rPr>
        <w:t>!</w:t>
      </w:r>
    </w:p>
    <w:p w14:paraId="0E23CC66" w14:textId="75CB6123" w:rsidR="00A55794" w:rsidRDefault="00A55794" w:rsidP="00F97668">
      <w:pPr>
        <w:pStyle w:val="ListParagraph"/>
        <w:spacing w:before="16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591FD76B" w14:textId="24B338A7" w:rsidR="00A55794" w:rsidRDefault="00A55794" w:rsidP="00F97668">
      <w:pPr>
        <w:pStyle w:val="ListParagraph"/>
        <w:spacing w:before="16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26B89514" w14:textId="7A489A4F" w:rsidR="00A55794" w:rsidRPr="003634A0" w:rsidRDefault="00A55794" w:rsidP="00F97668">
      <w:pPr>
        <w:pStyle w:val="ListParagraph"/>
        <w:spacing w:before="16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A55794" w:rsidRPr="003634A0" w:rsidSect="00A55794">
      <w:footerReference w:type="default" r:id="rId8"/>
      <w:pgSz w:w="12240" w:h="15840"/>
      <w:pgMar w:top="2127" w:right="1134" w:bottom="851" w:left="126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EF8E" w14:textId="77777777" w:rsidR="00EF512D" w:rsidRDefault="00EF512D" w:rsidP="00971D5C">
      <w:pPr>
        <w:spacing w:after="0" w:line="240" w:lineRule="auto"/>
      </w:pPr>
      <w:r>
        <w:separator/>
      </w:r>
    </w:p>
  </w:endnote>
  <w:endnote w:type="continuationSeparator" w:id="0">
    <w:p w14:paraId="0B6B448C" w14:textId="77777777" w:rsidR="00EF512D" w:rsidRDefault="00EF512D" w:rsidP="0097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58FF" w14:textId="0900A890" w:rsidR="00971D5C" w:rsidRPr="00971D5C" w:rsidRDefault="00971D5C" w:rsidP="00971D5C">
    <w:pPr>
      <w:pStyle w:val="Footer"/>
      <w:pBdr>
        <w:top w:val="single" w:sz="4" w:space="1" w:color="D9D9D9" w:themeColor="background1" w:themeShade="D9"/>
      </w:pBdr>
      <w:jc w:val="center"/>
      <w:rPr>
        <w:i/>
        <w:color w:val="BFBFBF" w:themeColor="background1" w:themeShade="BF"/>
      </w:rPr>
    </w:pPr>
    <w:proofErr w:type="spellStart"/>
    <w:r w:rsidRPr="00971D5C">
      <w:rPr>
        <w:i/>
        <w:color w:val="BFBFBF" w:themeColor="background1" w:themeShade="BF"/>
      </w:rPr>
      <w:t>Алгоритъм</w:t>
    </w:r>
    <w:proofErr w:type="spellEnd"/>
    <w:r w:rsidRPr="00971D5C">
      <w:rPr>
        <w:i/>
        <w:color w:val="BFBFBF" w:themeColor="background1" w:themeShade="BF"/>
      </w:rPr>
      <w:t xml:space="preserve"> АД ДОЦЕНТ И ПРОФ. </w:t>
    </w:r>
    <w:proofErr w:type="spellStart"/>
    <w:r w:rsidRPr="00971D5C">
      <w:rPr>
        <w:i/>
        <w:color w:val="BFBFBF" w:themeColor="background1" w:themeShade="BF"/>
      </w:rPr>
      <w:t>нов</w:t>
    </w:r>
    <w:proofErr w:type="spellEnd"/>
    <w:r w:rsidRPr="00971D5C">
      <w:rPr>
        <w:i/>
        <w:color w:val="BFBFBF" w:themeColor="background1" w:themeShade="BF"/>
      </w:rPr>
      <w:t xml:space="preserve"> ПРАС 2020_06.11.20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9F9A" w14:textId="77777777" w:rsidR="00EF512D" w:rsidRDefault="00EF512D" w:rsidP="00971D5C">
      <w:pPr>
        <w:spacing w:after="0" w:line="240" w:lineRule="auto"/>
      </w:pPr>
      <w:r>
        <w:separator/>
      </w:r>
    </w:p>
  </w:footnote>
  <w:footnote w:type="continuationSeparator" w:id="0">
    <w:p w14:paraId="34FC6ED9" w14:textId="77777777" w:rsidR="00EF512D" w:rsidRDefault="00EF512D" w:rsidP="0097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4EA"/>
    <w:multiLevelType w:val="hybridMultilevel"/>
    <w:tmpl w:val="2892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0249"/>
    <w:multiLevelType w:val="hybridMultilevel"/>
    <w:tmpl w:val="5A70FD1C"/>
    <w:lvl w:ilvl="0" w:tplc="DB029950">
      <w:start w:val="19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1B2E1F"/>
    <w:multiLevelType w:val="hybridMultilevel"/>
    <w:tmpl w:val="B44C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109D"/>
    <w:multiLevelType w:val="hybridMultilevel"/>
    <w:tmpl w:val="2C54E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30780"/>
    <w:multiLevelType w:val="hybridMultilevel"/>
    <w:tmpl w:val="ADC27CCA"/>
    <w:lvl w:ilvl="0" w:tplc="C076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8171C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2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2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65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6A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E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6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AF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8877AE"/>
    <w:multiLevelType w:val="hybridMultilevel"/>
    <w:tmpl w:val="36326732"/>
    <w:lvl w:ilvl="0" w:tplc="59B4A202">
      <w:start w:val="20"/>
      <w:numFmt w:val="bullet"/>
      <w:lvlText w:val="•"/>
      <w:lvlJc w:val="left"/>
      <w:pPr>
        <w:ind w:left="114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36D65"/>
    <w:multiLevelType w:val="hybridMultilevel"/>
    <w:tmpl w:val="B8DC4C0E"/>
    <w:lvl w:ilvl="0" w:tplc="6666ED8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11B0"/>
    <w:multiLevelType w:val="hybridMultilevel"/>
    <w:tmpl w:val="A51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B23C7"/>
    <w:multiLevelType w:val="hybridMultilevel"/>
    <w:tmpl w:val="95D21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E949C2"/>
    <w:multiLevelType w:val="hybridMultilevel"/>
    <w:tmpl w:val="BB18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EC1"/>
    <w:multiLevelType w:val="hybridMultilevel"/>
    <w:tmpl w:val="F5F2DF3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587BED"/>
    <w:multiLevelType w:val="hybridMultilevel"/>
    <w:tmpl w:val="F052FBA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DD25FC"/>
    <w:multiLevelType w:val="hybridMultilevel"/>
    <w:tmpl w:val="D804B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A76092"/>
    <w:multiLevelType w:val="hybridMultilevel"/>
    <w:tmpl w:val="29088DF2"/>
    <w:lvl w:ilvl="0" w:tplc="A9827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032D"/>
    <w:multiLevelType w:val="hybridMultilevel"/>
    <w:tmpl w:val="2F4A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0A9"/>
    <w:multiLevelType w:val="hybridMultilevel"/>
    <w:tmpl w:val="28D27714"/>
    <w:lvl w:ilvl="0" w:tplc="59B4A202">
      <w:start w:val="20"/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F69DE"/>
    <w:multiLevelType w:val="hybridMultilevel"/>
    <w:tmpl w:val="82A0A1D8"/>
    <w:lvl w:ilvl="0" w:tplc="2BA26500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FDD"/>
    <w:multiLevelType w:val="hybridMultilevel"/>
    <w:tmpl w:val="1D7EECF4"/>
    <w:lvl w:ilvl="0" w:tplc="E89654FC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7656A"/>
    <w:multiLevelType w:val="hybridMultilevel"/>
    <w:tmpl w:val="4FB41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E51FB"/>
    <w:multiLevelType w:val="hybridMultilevel"/>
    <w:tmpl w:val="988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A5874"/>
    <w:multiLevelType w:val="hybridMultilevel"/>
    <w:tmpl w:val="8DE06FA6"/>
    <w:lvl w:ilvl="0" w:tplc="59B4A202">
      <w:start w:val="20"/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7A77"/>
    <w:multiLevelType w:val="hybridMultilevel"/>
    <w:tmpl w:val="E10AF1B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C8454C9"/>
    <w:multiLevelType w:val="hybridMultilevel"/>
    <w:tmpl w:val="8B5CCF08"/>
    <w:lvl w:ilvl="0" w:tplc="F9A039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E1104"/>
    <w:multiLevelType w:val="hybridMultilevel"/>
    <w:tmpl w:val="E9366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3723B4"/>
    <w:multiLevelType w:val="hybridMultilevel"/>
    <w:tmpl w:val="CA1C4E00"/>
    <w:lvl w:ilvl="0" w:tplc="A9827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"/>
  </w:num>
  <w:num w:numId="5">
    <w:abstractNumId w:val="14"/>
  </w:num>
  <w:num w:numId="6">
    <w:abstractNumId w:val="12"/>
  </w:num>
  <w:num w:numId="7">
    <w:abstractNumId w:val="3"/>
  </w:num>
  <w:num w:numId="8">
    <w:abstractNumId w:val="8"/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11"/>
  </w:num>
  <w:num w:numId="14">
    <w:abstractNumId w:val="21"/>
  </w:num>
  <w:num w:numId="15">
    <w:abstractNumId w:val="9"/>
  </w:num>
  <w:num w:numId="16">
    <w:abstractNumId w:val="19"/>
  </w:num>
  <w:num w:numId="17">
    <w:abstractNumId w:val="20"/>
  </w:num>
  <w:num w:numId="18">
    <w:abstractNumId w:val="15"/>
  </w:num>
  <w:num w:numId="19">
    <w:abstractNumId w:val="5"/>
  </w:num>
  <w:num w:numId="20">
    <w:abstractNumId w:val="24"/>
  </w:num>
  <w:num w:numId="21">
    <w:abstractNumId w:val="13"/>
  </w:num>
  <w:num w:numId="22">
    <w:abstractNumId w:val="10"/>
  </w:num>
  <w:num w:numId="23">
    <w:abstractNumId w:val="0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5"/>
    <w:rsid w:val="000037FE"/>
    <w:rsid w:val="0000475E"/>
    <w:rsid w:val="00030918"/>
    <w:rsid w:val="00031409"/>
    <w:rsid w:val="00032B2F"/>
    <w:rsid w:val="00042BDC"/>
    <w:rsid w:val="000607E1"/>
    <w:rsid w:val="00065B7C"/>
    <w:rsid w:val="00076CCD"/>
    <w:rsid w:val="00082DA3"/>
    <w:rsid w:val="0008643E"/>
    <w:rsid w:val="000918C8"/>
    <w:rsid w:val="000B2598"/>
    <w:rsid w:val="000B5B39"/>
    <w:rsid w:val="000B7F24"/>
    <w:rsid w:val="000C28B6"/>
    <w:rsid w:val="000C3B48"/>
    <w:rsid w:val="000C4A69"/>
    <w:rsid w:val="000E773F"/>
    <w:rsid w:val="000F0907"/>
    <w:rsid w:val="00116162"/>
    <w:rsid w:val="00124305"/>
    <w:rsid w:val="001265C9"/>
    <w:rsid w:val="001266A5"/>
    <w:rsid w:val="0012685C"/>
    <w:rsid w:val="00135B75"/>
    <w:rsid w:val="001370B5"/>
    <w:rsid w:val="00144BC9"/>
    <w:rsid w:val="00150084"/>
    <w:rsid w:val="00152950"/>
    <w:rsid w:val="00153201"/>
    <w:rsid w:val="001A1D16"/>
    <w:rsid w:val="001B5FA8"/>
    <w:rsid w:val="001C2D12"/>
    <w:rsid w:val="001C425A"/>
    <w:rsid w:val="001C47A4"/>
    <w:rsid w:val="001D4C0B"/>
    <w:rsid w:val="001E11B0"/>
    <w:rsid w:val="00200BC6"/>
    <w:rsid w:val="00207B46"/>
    <w:rsid w:val="00220785"/>
    <w:rsid w:val="002263BE"/>
    <w:rsid w:val="002365A3"/>
    <w:rsid w:val="00242079"/>
    <w:rsid w:val="00254016"/>
    <w:rsid w:val="002860F1"/>
    <w:rsid w:val="002A11D0"/>
    <w:rsid w:val="002A3B45"/>
    <w:rsid w:val="002A44BC"/>
    <w:rsid w:val="002B6746"/>
    <w:rsid w:val="002B73A1"/>
    <w:rsid w:val="002C059A"/>
    <w:rsid w:val="002C413E"/>
    <w:rsid w:val="002F3217"/>
    <w:rsid w:val="002F3A14"/>
    <w:rsid w:val="003256FF"/>
    <w:rsid w:val="003439A1"/>
    <w:rsid w:val="00355EF7"/>
    <w:rsid w:val="003634A0"/>
    <w:rsid w:val="003733C5"/>
    <w:rsid w:val="00377017"/>
    <w:rsid w:val="00385D01"/>
    <w:rsid w:val="003B2BA9"/>
    <w:rsid w:val="003C588D"/>
    <w:rsid w:val="003D77DF"/>
    <w:rsid w:val="003E0B14"/>
    <w:rsid w:val="003E0C4D"/>
    <w:rsid w:val="003F6589"/>
    <w:rsid w:val="004106F0"/>
    <w:rsid w:val="00430B86"/>
    <w:rsid w:val="0044057D"/>
    <w:rsid w:val="004469CE"/>
    <w:rsid w:val="00454614"/>
    <w:rsid w:val="004575A0"/>
    <w:rsid w:val="004743FF"/>
    <w:rsid w:val="004851EA"/>
    <w:rsid w:val="0049642F"/>
    <w:rsid w:val="004A43B0"/>
    <w:rsid w:val="004C2451"/>
    <w:rsid w:val="004C4284"/>
    <w:rsid w:val="00500117"/>
    <w:rsid w:val="0051487D"/>
    <w:rsid w:val="0052317A"/>
    <w:rsid w:val="005751C4"/>
    <w:rsid w:val="00594558"/>
    <w:rsid w:val="00595946"/>
    <w:rsid w:val="005A5BFB"/>
    <w:rsid w:val="00604197"/>
    <w:rsid w:val="006048BA"/>
    <w:rsid w:val="00620822"/>
    <w:rsid w:val="00624F8C"/>
    <w:rsid w:val="00626270"/>
    <w:rsid w:val="006320BA"/>
    <w:rsid w:val="0063246A"/>
    <w:rsid w:val="0064748E"/>
    <w:rsid w:val="00651E5F"/>
    <w:rsid w:val="00661A12"/>
    <w:rsid w:val="006663DD"/>
    <w:rsid w:val="006755D0"/>
    <w:rsid w:val="0068098E"/>
    <w:rsid w:val="0068181B"/>
    <w:rsid w:val="00684885"/>
    <w:rsid w:val="006B6132"/>
    <w:rsid w:val="006C2033"/>
    <w:rsid w:val="006C66AF"/>
    <w:rsid w:val="006D0899"/>
    <w:rsid w:val="006D36CB"/>
    <w:rsid w:val="006E0866"/>
    <w:rsid w:val="006E7514"/>
    <w:rsid w:val="006F479B"/>
    <w:rsid w:val="0070630E"/>
    <w:rsid w:val="007110A6"/>
    <w:rsid w:val="00716015"/>
    <w:rsid w:val="00742E3B"/>
    <w:rsid w:val="007536BE"/>
    <w:rsid w:val="007571E6"/>
    <w:rsid w:val="007777A0"/>
    <w:rsid w:val="00781A37"/>
    <w:rsid w:val="00785D4E"/>
    <w:rsid w:val="00791120"/>
    <w:rsid w:val="007919AC"/>
    <w:rsid w:val="00793CB0"/>
    <w:rsid w:val="007956CF"/>
    <w:rsid w:val="00797768"/>
    <w:rsid w:val="007B4332"/>
    <w:rsid w:val="007C58DA"/>
    <w:rsid w:val="007C5FD5"/>
    <w:rsid w:val="007D43CA"/>
    <w:rsid w:val="007D7872"/>
    <w:rsid w:val="007E1986"/>
    <w:rsid w:val="007E3CF5"/>
    <w:rsid w:val="007F6E66"/>
    <w:rsid w:val="008276E2"/>
    <w:rsid w:val="008322AB"/>
    <w:rsid w:val="008544A7"/>
    <w:rsid w:val="00856D60"/>
    <w:rsid w:val="00876D43"/>
    <w:rsid w:val="00883FBE"/>
    <w:rsid w:val="008843CE"/>
    <w:rsid w:val="00892D95"/>
    <w:rsid w:val="008B6438"/>
    <w:rsid w:val="008F4684"/>
    <w:rsid w:val="00900CBC"/>
    <w:rsid w:val="00934361"/>
    <w:rsid w:val="0094617E"/>
    <w:rsid w:val="009519E6"/>
    <w:rsid w:val="00952541"/>
    <w:rsid w:val="00955303"/>
    <w:rsid w:val="00971D5C"/>
    <w:rsid w:val="00991493"/>
    <w:rsid w:val="009B17E3"/>
    <w:rsid w:val="009B4395"/>
    <w:rsid w:val="009C1844"/>
    <w:rsid w:val="009C71C8"/>
    <w:rsid w:val="009C72B1"/>
    <w:rsid w:val="009E26DD"/>
    <w:rsid w:val="009E7D73"/>
    <w:rsid w:val="00A02FAA"/>
    <w:rsid w:val="00A13ACC"/>
    <w:rsid w:val="00A17017"/>
    <w:rsid w:val="00A3364C"/>
    <w:rsid w:val="00A51427"/>
    <w:rsid w:val="00A53247"/>
    <w:rsid w:val="00A55794"/>
    <w:rsid w:val="00A70D8A"/>
    <w:rsid w:val="00A91D11"/>
    <w:rsid w:val="00A96283"/>
    <w:rsid w:val="00AB1D60"/>
    <w:rsid w:val="00AB4E63"/>
    <w:rsid w:val="00AD3CCE"/>
    <w:rsid w:val="00AE26A6"/>
    <w:rsid w:val="00B040DD"/>
    <w:rsid w:val="00B17E59"/>
    <w:rsid w:val="00B2140C"/>
    <w:rsid w:val="00B23718"/>
    <w:rsid w:val="00B80706"/>
    <w:rsid w:val="00B81917"/>
    <w:rsid w:val="00B90320"/>
    <w:rsid w:val="00BB3392"/>
    <w:rsid w:val="00BB5015"/>
    <w:rsid w:val="00BD1970"/>
    <w:rsid w:val="00BD7AC7"/>
    <w:rsid w:val="00BE7E22"/>
    <w:rsid w:val="00BF4C3A"/>
    <w:rsid w:val="00C11106"/>
    <w:rsid w:val="00C116C8"/>
    <w:rsid w:val="00C20351"/>
    <w:rsid w:val="00C267F8"/>
    <w:rsid w:val="00C700A0"/>
    <w:rsid w:val="00C82F89"/>
    <w:rsid w:val="00C9690F"/>
    <w:rsid w:val="00CA2F99"/>
    <w:rsid w:val="00CA7039"/>
    <w:rsid w:val="00CC0096"/>
    <w:rsid w:val="00CC7EA6"/>
    <w:rsid w:val="00CD0267"/>
    <w:rsid w:val="00CD522C"/>
    <w:rsid w:val="00CD5EF3"/>
    <w:rsid w:val="00D01EF9"/>
    <w:rsid w:val="00D031F3"/>
    <w:rsid w:val="00D1017D"/>
    <w:rsid w:val="00D26548"/>
    <w:rsid w:val="00D30A5A"/>
    <w:rsid w:val="00D41195"/>
    <w:rsid w:val="00D41E38"/>
    <w:rsid w:val="00D6737C"/>
    <w:rsid w:val="00D80F02"/>
    <w:rsid w:val="00D815DF"/>
    <w:rsid w:val="00D92D07"/>
    <w:rsid w:val="00D97BBB"/>
    <w:rsid w:val="00DB3A23"/>
    <w:rsid w:val="00DC7256"/>
    <w:rsid w:val="00DC7AF3"/>
    <w:rsid w:val="00DF7417"/>
    <w:rsid w:val="00E00BD2"/>
    <w:rsid w:val="00E06A44"/>
    <w:rsid w:val="00E1207F"/>
    <w:rsid w:val="00E21741"/>
    <w:rsid w:val="00E361DE"/>
    <w:rsid w:val="00E36CD1"/>
    <w:rsid w:val="00E44408"/>
    <w:rsid w:val="00E569E7"/>
    <w:rsid w:val="00E62902"/>
    <w:rsid w:val="00E67372"/>
    <w:rsid w:val="00E67F2E"/>
    <w:rsid w:val="00E92C0E"/>
    <w:rsid w:val="00E97590"/>
    <w:rsid w:val="00EA7379"/>
    <w:rsid w:val="00EB00E7"/>
    <w:rsid w:val="00EB0965"/>
    <w:rsid w:val="00EB6D77"/>
    <w:rsid w:val="00EE0741"/>
    <w:rsid w:val="00EE0EF5"/>
    <w:rsid w:val="00EF37F3"/>
    <w:rsid w:val="00EF512D"/>
    <w:rsid w:val="00F062D5"/>
    <w:rsid w:val="00F150C6"/>
    <w:rsid w:val="00F20518"/>
    <w:rsid w:val="00F2437B"/>
    <w:rsid w:val="00F4013F"/>
    <w:rsid w:val="00F500B5"/>
    <w:rsid w:val="00F677B2"/>
    <w:rsid w:val="00F83A66"/>
    <w:rsid w:val="00F97668"/>
    <w:rsid w:val="00FC1E69"/>
    <w:rsid w:val="00FC2B5A"/>
    <w:rsid w:val="00FC479F"/>
    <w:rsid w:val="00FD5C1F"/>
    <w:rsid w:val="00FE2483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DC67"/>
  <w15:chartTrackingRefBased/>
  <w15:docId w15:val="{78B03410-512D-4932-B367-67D0DBD5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D5C"/>
  </w:style>
  <w:style w:type="paragraph" w:styleId="Footer">
    <w:name w:val="footer"/>
    <w:basedOn w:val="Normal"/>
    <w:link w:val="FooterChar"/>
    <w:uiPriority w:val="99"/>
    <w:unhideWhenUsed/>
    <w:rsid w:val="00971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Йоана Иванова Джунакова</cp:lastModifiedBy>
  <cp:revision>79</cp:revision>
  <cp:lastPrinted>2021-08-06T12:09:00Z</cp:lastPrinted>
  <dcterms:created xsi:type="dcterms:W3CDTF">2019-03-11T13:46:00Z</dcterms:created>
  <dcterms:modified xsi:type="dcterms:W3CDTF">2023-01-13T13:44:00Z</dcterms:modified>
</cp:coreProperties>
</file>