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7FF3" w14:textId="648054C8" w:rsidR="004F2C7B" w:rsidRPr="007B78DA" w:rsidRDefault="006F0775" w:rsidP="007B78DA">
      <w:pPr>
        <w:spacing w:after="0" w:line="240" w:lineRule="auto"/>
        <w:ind w:left="1440" w:firstLine="720"/>
        <w:jc w:val="both"/>
        <w:rPr>
          <w:rFonts w:ascii="Times New Roman" w:hAnsi="Times New Roman" w:cs="Times New Roman"/>
          <w:b/>
          <w:sz w:val="28"/>
          <w:szCs w:val="24"/>
          <w:lang w:val="bg-BG"/>
        </w:rPr>
      </w:pPr>
      <w:r w:rsidRPr="007B78DA">
        <w:rPr>
          <w:rFonts w:ascii="Times New Roman" w:hAnsi="Times New Roman" w:cs="Times New Roman"/>
          <w:b/>
          <w:sz w:val="28"/>
          <w:szCs w:val="24"/>
        </w:rPr>
        <w:t>ABSTRACT</w:t>
      </w:r>
      <w:r w:rsidR="004F2C7B" w:rsidRPr="007B78DA">
        <w:rPr>
          <w:rFonts w:ascii="Times New Roman" w:hAnsi="Times New Roman" w:cs="Times New Roman"/>
          <w:b/>
          <w:sz w:val="28"/>
          <w:szCs w:val="24"/>
          <w:lang w:val="bg-BG"/>
        </w:rPr>
        <w:t xml:space="preserve"> OF SCIENTIFIC PAPERS</w:t>
      </w:r>
    </w:p>
    <w:p w14:paraId="49CA5076" w14:textId="06444796" w:rsidR="00924C23" w:rsidRPr="007B78DA" w:rsidRDefault="004F2C7B" w:rsidP="007B78DA">
      <w:pPr>
        <w:spacing w:after="0" w:line="240" w:lineRule="auto"/>
        <w:ind w:left="720" w:firstLine="720"/>
        <w:jc w:val="both"/>
        <w:rPr>
          <w:rFonts w:ascii="Times New Roman" w:hAnsi="Times New Roman" w:cs="Times New Roman"/>
          <w:b/>
          <w:sz w:val="24"/>
        </w:rPr>
      </w:pPr>
      <w:r w:rsidRPr="007B78DA">
        <w:rPr>
          <w:rFonts w:ascii="Times New Roman" w:hAnsi="Times New Roman" w:cs="Times New Roman"/>
          <w:b/>
          <w:sz w:val="24"/>
          <w:lang w:val="bg-BG"/>
        </w:rPr>
        <w:t xml:space="preserve">To the chief assistant Dr. Dobrinka Mitkova Damyanova, </w:t>
      </w:r>
      <w:r w:rsidRPr="007B78DA">
        <w:rPr>
          <w:rFonts w:ascii="Times New Roman" w:hAnsi="Times New Roman" w:cs="Times New Roman"/>
          <w:b/>
          <w:sz w:val="24"/>
        </w:rPr>
        <w:t>PhD</w:t>
      </w:r>
    </w:p>
    <w:p w14:paraId="047B0A35" w14:textId="77777777" w:rsidR="007B78DA" w:rsidRPr="00945593" w:rsidRDefault="007B78DA" w:rsidP="007B78DA">
      <w:pPr>
        <w:spacing w:after="0" w:line="240" w:lineRule="auto"/>
        <w:ind w:left="720" w:firstLine="720"/>
        <w:jc w:val="both"/>
        <w:rPr>
          <w:rFonts w:ascii="Times New Roman" w:hAnsi="Times New Roman" w:cs="Times New Roman"/>
          <w:b/>
        </w:rPr>
      </w:pPr>
    </w:p>
    <w:p w14:paraId="7B6EFCE1" w14:textId="3C9C2760" w:rsidR="00924C23" w:rsidRPr="0074159A" w:rsidRDefault="00DF6605" w:rsidP="007B78DA">
      <w:pPr>
        <w:spacing w:after="0" w:line="240" w:lineRule="auto"/>
        <w:jc w:val="both"/>
        <w:rPr>
          <w:rFonts w:ascii="Times New Roman" w:hAnsi="Times New Roman" w:cs="Times New Roman"/>
        </w:rPr>
      </w:pPr>
      <w:r w:rsidRPr="00945593">
        <w:rPr>
          <w:rFonts w:ascii="Times New Roman" w:hAnsi="Times New Roman" w:cs="Times New Roman"/>
          <w:lang w:val="bg-BG"/>
        </w:rPr>
        <w:t xml:space="preserve">Presented for participation in a competition for the academic position "Associate Professor" in the field of higher education 7. Health and sports, professional field 7.2. Dentistry in the specialty </w:t>
      </w:r>
      <w:r w:rsidRPr="00945593">
        <w:rPr>
          <w:rFonts w:ascii="Times New Roman" w:hAnsi="Times New Roman" w:cs="Times New Roman"/>
          <w:b/>
          <w:bCs/>
          <w:lang w:val="bg-BG"/>
        </w:rPr>
        <w:t>"Pediatric Dentistry",</w:t>
      </w:r>
      <w:r w:rsidRPr="00945593">
        <w:rPr>
          <w:rFonts w:ascii="Times New Roman" w:hAnsi="Times New Roman" w:cs="Times New Roman"/>
          <w:lang w:val="bg-BG"/>
        </w:rPr>
        <w:t xml:space="preserve"> Medical University "Prof. Dr. Para</w:t>
      </w:r>
      <w:r w:rsidR="007938CE">
        <w:rPr>
          <w:rFonts w:ascii="Times New Roman" w:hAnsi="Times New Roman" w:cs="Times New Roman"/>
          <w:lang w:val="bg-BG"/>
        </w:rPr>
        <w:t>skev Stoyanov "of</w:t>
      </w:r>
      <w:r w:rsidRPr="00945593">
        <w:rPr>
          <w:rFonts w:ascii="Times New Roman" w:hAnsi="Times New Roman" w:cs="Times New Roman"/>
          <w:lang w:val="bg-BG"/>
        </w:rPr>
        <w:t xml:space="preserve"> Varna, published</w:t>
      </w:r>
      <w:r w:rsidR="00A452FB">
        <w:rPr>
          <w:rFonts w:ascii="Times New Roman" w:hAnsi="Times New Roman" w:cs="Times New Roman"/>
          <w:lang w:val="bg-BG"/>
        </w:rPr>
        <w:t xml:space="preserve"> in </w:t>
      </w:r>
      <w:r w:rsidR="00A452FB" w:rsidRPr="0074159A">
        <w:rPr>
          <w:rFonts w:ascii="Times New Roman" w:hAnsi="Times New Roman" w:cs="Times New Roman"/>
          <w:lang w:val="bg-BG"/>
        </w:rPr>
        <w:t xml:space="preserve">the </w:t>
      </w:r>
      <w:r w:rsidR="0074159A" w:rsidRPr="0074159A">
        <w:rPr>
          <w:rStyle w:val="tlid-translation"/>
          <w:rFonts w:ascii="Times New Roman" w:hAnsi="Times New Roman" w:cs="Times New Roman"/>
          <w:lang w:val="en"/>
        </w:rPr>
        <w:t>State</w:t>
      </w:r>
      <w:r w:rsidR="0074159A" w:rsidRPr="0074159A">
        <w:rPr>
          <w:rFonts w:ascii="Times New Roman" w:hAnsi="Times New Roman" w:cs="Times New Roman"/>
          <w:lang w:val="en"/>
        </w:rPr>
        <w:br/>
      </w:r>
      <w:r w:rsidR="0074159A" w:rsidRPr="0074159A">
        <w:rPr>
          <w:rStyle w:val="tlid-translation"/>
          <w:rFonts w:ascii="Times New Roman" w:hAnsi="Times New Roman" w:cs="Times New Roman"/>
          <w:lang w:val="en"/>
        </w:rPr>
        <w:t xml:space="preserve">Journal of the Republic of Bulgaria Issue 86, </w:t>
      </w:r>
      <w:r w:rsidR="009E4420">
        <w:rPr>
          <w:rStyle w:val="tlid-translation"/>
          <w:rFonts w:ascii="Times New Roman" w:hAnsi="Times New Roman" w:cs="Times New Roman"/>
          <w:lang w:val="bg-BG"/>
        </w:rPr>
        <w:t>0</w:t>
      </w:r>
      <w:r w:rsidR="0074159A" w:rsidRPr="0074159A">
        <w:rPr>
          <w:rStyle w:val="tlid-translation"/>
          <w:rFonts w:ascii="Times New Roman" w:hAnsi="Times New Roman" w:cs="Times New Roman"/>
          <w:lang w:val="en"/>
        </w:rPr>
        <w:t>6.10.2020</w:t>
      </w:r>
      <w:r w:rsidRPr="0074159A">
        <w:rPr>
          <w:rFonts w:ascii="Times New Roman" w:hAnsi="Times New Roman" w:cs="Times New Roman"/>
        </w:rPr>
        <w:t xml:space="preserve">. </w:t>
      </w:r>
    </w:p>
    <w:p w14:paraId="09190C48" w14:textId="77777777" w:rsidR="00F55DC6" w:rsidRPr="00945593" w:rsidRDefault="00F55DC6" w:rsidP="007B78DA">
      <w:pPr>
        <w:pStyle w:val="ListParagraph"/>
        <w:spacing w:after="0" w:line="240" w:lineRule="auto"/>
        <w:jc w:val="both"/>
        <w:rPr>
          <w:rFonts w:ascii="Times New Roman" w:hAnsi="Times New Roman" w:cs="Times New Roman"/>
          <w:b/>
          <w:bCs/>
          <w:i/>
          <w:iCs/>
          <w:lang w:val="bg-BG"/>
        </w:rPr>
      </w:pPr>
      <w:r w:rsidRPr="00945593">
        <w:rPr>
          <w:rFonts w:ascii="Times New Roman" w:hAnsi="Times New Roman" w:cs="Times New Roman"/>
          <w:b/>
          <w:bCs/>
          <w:i/>
          <w:iCs/>
          <w:lang w:val="bg-BG"/>
        </w:rPr>
        <w:t>The following scientific papers are presented for participation in the competition:</w:t>
      </w:r>
    </w:p>
    <w:p w14:paraId="20F8E70C" w14:textId="77777777" w:rsidR="00F55DC6" w:rsidRPr="00945593" w:rsidRDefault="00F55DC6" w:rsidP="007B78DA">
      <w:pPr>
        <w:pStyle w:val="ListParagraph"/>
        <w:spacing w:after="0" w:line="240" w:lineRule="auto"/>
        <w:jc w:val="both"/>
        <w:rPr>
          <w:rFonts w:ascii="Times New Roman" w:hAnsi="Times New Roman" w:cs="Times New Roman"/>
          <w:lang w:val="bg-BG"/>
        </w:rPr>
      </w:pPr>
      <w:r w:rsidRPr="00945593">
        <w:rPr>
          <w:rFonts w:ascii="Times New Roman" w:hAnsi="Times New Roman" w:cs="Times New Roman"/>
          <w:lang w:val="bg-BG"/>
        </w:rPr>
        <w:t>- Monograph - 1 pc.</w:t>
      </w:r>
    </w:p>
    <w:p w14:paraId="16FE1180" w14:textId="13555103" w:rsidR="00F55DC6" w:rsidRPr="00945593" w:rsidRDefault="00F55DC6" w:rsidP="007B78DA">
      <w:pPr>
        <w:pStyle w:val="ListParagraph"/>
        <w:spacing w:after="0" w:line="240" w:lineRule="auto"/>
        <w:jc w:val="both"/>
        <w:rPr>
          <w:rFonts w:ascii="Times New Roman" w:hAnsi="Times New Roman" w:cs="Times New Roman"/>
          <w:lang w:val="bg-BG"/>
        </w:rPr>
      </w:pPr>
      <w:r w:rsidRPr="00945593">
        <w:rPr>
          <w:rFonts w:ascii="Times New Roman" w:hAnsi="Times New Roman" w:cs="Times New Roman"/>
          <w:lang w:val="bg-BG"/>
        </w:rPr>
        <w:t>- Full-text publications in Bulgarian and foreign scientific journals, ar</w:t>
      </w:r>
      <w:r w:rsidR="0033231E">
        <w:rPr>
          <w:rFonts w:ascii="Times New Roman" w:hAnsi="Times New Roman" w:cs="Times New Roman"/>
          <w:lang w:val="bg-BG"/>
        </w:rPr>
        <w:t>ranged in chronological order 37</w:t>
      </w:r>
      <w:r w:rsidRPr="00945593">
        <w:rPr>
          <w:rFonts w:ascii="Times New Roman" w:hAnsi="Times New Roman" w:cs="Times New Roman"/>
          <w:lang w:val="bg-BG"/>
        </w:rPr>
        <w:t xml:space="preserve"> copies, </w:t>
      </w:r>
      <w:r w:rsidR="004A2124" w:rsidRPr="00945593">
        <w:rPr>
          <w:rFonts w:ascii="Times New Roman" w:hAnsi="Times New Roman" w:cs="Times New Roman"/>
        </w:rPr>
        <w:t>(</w:t>
      </w:r>
      <w:r w:rsidRPr="00945593">
        <w:rPr>
          <w:rFonts w:ascii="Times New Roman" w:hAnsi="Times New Roman" w:cs="Times New Roman"/>
          <w:lang w:val="bg-BG"/>
        </w:rPr>
        <w:t>abstracts of publications are not included, a total of 11 copies of the list, as they are presented in defense of Educational and Scientific Degree - 4 articles and Competition for Academic Position Chief Assistant - 7 pcs. articles).</w:t>
      </w:r>
    </w:p>
    <w:p w14:paraId="2BF22010" w14:textId="77777777" w:rsidR="00F55DC6" w:rsidRPr="00945593" w:rsidRDefault="00F55DC6" w:rsidP="007B78DA">
      <w:pPr>
        <w:pStyle w:val="ListParagraph"/>
        <w:spacing w:after="0" w:line="240" w:lineRule="auto"/>
        <w:jc w:val="both"/>
        <w:rPr>
          <w:rFonts w:ascii="Times New Roman" w:hAnsi="Times New Roman" w:cs="Times New Roman"/>
          <w:lang w:val="bg-BG"/>
        </w:rPr>
      </w:pPr>
      <w:r w:rsidRPr="00945593">
        <w:rPr>
          <w:rFonts w:ascii="Times New Roman" w:hAnsi="Times New Roman" w:cs="Times New Roman"/>
          <w:lang w:val="bg-BG"/>
        </w:rPr>
        <w:t>- Scientific and educational films on CEM microscope: 6 films</w:t>
      </w:r>
    </w:p>
    <w:p w14:paraId="06217F47" w14:textId="4E685849" w:rsidR="00155C4B" w:rsidRPr="00945593" w:rsidRDefault="00F55DC6" w:rsidP="007B78DA">
      <w:pPr>
        <w:pStyle w:val="ListParagraph"/>
        <w:spacing w:after="0" w:line="240" w:lineRule="auto"/>
        <w:jc w:val="both"/>
        <w:rPr>
          <w:rFonts w:ascii="Times New Roman" w:hAnsi="Times New Roman" w:cs="Times New Roman"/>
          <w:lang w:val="bg-BG"/>
        </w:rPr>
      </w:pPr>
      <w:r w:rsidRPr="00945593">
        <w:rPr>
          <w:rFonts w:ascii="Times New Roman" w:hAnsi="Times New Roman" w:cs="Times New Roman"/>
          <w:lang w:val="bg-BG"/>
        </w:rPr>
        <w:t xml:space="preserve">- Participation with posters and reports in Bulgarian </w:t>
      </w:r>
      <w:r w:rsidR="000048D0">
        <w:rPr>
          <w:rFonts w:ascii="Times New Roman" w:hAnsi="Times New Roman" w:cs="Times New Roman"/>
          <w:lang w:val="bg-BG"/>
        </w:rPr>
        <w:t>and foreign scientific forums (9</w:t>
      </w:r>
      <w:r w:rsidRPr="00945593">
        <w:rPr>
          <w:rFonts w:ascii="Times New Roman" w:hAnsi="Times New Roman" w:cs="Times New Roman"/>
          <w:lang w:val="bg-BG"/>
        </w:rPr>
        <w:t xml:space="preserve"> pcs.), Arranged in chronological order</w:t>
      </w:r>
      <w:r w:rsidR="00D66CA0" w:rsidRPr="00945593">
        <w:rPr>
          <w:rFonts w:ascii="Times New Roman" w:hAnsi="Times New Roman" w:cs="Times New Roman"/>
          <w:lang w:val="bg-BG"/>
        </w:rPr>
        <w:t>.</w:t>
      </w:r>
    </w:p>
    <w:p w14:paraId="4E1C7313" w14:textId="77777777" w:rsidR="00155C4B" w:rsidRPr="00945593" w:rsidRDefault="00155C4B" w:rsidP="007B78DA">
      <w:pPr>
        <w:pStyle w:val="ListParagraph"/>
        <w:spacing w:after="0" w:line="240" w:lineRule="auto"/>
        <w:jc w:val="both"/>
        <w:rPr>
          <w:rFonts w:ascii="Times New Roman" w:hAnsi="Times New Roman" w:cs="Times New Roman"/>
          <w:lang w:val="bg-BG"/>
        </w:rPr>
      </w:pPr>
    </w:p>
    <w:p w14:paraId="34778728" w14:textId="49ED8AEE" w:rsidR="00155C4B" w:rsidRPr="00945593" w:rsidRDefault="003F5112" w:rsidP="007B78DA">
      <w:pPr>
        <w:pStyle w:val="ListParagraph"/>
        <w:numPr>
          <w:ilvl w:val="0"/>
          <w:numId w:val="2"/>
        </w:numPr>
        <w:spacing w:after="0" w:line="240" w:lineRule="auto"/>
        <w:jc w:val="both"/>
        <w:rPr>
          <w:rFonts w:ascii="Times New Roman" w:hAnsi="Times New Roman" w:cs="Times New Roman"/>
          <w:b/>
        </w:rPr>
      </w:pPr>
      <w:r w:rsidRPr="00945593">
        <w:rPr>
          <w:rFonts w:ascii="Times New Roman" w:hAnsi="Times New Roman" w:cs="Times New Roman"/>
          <w:b/>
          <w:lang w:val="bg-BG"/>
        </w:rPr>
        <w:t>DISSERTATION WORK FOR ACQUISITION OF EDUCATIONAL AND SCIENTIFIC DEGREE "DOCTOR"</w:t>
      </w:r>
    </w:p>
    <w:p w14:paraId="6888C88B" w14:textId="77777777" w:rsidR="00155C4B" w:rsidRPr="0028295A" w:rsidRDefault="00155C4B" w:rsidP="007B78DA">
      <w:pPr>
        <w:pStyle w:val="ListParagraph"/>
        <w:spacing w:after="0" w:line="240" w:lineRule="auto"/>
        <w:ind w:left="1440"/>
        <w:jc w:val="both"/>
        <w:rPr>
          <w:rFonts w:ascii="Times New Roman" w:hAnsi="Times New Roman" w:cs="Times New Roman"/>
          <w:b/>
          <w:lang w:val="bg-BG"/>
        </w:rPr>
      </w:pPr>
    </w:p>
    <w:p w14:paraId="1952847F" w14:textId="764F87EA" w:rsidR="00466394" w:rsidRPr="0028295A" w:rsidRDefault="00466394" w:rsidP="007B78DA">
      <w:pPr>
        <w:spacing w:after="0" w:line="240" w:lineRule="auto"/>
        <w:ind w:left="720"/>
        <w:jc w:val="both"/>
        <w:rPr>
          <w:rFonts w:ascii="Times New Roman" w:eastAsia="Times New Roman" w:hAnsi="Times New Roman" w:cs="Times New Roman"/>
          <w:b/>
          <w:lang w:val="bg-BG" w:eastAsia="bg-BG"/>
        </w:rPr>
      </w:pPr>
      <w:r w:rsidRPr="0028295A">
        <w:rPr>
          <w:rFonts w:ascii="Times New Roman" w:eastAsia="Times New Roman" w:hAnsi="Times New Roman" w:cs="Times New Roman"/>
          <w:b/>
          <w:lang w:val="bg-BG" w:eastAsia="bg-BG"/>
        </w:rPr>
        <w:t>"Prevention and treatment of initial dental caries with fluoride varnishes in children from 3 to 6 years." Varna. 2017</w:t>
      </w:r>
    </w:p>
    <w:p w14:paraId="06C43338" w14:textId="5E250299" w:rsidR="00740BFF" w:rsidRPr="0028295A" w:rsidRDefault="005B2F7B" w:rsidP="007B78DA">
      <w:pPr>
        <w:autoSpaceDE w:val="0"/>
        <w:autoSpaceDN w:val="0"/>
        <w:adjustRightInd w:val="0"/>
        <w:spacing w:after="0" w:line="240" w:lineRule="auto"/>
        <w:ind w:firstLine="720"/>
        <w:jc w:val="both"/>
        <w:rPr>
          <w:rFonts w:ascii="Times New Roman" w:eastAsia="Times New Roman" w:hAnsi="Times New Roman" w:cs="Times New Roman"/>
          <w:lang w:val="bg-BG"/>
        </w:rPr>
      </w:pPr>
      <w:r w:rsidRPr="0028295A">
        <w:rPr>
          <w:rFonts w:ascii="Times New Roman" w:eastAsia="TimesNewRomanPSMT" w:hAnsi="Times New Roman" w:cs="Times New Roman"/>
          <w:lang w:val="ru-RU"/>
        </w:rPr>
        <w:t>The carious process is initiated under the enamel surface, just below the dental plaque, on which surface various factors of the oral environment act. The biofilm is always metabolic, active, with frequent fluctuations in pH.</w:t>
      </w:r>
      <w:r w:rsidR="00A30A5B" w:rsidRPr="0028295A">
        <w:rPr>
          <w:rFonts w:ascii="Times New Roman" w:eastAsia="TimesNewRomanPSMT" w:hAnsi="Times New Roman" w:cs="Times New Roman"/>
          <w:lang w:val="ru-RU"/>
        </w:rPr>
        <w:t xml:space="preserve"> It depends on the balance between protective and risk factors whether the carious process will continue until a clinically diagnosed, carious lesion is established or will reverse - the released mineral ions will be deposited back into the crystal structure and remineralized. </w:t>
      </w:r>
      <w:r w:rsidR="00740BFF" w:rsidRPr="0028295A">
        <w:rPr>
          <w:rFonts w:ascii="Times New Roman" w:eastAsia="TimesNewRomanPSMT" w:hAnsi="Times New Roman" w:cs="Times New Roman"/>
          <w:lang w:val="ru-RU"/>
        </w:rPr>
        <w:t>The processes of de- and remineralization take place repeatedly and continuously during the day. And depending on which of them predominates, the carious lesion may develop or the damaged structure may be restored</w:t>
      </w:r>
      <w:r w:rsidR="00023D61" w:rsidRPr="0028295A">
        <w:rPr>
          <w:rFonts w:ascii="Times New Roman" w:eastAsia="TimesNewRomanPSMT" w:hAnsi="Times New Roman" w:cs="Times New Roman"/>
          <w:lang w:val="ru-RU"/>
        </w:rPr>
        <w:t xml:space="preserve">. </w:t>
      </w:r>
      <w:r w:rsidR="00740BFF" w:rsidRPr="0028295A">
        <w:rPr>
          <w:rFonts w:ascii="Times New Roman" w:eastAsia="Times New Roman" w:hAnsi="Times New Roman" w:cs="Times New Roman"/>
          <w:lang w:val="bg-BG"/>
        </w:rPr>
        <w:t>The aim of the dissertation is to study and evaluate the effectiveness of the mineralizing varnish CV</w:t>
      </w:r>
      <w:r w:rsidR="00740BFF" w:rsidRPr="0028295A">
        <w:rPr>
          <w:rFonts w:ascii="Times New Roman" w:eastAsia="Times New Roman" w:hAnsi="Times New Roman" w:cs="Times New Roman"/>
        </w:rPr>
        <w:t>(</w:t>
      </w:r>
      <w:proofErr w:type="spellStart"/>
      <w:r w:rsidR="00740BFF" w:rsidRPr="0028295A">
        <w:rPr>
          <w:rFonts w:ascii="Times New Roman" w:eastAsia="Times New Roman" w:hAnsi="Times New Roman" w:cs="Times New Roman"/>
        </w:rPr>
        <w:t>Clinpro</w:t>
      </w:r>
      <w:proofErr w:type="spellEnd"/>
      <w:r w:rsidR="00740BFF" w:rsidRPr="0028295A">
        <w:rPr>
          <w:rFonts w:ascii="Times New Roman" w:eastAsia="Times New Roman" w:hAnsi="Times New Roman" w:cs="Times New Roman"/>
        </w:rPr>
        <w:t xml:space="preserve"> White Varnish, 3M)</w:t>
      </w:r>
      <w:r w:rsidR="00740BFF" w:rsidRPr="0028295A">
        <w:rPr>
          <w:rFonts w:ascii="Times New Roman" w:eastAsia="Times New Roman" w:hAnsi="Times New Roman" w:cs="Times New Roman"/>
          <w:lang w:val="bg-BG"/>
        </w:rPr>
        <w:t xml:space="preserve"> after non-invasive treatment of caries of </w:t>
      </w:r>
      <w:r w:rsidR="00F00097" w:rsidRPr="0028295A">
        <w:rPr>
          <w:rFonts w:ascii="Times New Roman" w:eastAsia="Times New Roman" w:hAnsi="Times New Roman" w:cs="Times New Roman"/>
        </w:rPr>
        <w:t>prima</w:t>
      </w:r>
      <w:r w:rsidR="00740BFF" w:rsidRPr="0028295A">
        <w:rPr>
          <w:rFonts w:ascii="Times New Roman" w:eastAsia="Times New Roman" w:hAnsi="Times New Roman" w:cs="Times New Roman"/>
          <w:lang w:val="bg-BG"/>
        </w:rPr>
        <w:t xml:space="preserve">ry teeth and to create a non-operative preventive treatment approach. </w:t>
      </w:r>
    </w:p>
    <w:p w14:paraId="1CDE85B1" w14:textId="0AAB87FE" w:rsidR="00E62624" w:rsidRPr="0028295A" w:rsidRDefault="00F00097" w:rsidP="007B78DA">
      <w:pPr>
        <w:autoSpaceDE w:val="0"/>
        <w:autoSpaceDN w:val="0"/>
        <w:adjustRightInd w:val="0"/>
        <w:spacing w:after="0" w:line="240" w:lineRule="auto"/>
        <w:ind w:firstLine="720"/>
        <w:jc w:val="both"/>
        <w:rPr>
          <w:rFonts w:ascii="Times New Roman" w:eastAsia="Calibri" w:hAnsi="Times New Roman" w:cs="Times New Roman"/>
          <w:bCs/>
        </w:rPr>
      </w:pPr>
      <w:r w:rsidRPr="0028295A">
        <w:rPr>
          <w:rFonts w:ascii="Times New Roman" w:eastAsia="Calibri" w:hAnsi="Times New Roman" w:cs="Times New Roman"/>
          <w:bCs/>
          <w:lang w:val="bg-BG"/>
        </w:rPr>
        <w:t>The object of observation are 300 children from the city of Varna aged 3 to 6 years, distributed equally in age-standardized groups with the same number of boys and girls.</w:t>
      </w:r>
      <w:r w:rsidR="00212299" w:rsidRPr="0028295A">
        <w:rPr>
          <w:rFonts w:ascii="Times New Roman" w:eastAsia="Calibri" w:hAnsi="Times New Roman" w:cs="Times New Roman"/>
          <w:bCs/>
        </w:rPr>
        <w:t xml:space="preserve"> </w:t>
      </w:r>
      <w:r w:rsidRPr="0028295A">
        <w:rPr>
          <w:rFonts w:ascii="Times New Roman" w:eastAsia="Calibri" w:hAnsi="Times New Roman" w:cs="Times New Roman"/>
          <w:bCs/>
          <w:lang w:val="bg-BG"/>
        </w:rPr>
        <w:t xml:space="preserve">The total number of </w:t>
      </w:r>
      <w:r w:rsidRPr="0028295A">
        <w:rPr>
          <w:rFonts w:ascii="Times New Roman" w:eastAsia="Calibri" w:hAnsi="Times New Roman" w:cs="Times New Roman"/>
          <w:bCs/>
        </w:rPr>
        <w:t>prima</w:t>
      </w:r>
      <w:r w:rsidRPr="0028295A">
        <w:rPr>
          <w:rFonts w:ascii="Times New Roman" w:eastAsia="Calibri" w:hAnsi="Times New Roman" w:cs="Times New Roman"/>
          <w:bCs/>
          <w:lang w:val="bg-BG"/>
        </w:rPr>
        <w:t>ry teeth - 5900 and the total number of carious lesions - 759 / reversible and irreversible / on teeth and surfaces were examined.</w:t>
      </w:r>
      <w:r w:rsidR="00212299" w:rsidRPr="0028295A">
        <w:rPr>
          <w:rFonts w:ascii="Times New Roman" w:eastAsia="Calibri" w:hAnsi="Times New Roman" w:cs="Times New Roman"/>
          <w:bCs/>
        </w:rPr>
        <w:t xml:space="preserve"> </w:t>
      </w:r>
      <w:r w:rsidRPr="0028295A">
        <w:rPr>
          <w:rFonts w:ascii="Times New Roman" w:eastAsia="Calibri" w:hAnsi="Times New Roman" w:cs="Times New Roman"/>
          <w:bCs/>
          <w:lang w:val="bg-BG"/>
        </w:rPr>
        <w:t>The distribution of teeth affected by caries in each age group has been determined.</w:t>
      </w:r>
      <w:r w:rsidR="00212299" w:rsidRPr="0028295A">
        <w:rPr>
          <w:rFonts w:ascii="Times New Roman" w:eastAsia="Calibri" w:hAnsi="Times New Roman" w:cs="Times New Roman"/>
          <w:bCs/>
        </w:rPr>
        <w:t xml:space="preserve"> </w:t>
      </w:r>
      <w:r w:rsidRPr="0028295A">
        <w:rPr>
          <w:rFonts w:ascii="Times New Roman" w:eastAsia="Calibri" w:hAnsi="Times New Roman" w:cs="Times New Roman"/>
          <w:bCs/>
          <w:lang w:val="bg-BG"/>
        </w:rPr>
        <w:t>The relative shares of children with dental caries by age groups were compared.</w:t>
      </w:r>
      <w:r w:rsidR="00212299" w:rsidRPr="0028295A">
        <w:rPr>
          <w:rFonts w:ascii="Times New Roman" w:eastAsia="Calibri" w:hAnsi="Times New Roman" w:cs="Times New Roman"/>
          <w:bCs/>
        </w:rPr>
        <w:t xml:space="preserve"> </w:t>
      </w:r>
      <w:r w:rsidRPr="0028295A">
        <w:rPr>
          <w:rFonts w:ascii="Times New Roman" w:eastAsia="Calibri" w:hAnsi="Times New Roman" w:cs="Times New Roman"/>
          <w:bCs/>
          <w:lang w:val="bg-BG"/>
        </w:rPr>
        <w:t>The average values ​​of the teeth and surfaces affected by caries were compared: vestibular, occlusal, proximal and oral</w:t>
      </w:r>
      <w:r w:rsidR="00212299" w:rsidRPr="0028295A">
        <w:rPr>
          <w:rFonts w:ascii="Times New Roman" w:eastAsia="Calibri" w:hAnsi="Times New Roman" w:cs="Times New Roman"/>
          <w:bCs/>
        </w:rPr>
        <w:t>.</w:t>
      </w:r>
      <w:r w:rsidR="00E62624" w:rsidRPr="0028295A">
        <w:rPr>
          <w:rFonts w:ascii="Times New Roman" w:eastAsia="Calibri" w:hAnsi="Times New Roman" w:cs="Times New Roman"/>
          <w:bCs/>
        </w:rPr>
        <w:t xml:space="preserve"> </w:t>
      </w:r>
      <w:r w:rsidR="00E62624" w:rsidRPr="0028295A">
        <w:rPr>
          <w:rFonts w:ascii="Times New Roman" w:eastAsia="Calibri" w:hAnsi="Times New Roman" w:cs="Times New Roman"/>
          <w:bCs/>
          <w:lang w:val="bg-BG"/>
        </w:rPr>
        <w:t>The values ​​of active and inactive carious lesions d1 and d2 together were determined.Variation analysis is used to determine the average values ​​- the standard deviation, the rank of the measured value / the difference between the minimum and maximum value standard error / is established by dispersion. An analysis of the frequency distribution and its graphical representation was used.</w:t>
      </w:r>
    </w:p>
    <w:p w14:paraId="40B43009" w14:textId="36D82B12" w:rsidR="00E62624" w:rsidRPr="0028295A" w:rsidRDefault="00E62624" w:rsidP="007B78DA">
      <w:pPr>
        <w:autoSpaceDE w:val="0"/>
        <w:autoSpaceDN w:val="0"/>
        <w:adjustRightInd w:val="0"/>
        <w:spacing w:after="0" w:line="240" w:lineRule="auto"/>
        <w:jc w:val="both"/>
        <w:rPr>
          <w:rFonts w:ascii="Times New Roman" w:eastAsia="Calibri" w:hAnsi="Times New Roman" w:cs="Times New Roman"/>
          <w:bCs/>
        </w:rPr>
      </w:pPr>
      <w:r w:rsidRPr="0028295A">
        <w:rPr>
          <w:rFonts w:ascii="Times New Roman" w:eastAsia="Calibri" w:hAnsi="Times New Roman" w:cs="Times New Roman"/>
          <w:bCs/>
          <w:lang w:val="bg-BG"/>
        </w:rPr>
        <w:t>Student's T-test was used to compare two means, the Paired-Samples T-Test was used for two independent samples, and the Anova one-way analysis of variance was used to compare several independent samples.</w:t>
      </w:r>
      <w:r w:rsidRPr="0028295A">
        <w:rPr>
          <w:rFonts w:ascii="Times New Roman" w:eastAsia="Calibri" w:hAnsi="Times New Roman" w:cs="Times New Roman"/>
          <w:bCs/>
        </w:rPr>
        <w:t xml:space="preserve"> </w:t>
      </w:r>
      <w:r w:rsidRPr="0028295A">
        <w:rPr>
          <w:rFonts w:ascii="Times New Roman" w:eastAsia="Calibri" w:hAnsi="Times New Roman" w:cs="Times New Roman"/>
          <w:bCs/>
          <w:lang w:val="bg-BG"/>
        </w:rPr>
        <w:t>The U test according to the method of Mann and Whitney test X² and correlation according to Pearson are used</w:t>
      </w:r>
      <w:r w:rsidRPr="0028295A">
        <w:rPr>
          <w:rFonts w:ascii="Times New Roman" w:eastAsia="Calibri" w:hAnsi="Times New Roman" w:cs="Times New Roman"/>
          <w:bCs/>
        </w:rPr>
        <w:t>.</w:t>
      </w:r>
    </w:p>
    <w:p w14:paraId="1DF93486" w14:textId="0EC89083" w:rsidR="009F6819" w:rsidRPr="0028295A" w:rsidRDefault="009F6819" w:rsidP="007B78DA">
      <w:pPr>
        <w:autoSpaceDE w:val="0"/>
        <w:autoSpaceDN w:val="0"/>
        <w:adjustRightInd w:val="0"/>
        <w:spacing w:after="0" w:line="240" w:lineRule="auto"/>
        <w:ind w:firstLine="720"/>
        <w:jc w:val="both"/>
        <w:rPr>
          <w:rFonts w:ascii="Times New Roman" w:eastAsia="Calibri" w:hAnsi="Times New Roman" w:cs="Times New Roman"/>
          <w:bCs/>
        </w:rPr>
      </w:pPr>
      <w:r w:rsidRPr="0028295A">
        <w:rPr>
          <w:rFonts w:ascii="Times New Roman" w:eastAsia="Calibri" w:hAnsi="Times New Roman" w:cs="Times New Roman"/>
          <w:bCs/>
        </w:rPr>
        <w:t xml:space="preserve">We determined the correlation between OHI-S, risk, age and </w:t>
      </w:r>
      <w:proofErr w:type="spellStart"/>
      <w:r w:rsidRPr="0028295A">
        <w:rPr>
          <w:rFonts w:ascii="Times New Roman" w:eastAsia="Calibri" w:hAnsi="Times New Roman" w:cs="Times New Roman"/>
          <w:bCs/>
        </w:rPr>
        <w:t>dmft</w:t>
      </w:r>
      <w:proofErr w:type="spellEnd"/>
      <w:r w:rsidRPr="0028295A">
        <w:rPr>
          <w:rFonts w:ascii="Times New Roman" w:eastAsia="Calibri" w:hAnsi="Times New Roman" w:cs="Times New Roman"/>
          <w:bCs/>
        </w:rPr>
        <w:t xml:space="preserve"> in primary teeth - Pearson Correlation index. After processing the results and determining the accents, the actual study was conducted by processing the data with a package for mathematical and statistical processing SPSS v 20.0. With the experimental study we observe the processes of de- and remineralization that occur after application of </w:t>
      </w:r>
      <w:proofErr w:type="spellStart"/>
      <w:r w:rsidRPr="0028295A">
        <w:rPr>
          <w:rFonts w:ascii="Times New Roman" w:eastAsia="Calibri" w:hAnsi="Times New Roman" w:cs="Times New Roman"/>
          <w:bCs/>
        </w:rPr>
        <w:t>Clinpro</w:t>
      </w:r>
      <w:proofErr w:type="spellEnd"/>
      <w:r w:rsidRPr="0028295A">
        <w:rPr>
          <w:rFonts w:ascii="Times New Roman" w:eastAsia="Calibri" w:hAnsi="Times New Roman" w:cs="Times New Roman"/>
          <w:bCs/>
        </w:rPr>
        <w:t xml:space="preserve"> White Varnish </w:t>
      </w:r>
      <w:proofErr w:type="spellStart"/>
      <w:r w:rsidRPr="0028295A">
        <w:rPr>
          <w:rFonts w:ascii="Times New Roman" w:eastAsia="Calibri" w:hAnsi="Times New Roman" w:cs="Times New Roman"/>
          <w:bCs/>
        </w:rPr>
        <w:t>varnish</w:t>
      </w:r>
      <w:proofErr w:type="spellEnd"/>
      <w:r w:rsidRPr="0028295A">
        <w:rPr>
          <w:rFonts w:ascii="Times New Roman" w:eastAsia="Calibri" w:hAnsi="Times New Roman" w:cs="Times New Roman"/>
          <w:bCs/>
        </w:rPr>
        <w:t xml:space="preserve"> in the surface and subsurface layer of the enamel of samples of primary teeth. The earliest changes in the enamel in carious lesions and their redevelopment / remineralization / or retention as a result of </w:t>
      </w:r>
      <w:proofErr w:type="spellStart"/>
      <w:r w:rsidRPr="0028295A">
        <w:rPr>
          <w:rFonts w:ascii="Times New Roman" w:eastAsia="Calibri" w:hAnsi="Times New Roman" w:cs="Times New Roman"/>
          <w:bCs/>
        </w:rPr>
        <w:t>Clinpro</w:t>
      </w:r>
      <w:proofErr w:type="spellEnd"/>
      <w:r w:rsidRPr="0028295A">
        <w:rPr>
          <w:rFonts w:ascii="Times New Roman" w:eastAsia="Calibri" w:hAnsi="Times New Roman" w:cs="Times New Roman"/>
          <w:bCs/>
        </w:rPr>
        <w:t xml:space="preserve"> White varnish </w:t>
      </w:r>
      <w:proofErr w:type="spellStart"/>
      <w:r w:rsidRPr="0028295A">
        <w:rPr>
          <w:rFonts w:ascii="Times New Roman" w:eastAsia="Calibri" w:hAnsi="Times New Roman" w:cs="Times New Roman"/>
          <w:bCs/>
        </w:rPr>
        <w:t>varnish</w:t>
      </w:r>
      <w:proofErr w:type="spellEnd"/>
      <w:r w:rsidRPr="0028295A">
        <w:rPr>
          <w:rFonts w:ascii="Times New Roman" w:eastAsia="Calibri" w:hAnsi="Times New Roman" w:cs="Times New Roman"/>
          <w:bCs/>
        </w:rPr>
        <w:t xml:space="preserve"> have also been experimentally proven on samples.</w:t>
      </w:r>
    </w:p>
    <w:p w14:paraId="0AC77430" w14:textId="2D7D2345" w:rsidR="00FF5897" w:rsidRPr="0028295A" w:rsidRDefault="00FF5897" w:rsidP="007B78DA">
      <w:pPr>
        <w:autoSpaceDE w:val="0"/>
        <w:autoSpaceDN w:val="0"/>
        <w:adjustRightInd w:val="0"/>
        <w:spacing w:after="0" w:line="240" w:lineRule="auto"/>
        <w:jc w:val="both"/>
        <w:rPr>
          <w:rFonts w:ascii="Times New Roman" w:eastAsia="Calibri" w:hAnsi="Times New Roman" w:cs="Times New Roman"/>
        </w:rPr>
      </w:pPr>
      <w:r w:rsidRPr="0028295A">
        <w:rPr>
          <w:rFonts w:ascii="Times New Roman" w:eastAsia="Calibri" w:hAnsi="Times New Roman" w:cs="Times New Roman"/>
        </w:rPr>
        <w:lastRenderedPageBreak/>
        <w:t xml:space="preserve">The effectiveness of the mineralizing varnish with tricalcium phosphate fluoride was established by chemical analysis in experimental conditions with modern methods of CEM microtomography and X-ray diffraction. The evaluation of the effectiveness of the remineralization of </w:t>
      </w:r>
      <w:proofErr w:type="spellStart"/>
      <w:r w:rsidRPr="0028295A">
        <w:rPr>
          <w:rFonts w:ascii="Times New Roman" w:eastAsia="Calibri" w:hAnsi="Times New Roman" w:cs="Times New Roman"/>
        </w:rPr>
        <w:t>Clinpro</w:t>
      </w:r>
      <w:proofErr w:type="spellEnd"/>
      <w:r w:rsidRPr="0028295A">
        <w:rPr>
          <w:rFonts w:ascii="Times New Roman" w:eastAsia="Calibri" w:hAnsi="Times New Roman" w:cs="Times New Roman"/>
        </w:rPr>
        <w:t xml:space="preserve"> White Varnish, applied to reversible, active carious lesions and surfaces, by diagnostics based on laser fluorescence allowed to prepare a clinical protocol for their prevention and treatment. Of the 300 children examined, aged 3 to 6 years, we received </w:t>
      </w:r>
      <w:proofErr w:type="spellStart"/>
      <w:r w:rsidRPr="0028295A">
        <w:rPr>
          <w:rFonts w:ascii="Times New Roman" w:eastAsia="Calibri" w:hAnsi="Times New Roman" w:cs="Times New Roman"/>
        </w:rPr>
        <w:t>dmft</w:t>
      </w:r>
      <w:proofErr w:type="spellEnd"/>
      <w:r w:rsidRPr="0028295A">
        <w:rPr>
          <w:rFonts w:ascii="Times New Roman" w:eastAsia="Calibri" w:hAnsi="Times New Roman" w:cs="Times New Roman"/>
        </w:rPr>
        <w:t xml:space="preserve"> = 4.40 ± 0.21 and </w:t>
      </w:r>
      <w:proofErr w:type="spellStart"/>
      <w:r w:rsidRPr="0028295A">
        <w:rPr>
          <w:rFonts w:ascii="Times New Roman" w:eastAsia="Calibri" w:hAnsi="Times New Roman" w:cs="Times New Roman"/>
        </w:rPr>
        <w:t>dmfs</w:t>
      </w:r>
      <w:proofErr w:type="spellEnd"/>
      <w:r w:rsidRPr="0028295A">
        <w:rPr>
          <w:rFonts w:ascii="Times New Roman" w:eastAsia="Calibri" w:hAnsi="Times New Roman" w:cs="Times New Roman"/>
        </w:rPr>
        <w:t xml:space="preserve"> = 6.35 ± 0.65. Every age has carious activity of primary teeth. Oral hygiene at any age is unsatisfactory to poor. For 4-year-olds OHIs is 1.9, for 5-year-olds OHIs is 2.0 and for 6-year-olds OHIs is 2.3.</w:t>
      </w:r>
    </w:p>
    <w:p w14:paraId="4195209B" w14:textId="3C3291D0" w:rsidR="00AE56ED" w:rsidRPr="0028295A" w:rsidRDefault="007D5F33" w:rsidP="007B78DA">
      <w:pPr>
        <w:autoSpaceDE w:val="0"/>
        <w:autoSpaceDN w:val="0"/>
        <w:adjustRightInd w:val="0"/>
        <w:spacing w:after="0" w:line="240" w:lineRule="auto"/>
        <w:jc w:val="both"/>
        <w:rPr>
          <w:rFonts w:ascii="Times New Roman" w:eastAsia="Calibri" w:hAnsi="Times New Roman" w:cs="Times New Roman"/>
          <w:b/>
          <w:lang w:val="ru-RU"/>
        </w:rPr>
      </w:pPr>
      <w:r w:rsidRPr="0028295A">
        <w:rPr>
          <w:rFonts w:ascii="Times New Roman" w:eastAsia="Calibri" w:hAnsi="Times New Roman" w:cs="Times New Roman"/>
          <w:b/>
          <w:lang w:val="ru-RU"/>
        </w:rPr>
        <w:t xml:space="preserve"> </w:t>
      </w:r>
      <w:r w:rsidR="004A179E" w:rsidRPr="0028295A">
        <w:rPr>
          <w:rFonts w:ascii="Times New Roman" w:eastAsia="Calibri" w:hAnsi="Times New Roman" w:cs="Times New Roman"/>
          <w:lang w:eastAsia="bg-BG"/>
        </w:rPr>
        <w:t>Reversible lesions predominate for the examined patients, any age is suitable for non-invasive preventive treatment.</w:t>
      </w:r>
      <w:r w:rsidR="004A179E" w:rsidRPr="0028295A">
        <w:rPr>
          <w:rFonts w:ascii="Times New Roman" w:eastAsia="Calibri" w:hAnsi="Times New Roman" w:cs="Times New Roman"/>
          <w:lang w:val="bg-BG" w:eastAsia="bg-BG"/>
        </w:rPr>
        <w:t xml:space="preserve"> </w:t>
      </w:r>
      <w:r w:rsidR="004A179E" w:rsidRPr="0028295A">
        <w:rPr>
          <w:rFonts w:ascii="Times New Roman" w:eastAsia="Calibri" w:hAnsi="Times New Roman" w:cs="Times New Roman"/>
          <w:lang w:eastAsia="bg-BG"/>
        </w:rPr>
        <w:t>A need has been identified for a new approach of pediatric</w:t>
      </w:r>
      <w:r w:rsidR="004A179E" w:rsidRPr="0028295A">
        <w:rPr>
          <w:rFonts w:ascii="Times New Roman" w:eastAsia="Calibri" w:hAnsi="Times New Roman" w:cs="Times New Roman"/>
          <w:lang w:val="bg-BG" w:eastAsia="bg-BG"/>
        </w:rPr>
        <w:t xml:space="preserve"> </w:t>
      </w:r>
      <w:r w:rsidR="004A179E" w:rsidRPr="0028295A">
        <w:rPr>
          <w:rFonts w:ascii="Times New Roman" w:eastAsia="Calibri" w:hAnsi="Times New Roman" w:cs="Times New Roman"/>
          <w:lang w:eastAsia="bg-BG"/>
        </w:rPr>
        <w:t>dentists, oriented towards programming preventive and non-invasive treatment of children according to their individual needs.</w:t>
      </w:r>
      <w:r w:rsidR="004A179E" w:rsidRPr="0028295A">
        <w:rPr>
          <w:rFonts w:ascii="Times New Roman" w:eastAsia="Calibri" w:hAnsi="Times New Roman" w:cs="Times New Roman"/>
          <w:lang w:val="bg-BG" w:eastAsia="bg-BG"/>
        </w:rPr>
        <w:t xml:space="preserve"> </w:t>
      </w:r>
      <w:r w:rsidR="004A179E" w:rsidRPr="0028295A">
        <w:rPr>
          <w:rFonts w:ascii="Times New Roman" w:eastAsia="Calibri" w:hAnsi="Times New Roman" w:cs="Times New Roman"/>
          <w:lang w:eastAsia="bg-BG"/>
        </w:rPr>
        <w:t>The surface of the tooth is uneven, with areas of varying degrees of unevenness</w:t>
      </w:r>
      <w:r w:rsidR="004A179E" w:rsidRPr="0028295A">
        <w:rPr>
          <w:rFonts w:ascii="Times New Roman" w:eastAsia="Calibri" w:hAnsi="Times New Roman" w:cs="Times New Roman"/>
          <w:lang w:val="bg-BG" w:eastAsia="bg-BG"/>
        </w:rPr>
        <w:t>.</w:t>
      </w:r>
    </w:p>
    <w:p w14:paraId="42C76A16" w14:textId="26C1FB50" w:rsidR="0037366E" w:rsidRPr="0028295A" w:rsidRDefault="0037366E" w:rsidP="007B78DA">
      <w:pPr>
        <w:spacing w:after="0" w:line="240" w:lineRule="auto"/>
        <w:ind w:firstLine="706"/>
        <w:jc w:val="both"/>
        <w:rPr>
          <w:rFonts w:ascii="Times New Roman" w:eastAsia="Times New Roman" w:hAnsi="Times New Roman" w:cs="Times New Roman"/>
        </w:rPr>
      </w:pPr>
      <w:r w:rsidRPr="0028295A">
        <w:rPr>
          <w:rFonts w:ascii="Times New Roman" w:eastAsia="Times New Roman" w:hAnsi="Times New Roman" w:cs="Times New Roman"/>
        </w:rPr>
        <w:t xml:space="preserve">In the uneven areas, the height of the irregularities of the potentially </w:t>
      </w:r>
      <w:proofErr w:type="spellStart"/>
      <w:r w:rsidRPr="0028295A">
        <w:rPr>
          <w:rFonts w:ascii="Times New Roman" w:eastAsia="Times New Roman" w:hAnsi="Times New Roman" w:cs="Times New Roman"/>
        </w:rPr>
        <w:t>remineralized</w:t>
      </w:r>
      <w:proofErr w:type="spellEnd"/>
      <w:r w:rsidRPr="0028295A">
        <w:rPr>
          <w:rFonts w:ascii="Times New Roman" w:eastAsia="Times New Roman" w:hAnsi="Times New Roman" w:cs="Times New Roman"/>
        </w:rPr>
        <w:t xml:space="preserve"> coating crystals is between 6 and 14 </w:t>
      </w:r>
      <w:proofErr w:type="spellStart"/>
      <w:r w:rsidRPr="0028295A">
        <w:rPr>
          <w:rFonts w:ascii="Times New Roman" w:eastAsia="Times New Roman" w:hAnsi="Times New Roman" w:cs="Times New Roman"/>
        </w:rPr>
        <w:t>μm</w:t>
      </w:r>
      <w:proofErr w:type="spellEnd"/>
      <w:r w:rsidRPr="0028295A">
        <w:rPr>
          <w:rFonts w:ascii="Times New Roman" w:eastAsia="Times New Roman" w:hAnsi="Times New Roman" w:cs="Times New Roman"/>
        </w:rPr>
        <w:t xml:space="preserve">, with a horizontal size of 14-40 </w:t>
      </w:r>
      <w:proofErr w:type="spellStart"/>
      <w:r w:rsidRPr="0028295A">
        <w:rPr>
          <w:rFonts w:ascii="Times New Roman" w:eastAsia="Times New Roman" w:hAnsi="Times New Roman" w:cs="Times New Roman"/>
        </w:rPr>
        <w:t>μm</w:t>
      </w:r>
      <w:proofErr w:type="spellEnd"/>
      <w:r w:rsidRPr="0028295A">
        <w:rPr>
          <w:rFonts w:ascii="Times New Roman" w:eastAsia="Times New Roman" w:hAnsi="Times New Roman" w:cs="Times New Roman"/>
        </w:rPr>
        <w:t>.</w:t>
      </w:r>
      <w:r w:rsidR="005079C8" w:rsidRPr="0028295A">
        <w:rPr>
          <w:rFonts w:ascii="Times New Roman" w:eastAsia="Times New Roman" w:hAnsi="Times New Roman" w:cs="Times New Roman"/>
        </w:rPr>
        <w:t xml:space="preserve"> </w:t>
      </w:r>
      <w:r w:rsidRPr="0028295A">
        <w:rPr>
          <w:rFonts w:ascii="Times New Roman" w:eastAsia="Times New Roman" w:hAnsi="Times New Roman" w:cs="Times New Roman"/>
        </w:rPr>
        <w:t xml:space="preserve">An area is observed in the tooth enamel, which is </w:t>
      </w:r>
      <w:proofErr w:type="spellStart"/>
      <w:r w:rsidRPr="0028295A">
        <w:rPr>
          <w:rFonts w:ascii="Times New Roman" w:eastAsia="Times New Roman" w:hAnsi="Times New Roman" w:cs="Times New Roman"/>
        </w:rPr>
        <w:t>remineralized</w:t>
      </w:r>
      <w:proofErr w:type="spellEnd"/>
      <w:r w:rsidRPr="0028295A">
        <w:rPr>
          <w:rFonts w:ascii="Times New Roman" w:eastAsia="Times New Roman" w:hAnsi="Times New Roman" w:cs="Times New Roman"/>
        </w:rPr>
        <w:t xml:space="preserve"> with a layer with a density close to that of healthy tooth enamel and a thickness of 10-14 </w:t>
      </w:r>
      <w:proofErr w:type="spellStart"/>
      <w:r w:rsidRPr="0028295A">
        <w:rPr>
          <w:rFonts w:ascii="Times New Roman" w:eastAsia="Times New Roman" w:hAnsi="Times New Roman" w:cs="Times New Roman"/>
        </w:rPr>
        <w:t>μm</w:t>
      </w:r>
      <w:proofErr w:type="spellEnd"/>
      <w:r w:rsidRPr="0028295A">
        <w:rPr>
          <w:rFonts w:ascii="Times New Roman" w:eastAsia="Times New Roman" w:hAnsi="Times New Roman" w:cs="Times New Roman"/>
        </w:rPr>
        <w:t>.</w:t>
      </w:r>
      <w:r w:rsidR="005079C8" w:rsidRPr="0028295A">
        <w:rPr>
          <w:rFonts w:ascii="Times New Roman" w:eastAsia="Times New Roman" w:hAnsi="Times New Roman" w:cs="Times New Roman"/>
        </w:rPr>
        <w:t xml:space="preserve"> </w:t>
      </w:r>
      <w:r w:rsidRPr="0028295A">
        <w:rPr>
          <w:rFonts w:ascii="Times New Roman" w:eastAsia="Times New Roman" w:hAnsi="Times New Roman" w:cs="Times New Roman"/>
        </w:rPr>
        <w:t xml:space="preserve">We observed the formation of a coating due to the diffusion of ions from the varnish to the surface of the tooth enamel. The coating is composed mainly of </w:t>
      </w:r>
      <w:proofErr w:type="spellStart"/>
      <w:r w:rsidRPr="0028295A">
        <w:rPr>
          <w:rFonts w:ascii="Times New Roman" w:eastAsia="Times New Roman" w:hAnsi="Times New Roman" w:cs="Times New Roman"/>
        </w:rPr>
        <w:t>fluoroapatite</w:t>
      </w:r>
      <w:proofErr w:type="spellEnd"/>
      <w:r w:rsidRPr="0028295A">
        <w:rPr>
          <w:rFonts w:ascii="Times New Roman" w:eastAsia="Times New Roman" w:hAnsi="Times New Roman" w:cs="Times New Roman"/>
        </w:rPr>
        <w:t>.</w:t>
      </w:r>
      <w:r w:rsidR="005079C8" w:rsidRPr="0028295A">
        <w:rPr>
          <w:rFonts w:ascii="Times New Roman" w:eastAsia="Times New Roman" w:hAnsi="Times New Roman" w:cs="Times New Roman"/>
        </w:rPr>
        <w:t xml:space="preserve"> </w:t>
      </w:r>
      <w:r w:rsidRPr="0028295A">
        <w:rPr>
          <w:rFonts w:ascii="Times New Roman" w:eastAsia="Times New Roman" w:hAnsi="Times New Roman" w:cs="Times New Roman"/>
        </w:rPr>
        <w:t xml:space="preserve">The application of </w:t>
      </w:r>
      <w:proofErr w:type="spellStart"/>
      <w:r w:rsidRPr="0028295A">
        <w:rPr>
          <w:rFonts w:ascii="Times New Roman" w:eastAsia="Times New Roman" w:hAnsi="Times New Roman" w:cs="Times New Roman"/>
        </w:rPr>
        <w:t>Clinpro</w:t>
      </w:r>
      <w:proofErr w:type="spellEnd"/>
      <w:r w:rsidRPr="0028295A">
        <w:rPr>
          <w:rFonts w:ascii="Times New Roman" w:eastAsia="Times New Roman" w:hAnsi="Times New Roman" w:cs="Times New Roman"/>
        </w:rPr>
        <w:t xml:space="preserve"> ™ White Varnish </w:t>
      </w:r>
      <w:proofErr w:type="spellStart"/>
      <w:r w:rsidRPr="0028295A">
        <w:rPr>
          <w:rFonts w:ascii="Times New Roman" w:eastAsia="Times New Roman" w:hAnsi="Times New Roman" w:cs="Times New Roman"/>
        </w:rPr>
        <w:t>varnish</w:t>
      </w:r>
      <w:proofErr w:type="spellEnd"/>
      <w:r w:rsidRPr="0028295A">
        <w:rPr>
          <w:rFonts w:ascii="Times New Roman" w:eastAsia="Times New Roman" w:hAnsi="Times New Roman" w:cs="Times New Roman"/>
        </w:rPr>
        <w:t xml:space="preserve"> is effective in preventing enamel demineralization as a method for non-invasive treatment of </w:t>
      </w:r>
      <w:r w:rsidR="005079C8" w:rsidRPr="0028295A">
        <w:rPr>
          <w:rFonts w:ascii="Times New Roman" w:eastAsia="Times New Roman" w:hAnsi="Times New Roman" w:cs="Times New Roman"/>
        </w:rPr>
        <w:t>prima</w:t>
      </w:r>
      <w:r w:rsidRPr="0028295A">
        <w:rPr>
          <w:rFonts w:ascii="Times New Roman" w:eastAsia="Times New Roman" w:hAnsi="Times New Roman" w:cs="Times New Roman"/>
        </w:rPr>
        <w:t>ry teeth.</w:t>
      </w:r>
    </w:p>
    <w:p w14:paraId="15A0A773" w14:textId="7B10A9DB" w:rsidR="002A2EA2" w:rsidRPr="0028295A" w:rsidRDefault="0037366E" w:rsidP="007B78DA">
      <w:pPr>
        <w:spacing w:after="0" w:line="240" w:lineRule="auto"/>
        <w:ind w:firstLine="706"/>
        <w:jc w:val="both"/>
        <w:rPr>
          <w:rFonts w:ascii="Times New Roman" w:eastAsia="Times New Roman" w:hAnsi="Times New Roman" w:cs="Times New Roman"/>
        </w:rPr>
      </w:pPr>
      <w:r w:rsidRPr="0028295A">
        <w:rPr>
          <w:rFonts w:ascii="Times New Roman" w:eastAsia="Times New Roman" w:hAnsi="Times New Roman" w:cs="Times New Roman"/>
        </w:rPr>
        <w:t xml:space="preserve">In conclusion, </w:t>
      </w:r>
      <w:proofErr w:type="spellStart"/>
      <w:r w:rsidRPr="0028295A">
        <w:rPr>
          <w:rFonts w:ascii="Times New Roman" w:eastAsia="Times New Roman" w:hAnsi="Times New Roman" w:cs="Times New Roman"/>
        </w:rPr>
        <w:t>Clinpro</w:t>
      </w:r>
      <w:proofErr w:type="spellEnd"/>
      <w:r w:rsidRPr="0028295A">
        <w:rPr>
          <w:rFonts w:ascii="Times New Roman" w:eastAsia="Times New Roman" w:hAnsi="Times New Roman" w:cs="Times New Roman"/>
        </w:rPr>
        <w:t xml:space="preserve"> ™ White Varnish is effective in reducing the demineralization of the subsurface layer and in improving the remineralization of the surface and subsurface enamel layer.</w:t>
      </w:r>
    </w:p>
    <w:p w14:paraId="4F44B53A" w14:textId="77777777" w:rsidR="00021687" w:rsidRPr="0028295A" w:rsidRDefault="00021687" w:rsidP="007B78DA">
      <w:pPr>
        <w:spacing w:after="0" w:line="240" w:lineRule="auto"/>
        <w:ind w:firstLine="706"/>
        <w:jc w:val="both"/>
        <w:rPr>
          <w:rFonts w:ascii="Times New Roman" w:eastAsia="Times New Roman" w:hAnsi="Times New Roman" w:cs="Times New Roman"/>
        </w:rPr>
      </w:pPr>
    </w:p>
    <w:p w14:paraId="19E952BB" w14:textId="77777777" w:rsidR="002A2EA2" w:rsidRPr="0028295A" w:rsidRDefault="002A2EA2" w:rsidP="007B78DA">
      <w:pPr>
        <w:spacing w:after="0" w:line="240" w:lineRule="auto"/>
        <w:jc w:val="both"/>
        <w:rPr>
          <w:rFonts w:ascii="Times New Roman" w:eastAsia="Times New Roman" w:hAnsi="Times New Roman" w:cs="Times New Roman"/>
        </w:rPr>
      </w:pPr>
    </w:p>
    <w:p w14:paraId="27178F8D" w14:textId="585B07D6" w:rsidR="002A2EA2" w:rsidRPr="00987355" w:rsidRDefault="0012442F" w:rsidP="007B78DA">
      <w:pPr>
        <w:pStyle w:val="ListParagraph"/>
        <w:numPr>
          <w:ilvl w:val="0"/>
          <w:numId w:val="2"/>
        </w:numPr>
        <w:spacing w:after="0" w:line="240" w:lineRule="auto"/>
        <w:jc w:val="both"/>
        <w:rPr>
          <w:rFonts w:ascii="Times New Roman" w:eastAsia="Times New Roman" w:hAnsi="Times New Roman" w:cs="Times New Roman"/>
          <w:b/>
        </w:rPr>
      </w:pPr>
      <w:r w:rsidRPr="00987355">
        <w:rPr>
          <w:rFonts w:ascii="Times New Roman" w:eastAsia="Times New Roman" w:hAnsi="Times New Roman" w:cs="Times New Roman"/>
          <w:b/>
          <w:lang w:val="bg-BG"/>
        </w:rPr>
        <w:t>MONOGRAPHIC (HABILITATION) WORK</w:t>
      </w:r>
    </w:p>
    <w:p w14:paraId="4DEACFDD" w14:textId="77777777" w:rsidR="0003431C" w:rsidRPr="00987355" w:rsidRDefault="0003431C" w:rsidP="007B78DA">
      <w:pPr>
        <w:widowControl w:val="0"/>
        <w:autoSpaceDE w:val="0"/>
        <w:autoSpaceDN w:val="0"/>
        <w:adjustRightInd w:val="0"/>
        <w:spacing w:after="0" w:line="240" w:lineRule="auto"/>
        <w:ind w:firstLine="706"/>
        <w:jc w:val="both"/>
        <w:rPr>
          <w:rFonts w:ascii="Times New Roman" w:eastAsia="Times New Roman" w:hAnsi="Times New Roman" w:cs="Times New Roman"/>
          <w:lang w:val="bg-BG"/>
        </w:rPr>
      </w:pPr>
    </w:p>
    <w:p w14:paraId="4435419A" w14:textId="5E906689" w:rsidR="006E6B1A" w:rsidRPr="007B78DA" w:rsidRDefault="009F45D7" w:rsidP="007B78DA">
      <w:pPr>
        <w:autoSpaceDE w:val="0"/>
        <w:autoSpaceDN w:val="0"/>
        <w:adjustRightInd w:val="0"/>
        <w:spacing w:after="0" w:line="240" w:lineRule="auto"/>
        <w:jc w:val="both"/>
        <w:rPr>
          <w:rFonts w:ascii="Times New Roman" w:hAnsi="Times New Roman" w:cs="Times New Roman"/>
          <w:b/>
        </w:rPr>
      </w:pPr>
      <w:r w:rsidRPr="00987355">
        <w:rPr>
          <w:rFonts w:ascii="Times New Roman" w:eastAsia="Calibri" w:hAnsi="Times New Roman" w:cs="Times New Roman"/>
          <w:b/>
        </w:rPr>
        <w:t>Damyanova</w:t>
      </w:r>
      <w:r w:rsidR="00E10148" w:rsidRPr="00987355">
        <w:rPr>
          <w:rFonts w:ascii="Times New Roman" w:eastAsia="Calibri" w:hAnsi="Times New Roman" w:cs="Times New Roman"/>
          <w:b/>
          <w:lang w:val="bg-BG"/>
        </w:rPr>
        <w:t xml:space="preserve"> </w:t>
      </w:r>
      <w:r w:rsidRPr="00987355">
        <w:rPr>
          <w:rFonts w:ascii="Times New Roman" w:eastAsia="Calibri" w:hAnsi="Times New Roman" w:cs="Times New Roman"/>
          <w:b/>
        </w:rPr>
        <w:t>D.M</w:t>
      </w:r>
      <w:r w:rsidR="002A2EA2" w:rsidRPr="00987355">
        <w:rPr>
          <w:rFonts w:ascii="Times New Roman" w:eastAsia="Calibri" w:hAnsi="Times New Roman" w:cs="Times New Roman"/>
          <w:b/>
          <w:lang w:val="bg-BG"/>
        </w:rPr>
        <w:t xml:space="preserve">. </w:t>
      </w:r>
      <w:r w:rsidR="006603CD">
        <w:rPr>
          <w:rFonts w:ascii="Times New Roman" w:hAnsi="Times New Roman" w:cs="Times New Roman"/>
          <w:b/>
        </w:rPr>
        <w:t>I</w:t>
      </w:r>
      <w:r w:rsidR="007B78DA" w:rsidRPr="00987355">
        <w:rPr>
          <w:rFonts w:ascii="Times New Roman" w:hAnsi="Times New Roman" w:cs="Times New Roman"/>
          <w:b/>
          <w:lang w:val="bg-BG"/>
        </w:rPr>
        <w:t>nvasive</w:t>
      </w:r>
      <w:r w:rsidRPr="00987355">
        <w:rPr>
          <w:rFonts w:ascii="Times New Roman" w:hAnsi="Times New Roman" w:cs="Times New Roman"/>
          <w:b/>
        </w:rPr>
        <w:t xml:space="preserve"> </w:t>
      </w:r>
      <w:r w:rsidR="007B78DA" w:rsidRPr="00987355">
        <w:rPr>
          <w:rFonts w:ascii="Times New Roman" w:hAnsi="Times New Roman" w:cs="Times New Roman"/>
          <w:b/>
          <w:lang w:val="bg-BG"/>
        </w:rPr>
        <w:t>treatment</w:t>
      </w:r>
      <w:r w:rsidR="007B78DA" w:rsidRPr="00987355">
        <w:rPr>
          <w:rFonts w:ascii="Times New Roman" w:hAnsi="Times New Roman" w:cs="Times New Roman"/>
          <w:b/>
        </w:rPr>
        <w:t xml:space="preserve"> of </w:t>
      </w:r>
      <w:r w:rsidR="007B78DA" w:rsidRPr="00987355">
        <w:rPr>
          <w:rFonts w:ascii="Times New Roman" w:hAnsi="Times New Roman" w:cs="Times New Roman"/>
          <w:b/>
          <w:lang w:val="bg-BG"/>
        </w:rPr>
        <w:t>ir</w:t>
      </w:r>
      <w:r w:rsidR="007B78DA" w:rsidRPr="00987355">
        <w:rPr>
          <w:rFonts w:ascii="Times New Roman" w:hAnsi="Times New Roman" w:cs="Times New Roman"/>
          <w:b/>
        </w:rPr>
        <w:t>r</w:t>
      </w:r>
      <w:r w:rsidR="007B78DA" w:rsidRPr="00987355">
        <w:rPr>
          <w:rFonts w:ascii="Times New Roman" w:hAnsi="Times New Roman" w:cs="Times New Roman"/>
          <w:b/>
          <w:lang w:val="bg-BG"/>
        </w:rPr>
        <w:t>eversible</w:t>
      </w:r>
      <w:r w:rsidRPr="00987355">
        <w:rPr>
          <w:rFonts w:ascii="Times New Roman" w:hAnsi="Times New Roman" w:cs="Times New Roman"/>
          <w:b/>
        </w:rPr>
        <w:t xml:space="preserve"> </w:t>
      </w:r>
      <w:r w:rsidR="007B78DA" w:rsidRPr="00987355">
        <w:rPr>
          <w:rFonts w:ascii="Times New Roman" w:hAnsi="Times New Roman" w:cs="Times New Roman"/>
          <w:b/>
          <w:lang w:val="bg-BG"/>
        </w:rPr>
        <w:t>pulpit</w:t>
      </w:r>
      <w:proofErr w:type="spellStart"/>
      <w:r w:rsidR="007B78DA" w:rsidRPr="00987355">
        <w:rPr>
          <w:rFonts w:ascii="Times New Roman" w:hAnsi="Times New Roman" w:cs="Times New Roman"/>
          <w:b/>
        </w:rPr>
        <w:t>i</w:t>
      </w:r>
      <w:proofErr w:type="spellEnd"/>
      <w:r w:rsidR="007B78DA" w:rsidRPr="00987355">
        <w:rPr>
          <w:rFonts w:ascii="Times New Roman" w:hAnsi="Times New Roman" w:cs="Times New Roman"/>
          <w:b/>
          <w:lang w:val="bg-BG"/>
        </w:rPr>
        <w:t>s of primary teet</w:t>
      </w:r>
      <w:r w:rsidR="007B78DA" w:rsidRPr="00987355">
        <w:rPr>
          <w:rFonts w:ascii="Times New Roman" w:hAnsi="Times New Roman" w:cs="Times New Roman"/>
          <w:b/>
        </w:rPr>
        <w:t>h</w:t>
      </w:r>
      <w:r w:rsidR="00F33314" w:rsidRPr="00987355">
        <w:rPr>
          <w:rFonts w:ascii="Times New Roman" w:hAnsi="Times New Roman" w:cs="Times New Roman"/>
          <w:lang w:val="bg-BG"/>
        </w:rPr>
        <w:t xml:space="preserve">, </w:t>
      </w:r>
      <w:r w:rsidRPr="007B78DA">
        <w:rPr>
          <w:rFonts w:ascii="Times New Roman" w:hAnsi="Times New Roman" w:cs="Times New Roman"/>
          <w:b/>
          <w:lang w:val="bg-BG"/>
        </w:rPr>
        <w:t xml:space="preserve">University Publishing House, Medical University </w:t>
      </w:r>
      <w:r w:rsidRPr="007B78DA">
        <w:rPr>
          <w:rFonts w:ascii="Times New Roman" w:hAnsi="Times New Roman" w:cs="Times New Roman"/>
          <w:b/>
        </w:rPr>
        <w:t>of</w:t>
      </w:r>
      <w:r w:rsidRPr="007B78DA">
        <w:rPr>
          <w:rFonts w:ascii="Times New Roman" w:hAnsi="Times New Roman" w:cs="Times New Roman"/>
          <w:b/>
          <w:lang w:val="bg-BG"/>
        </w:rPr>
        <w:t xml:space="preserve"> Varna, 2020, p. 145. ISBN 978-619-221-255-</w:t>
      </w:r>
      <w:r w:rsidRPr="007B78DA">
        <w:rPr>
          <w:rFonts w:ascii="Times New Roman" w:hAnsi="Times New Roman" w:cs="Times New Roman"/>
          <w:b/>
        </w:rPr>
        <w:t>1.</w:t>
      </w:r>
    </w:p>
    <w:p w14:paraId="6208E98B" w14:textId="53CEBD22" w:rsidR="00836E9A" w:rsidRPr="00987355" w:rsidRDefault="00836E9A" w:rsidP="007B78DA">
      <w:pPr>
        <w:spacing w:after="0" w:line="240" w:lineRule="auto"/>
        <w:ind w:firstLine="720"/>
        <w:jc w:val="both"/>
        <w:rPr>
          <w:rFonts w:ascii="Times New Roman" w:hAnsi="Times New Roman" w:cs="Times New Roman"/>
        </w:rPr>
      </w:pPr>
      <w:r w:rsidRPr="00987355">
        <w:rPr>
          <w:rFonts w:ascii="Times New Roman" w:hAnsi="Times New Roman" w:cs="Times New Roman"/>
        </w:rPr>
        <w:t>Abstract</w:t>
      </w:r>
      <w:r w:rsidRPr="00987355">
        <w:rPr>
          <w:rFonts w:ascii="Times New Roman" w:hAnsi="Times New Roman" w:cs="Times New Roman"/>
          <w:lang w:val="bg-BG"/>
        </w:rPr>
        <w:t>: The monograph presents in detail the pathology of caries without cavitation, the clinical complications and the accompanying initial pulp-dentin reactions.</w:t>
      </w:r>
      <w:r w:rsidRPr="00987355">
        <w:rPr>
          <w:rFonts w:ascii="Times New Roman" w:hAnsi="Times New Roman" w:cs="Times New Roman"/>
        </w:rPr>
        <w:t xml:space="preserve"> </w:t>
      </w:r>
      <w:r w:rsidRPr="00987355">
        <w:rPr>
          <w:rFonts w:ascii="Times New Roman" w:hAnsi="Times New Roman" w:cs="Times New Roman"/>
          <w:lang w:val="bg-BG"/>
        </w:rPr>
        <w:t>The new treatment concept regarding the diagnosis and selection of treatment methods for uncavitated and cavitated dental caries is considered.</w:t>
      </w:r>
      <w:r w:rsidRPr="00987355">
        <w:rPr>
          <w:rFonts w:ascii="Times New Roman" w:hAnsi="Times New Roman" w:cs="Times New Roman"/>
        </w:rPr>
        <w:t xml:space="preserve"> </w:t>
      </w:r>
      <w:r w:rsidRPr="00987355">
        <w:rPr>
          <w:rFonts w:ascii="Times New Roman" w:hAnsi="Times New Roman" w:cs="Times New Roman"/>
          <w:lang w:val="bg-BG"/>
        </w:rPr>
        <w:t>New solutions have been found based on the morphological changes in tooth enamel in the occurrence of carious lesions, based on the new definition of caries in recent years, new classifications, new diagnostic approaches, as well as new tools and methods of application</w:t>
      </w:r>
      <w:r w:rsidRPr="00987355">
        <w:rPr>
          <w:rFonts w:ascii="Times New Roman" w:hAnsi="Times New Roman" w:cs="Times New Roman"/>
        </w:rPr>
        <w:t>.</w:t>
      </w:r>
    </w:p>
    <w:p w14:paraId="6B7460A0" w14:textId="62B0C527" w:rsidR="002463CD" w:rsidRPr="00987355" w:rsidRDefault="003B6D29" w:rsidP="007B78DA">
      <w:pPr>
        <w:spacing w:after="0" w:line="240" w:lineRule="auto"/>
        <w:ind w:firstLine="720"/>
        <w:jc w:val="both"/>
        <w:rPr>
          <w:rFonts w:ascii="Times New Roman" w:eastAsia="TimesNewRomanPSMT" w:hAnsi="Times New Roman" w:cs="Times New Roman"/>
          <w:lang w:eastAsia="bg-BG" w:bidi="he-IL"/>
        </w:rPr>
      </w:pPr>
      <w:r w:rsidRPr="00987355">
        <w:rPr>
          <w:rFonts w:ascii="Times New Roman" w:eastAsia="TimesNewRomanPSMT" w:hAnsi="Times New Roman" w:cs="Times New Roman"/>
          <w:lang w:eastAsia="bg-BG" w:bidi="he-IL"/>
        </w:rPr>
        <w:t>The advantages and disadvantages of the main endodontic methods of biological treatment, pulpotomy and pulpectomy for primary teeth are compared.</w:t>
      </w:r>
      <w:r w:rsidR="00304B8F" w:rsidRPr="00987355">
        <w:rPr>
          <w:rFonts w:ascii="Times New Roman" w:eastAsia="TimesNewRomanPSMT" w:hAnsi="Times New Roman" w:cs="Times New Roman"/>
          <w:lang w:eastAsia="bg-BG" w:bidi="he-IL"/>
        </w:rPr>
        <w:t xml:space="preserve"> </w:t>
      </w:r>
      <w:r w:rsidRPr="00987355">
        <w:rPr>
          <w:rFonts w:ascii="Times New Roman" w:eastAsia="TimesNewRomanPSMT" w:hAnsi="Times New Roman" w:cs="Times New Roman"/>
          <w:lang w:eastAsia="bg-BG" w:bidi="he-IL"/>
        </w:rPr>
        <w:t>An important point in the diagnosis, determining the need for treatment, the choice of treatment method and means is to determine the nature of the carious process and to distinguish between active, stationary and regressed carious lesions.</w:t>
      </w:r>
      <w:r w:rsidR="00304B8F" w:rsidRPr="00987355">
        <w:rPr>
          <w:rFonts w:ascii="Times New Roman" w:eastAsia="TimesNewRomanPSMT" w:hAnsi="Times New Roman" w:cs="Times New Roman"/>
          <w:lang w:eastAsia="bg-BG" w:bidi="he-IL"/>
        </w:rPr>
        <w:t xml:space="preserve"> </w:t>
      </w:r>
      <w:r w:rsidRPr="00987355">
        <w:rPr>
          <w:rFonts w:ascii="Times New Roman" w:eastAsia="TimesNewRomanPSMT" w:hAnsi="Times New Roman" w:cs="Times New Roman"/>
          <w:lang w:eastAsia="bg-BG" w:bidi="he-IL"/>
        </w:rPr>
        <w:t>The modern approach requires motivated participation of the patient and / or his parents in the treatment, periodic check-ups, participation of the patient in the control of his own oral environment and health.</w:t>
      </w:r>
      <w:r w:rsidR="009E0E4C" w:rsidRPr="00987355">
        <w:rPr>
          <w:rFonts w:ascii="Times New Roman" w:eastAsia="TimesNewRomanPSMT" w:hAnsi="Times New Roman" w:cs="Times New Roman"/>
          <w:lang w:eastAsia="bg-BG" w:bidi="he-IL"/>
        </w:rPr>
        <w:t xml:space="preserve"> </w:t>
      </w:r>
      <w:r w:rsidR="002463CD" w:rsidRPr="00987355">
        <w:rPr>
          <w:rFonts w:ascii="Times New Roman" w:hAnsi="Times New Roman" w:cs="Times New Roman"/>
        </w:rPr>
        <w:t xml:space="preserve">Suitable for non-invasive treatment are most of the carious pathology in childhood - reversible carious lesions reported with the new index systems / threshold of diagnostic activity indices and reversible indices of carious lesions / at the earliest possible stage of their occurrence, including at the primary dentition. Healthy primary teeth are a prerequisite for healthy permanent teeth or temporary dentition predetermines healthy teeth for life. The indicated management of the carious process is to increase the degree of resistance of the hard dental tissues before the appearance of the defects by means of fluorine </w:t>
      </w:r>
      <w:proofErr w:type="spellStart"/>
      <w:r w:rsidR="002463CD" w:rsidRPr="00987355">
        <w:rPr>
          <w:rFonts w:ascii="Times New Roman" w:hAnsi="Times New Roman" w:cs="Times New Roman"/>
        </w:rPr>
        <w:t>remineralizing</w:t>
      </w:r>
      <w:proofErr w:type="spellEnd"/>
      <w:r w:rsidR="002463CD" w:rsidRPr="00987355">
        <w:rPr>
          <w:rFonts w:ascii="Times New Roman" w:hAnsi="Times New Roman" w:cs="Times New Roman"/>
        </w:rPr>
        <w:t xml:space="preserve"> agents or medical prophylaxis of the existing carious lesions.</w:t>
      </w:r>
    </w:p>
    <w:p w14:paraId="7BE20591" w14:textId="3472FCE5" w:rsidR="00DF344D" w:rsidRPr="00987355" w:rsidRDefault="00ED6F95" w:rsidP="007B78DA">
      <w:pPr>
        <w:spacing w:after="0" w:line="240" w:lineRule="auto"/>
        <w:ind w:firstLine="720"/>
        <w:jc w:val="both"/>
        <w:rPr>
          <w:rFonts w:ascii="Times New Roman" w:hAnsi="Times New Roman" w:cs="Times New Roman"/>
          <w:lang w:val="bg-BG"/>
        </w:rPr>
      </w:pPr>
      <w:r w:rsidRPr="00987355">
        <w:rPr>
          <w:rFonts w:ascii="Times New Roman" w:hAnsi="Times New Roman" w:cs="Times New Roman"/>
          <w:lang w:val="bg-BG"/>
        </w:rPr>
        <w:t>This opportunity was also provided by modern clinical and diagnostic instruments based on laser fluorescence.</w:t>
      </w:r>
      <w:r w:rsidR="005C59D6" w:rsidRPr="00987355">
        <w:rPr>
          <w:rFonts w:ascii="Times New Roman" w:hAnsi="Times New Roman" w:cs="Times New Roman"/>
        </w:rPr>
        <w:t xml:space="preserve"> </w:t>
      </w:r>
      <w:r w:rsidRPr="00987355">
        <w:rPr>
          <w:rFonts w:ascii="Times New Roman" w:hAnsi="Times New Roman" w:cs="Times New Roman"/>
          <w:lang w:val="bg-BG"/>
        </w:rPr>
        <w:t>Young patients often differ in the level of their response to pain.</w:t>
      </w:r>
      <w:r w:rsidR="005C59D6" w:rsidRPr="00987355">
        <w:rPr>
          <w:rFonts w:ascii="Times New Roman" w:hAnsi="Times New Roman" w:cs="Times New Roman"/>
        </w:rPr>
        <w:t xml:space="preserve"> </w:t>
      </w:r>
      <w:r w:rsidRPr="00987355">
        <w:rPr>
          <w:rFonts w:ascii="Times New Roman" w:hAnsi="Times New Roman" w:cs="Times New Roman"/>
          <w:lang w:val="bg-BG"/>
        </w:rPr>
        <w:t>Severe, prolonged, spontaneous pain is diagnosed as irreversible pulpitis or dental abscess. The results of the comparative analysis of the surveyed children by sex and age did not show a significant difference, as in both groups 6-year-old children predominated (40.50% for girls and 43.30% for boys).</w:t>
      </w:r>
      <w:r w:rsidR="005C59D6" w:rsidRPr="00987355">
        <w:rPr>
          <w:rFonts w:ascii="Times New Roman" w:hAnsi="Times New Roman" w:cs="Times New Roman"/>
        </w:rPr>
        <w:t xml:space="preserve"> </w:t>
      </w:r>
      <w:r w:rsidRPr="00987355">
        <w:rPr>
          <w:rFonts w:ascii="Times New Roman" w:hAnsi="Times New Roman" w:cs="Times New Roman"/>
          <w:lang w:val="bg-BG"/>
        </w:rPr>
        <w:t>In addition to the formalin-resorcinol method, biological methods with MTA and direct pulp c</w:t>
      </w:r>
      <w:proofErr w:type="spellStart"/>
      <w:r w:rsidR="005F1CEE" w:rsidRPr="00987355">
        <w:rPr>
          <w:rFonts w:ascii="Times New Roman" w:hAnsi="Times New Roman" w:cs="Times New Roman"/>
        </w:rPr>
        <w:t>apping</w:t>
      </w:r>
      <w:proofErr w:type="spellEnd"/>
      <w:r w:rsidRPr="00987355">
        <w:rPr>
          <w:rFonts w:ascii="Times New Roman" w:hAnsi="Times New Roman" w:cs="Times New Roman"/>
          <w:lang w:val="bg-BG"/>
        </w:rPr>
        <w:t xml:space="preserve"> were applied. The results show that the sample has a relative share of pulpitis of teeth 64 - 16.42% (upper first temporary molars on the left) followed by temporary teeth 74 - 14.93% and 54 and 65 (13.43%)</w:t>
      </w:r>
      <w:r w:rsidRPr="00987355">
        <w:rPr>
          <w:rFonts w:ascii="Times New Roman" w:hAnsi="Times New Roman" w:cs="Times New Roman"/>
        </w:rPr>
        <w:t>.</w:t>
      </w:r>
      <w:r w:rsidR="00DE63AE" w:rsidRPr="00987355">
        <w:rPr>
          <w:rFonts w:ascii="Times New Roman" w:hAnsi="Times New Roman" w:cs="Times New Roman"/>
        </w:rPr>
        <w:t xml:space="preserve"> </w:t>
      </w:r>
      <w:r w:rsidR="00DE63AE" w:rsidRPr="00987355">
        <w:rPr>
          <w:rFonts w:ascii="Times New Roman" w:hAnsi="Times New Roman" w:cs="Times New Roman"/>
          <w:lang w:val="bg-BG"/>
        </w:rPr>
        <w:t xml:space="preserve">When performing the comparative analysis between age and endodontic treatments of the dentition, a statistically significant difference was found (χ2 = 28.92 p &lt; 0.05). In 4 and 5 year olds the relative share of endodontic treatment of teeth 64 prevails (respectively 21.10% for 4 years and 15.00% </w:t>
      </w:r>
      <w:r w:rsidR="00DE63AE" w:rsidRPr="00987355">
        <w:rPr>
          <w:rFonts w:ascii="Times New Roman" w:hAnsi="Times New Roman" w:cs="Times New Roman"/>
          <w:lang w:val="bg-BG"/>
        </w:rPr>
        <w:lastRenderedPageBreak/>
        <w:t xml:space="preserve">for 5 years) while in 6 year olds these are teeth 65 (21.40%). The most commonly used method for endodontic treatment of pulpitis of </w:t>
      </w:r>
      <w:r w:rsidR="00DE63AE" w:rsidRPr="00987355">
        <w:rPr>
          <w:rFonts w:ascii="Times New Roman" w:hAnsi="Times New Roman" w:cs="Times New Roman"/>
        </w:rPr>
        <w:t>prima</w:t>
      </w:r>
      <w:r w:rsidR="00DE63AE" w:rsidRPr="00987355">
        <w:rPr>
          <w:rFonts w:ascii="Times New Roman" w:hAnsi="Times New Roman" w:cs="Times New Roman"/>
          <w:lang w:val="bg-BG"/>
        </w:rPr>
        <w:t>ry teeth is the mortal pulpotomy with formalin - resorcinol method (76.10%), and the least commonly used is the method of direct pulp coating (3.00%). The highest relative share have children with 2 endodontic treatments on average for temporary dentition (46.30%), followed by one treatment on average in dentition (22.40%).</w:t>
      </w:r>
      <w:r w:rsidR="00DE63AE" w:rsidRPr="00987355">
        <w:rPr>
          <w:rFonts w:ascii="Times New Roman" w:hAnsi="Times New Roman" w:cs="Times New Roman"/>
        </w:rPr>
        <w:t xml:space="preserve"> </w:t>
      </w:r>
      <w:r w:rsidR="00DE63AE" w:rsidRPr="00987355">
        <w:rPr>
          <w:rFonts w:ascii="Times New Roman" w:hAnsi="Times New Roman" w:cs="Times New Roman"/>
          <w:lang w:val="bg-BG"/>
        </w:rPr>
        <w:t>On average, 2.25 ± 1.39 endodontic treatments were performed per child, with a maximum of 8 endodontic treatments in the dentition.</w:t>
      </w:r>
      <w:r w:rsidR="00DE63AE" w:rsidRPr="00987355">
        <w:rPr>
          <w:rFonts w:ascii="Times New Roman" w:hAnsi="Times New Roman" w:cs="Times New Roman"/>
        </w:rPr>
        <w:t xml:space="preserve"> </w:t>
      </w:r>
      <w:r w:rsidR="00DE63AE" w:rsidRPr="00987355">
        <w:rPr>
          <w:rFonts w:ascii="Times New Roman" w:hAnsi="Times New Roman" w:cs="Times New Roman"/>
          <w:lang w:val="bg-BG"/>
        </w:rPr>
        <w:t xml:space="preserve">The average frequency of pulpitis of </w:t>
      </w:r>
      <w:r w:rsidR="00DE63AE" w:rsidRPr="00987355">
        <w:rPr>
          <w:rFonts w:ascii="Times New Roman" w:hAnsi="Times New Roman" w:cs="Times New Roman"/>
        </w:rPr>
        <w:t>prima</w:t>
      </w:r>
      <w:r w:rsidR="00DE63AE" w:rsidRPr="00987355">
        <w:rPr>
          <w:rFonts w:ascii="Times New Roman" w:hAnsi="Times New Roman" w:cs="Times New Roman"/>
          <w:lang w:val="bg-BG"/>
        </w:rPr>
        <w:t>ry teeth in one child is 1.55 ± 0.93 as the minimum number is one developed pulpitis and the maximum is 5 pulpitis for the total number of teeth of the dentition</w:t>
      </w:r>
      <w:r w:rsidR="00DE63AE" w:rsidRPr="00987355">
        <w:rPr>
          <w:rFonts w:ascii="Times New Roman" w:hAnsi="Times New Roman" w:cs="Times New Roman"/>
        </w:rPr>
        <w:t>.</w:t>
      </w:r>
    </w:p>
    <w:p w14:paraId="77E312B2" w14:textId="06F347F9" w:rsidR="00DF344D" w:rsidRPr="00987355" w:rsidRDefault="00DF344D" w:rsidP="007B78DA">
      <w:pPr>
        <w:spacing w:after="0" w:line="240" w:lineRule="auto"/>
        <w:ind w:firstLine="720"/>
        <w:jc w:val="both"/>
        <w:rPr>
          <w:rFonts w:ascii="Times New Roman" w:hAnsi="Times New Roman" w:cs="Times New Roman"/>
        </w:rPr>
      </w:pPr>
      <w:r w:rsidRPr="00987355">
        <w:rPr>
          <w:rFonts w:ascii="Times New Roman" w:hAnsi="Times New Roman" w:cs="Times New Roman"/>
          <w:lang w:val="bg-BG"/>
        </w:rPr>
        <w:t xml:space="preserve">The children with one pulpitis of a </w:t>
      </w:r>
      <w:r w:rsidRPr="00987355">
        <w:rPr>
          <w:rFonts w:ascii="Times New Roman" w:hAnsi="Times New Roman" w:cs="Times New Roman"/>
        </w:rPr>
        <w:t>prima</w:t>
      </w:r>
      <w:r w:rsidRPr="00987355">
        <w:rPr>
          <w:rFonts w:ascii="Times New Roman" w:hAnsi="Times New Roman" w:cs="Times New Roman"/>
          <w:lang w:val="bg-BG"/>
        </w:rPr>
        <w:t>ry tooth out of all teeth in the dentition have the highest frequency in the temporary dentition (56.70%). Two of the children were diagnosed with 5 pulpitis inflamed teeth out of the total number of temporary teeth - 20 in number.</w:t>
      </w:r>
      <w:r w:rsidRPr="00987355">
        <w:rPr>
          <w:rFonts w:ascii="Times New Roman" w:hAnsi="Times New Roman" w:cs="Times New Roman"/>
        </w:rPr>
        <w:t xml:space="preserve"> </w:t>
      </w:r>
      <w:r w:rsidRPr="00987355">
        <w:rPr>
          <w:rFonts w:ascii="Times New Roman" w:hAnsi="Times New Roman" w:cs="Times New Roman"/>
          <w:lang w:val="bg-BG"/>
        </w:rPr>
        <w:t xml:space="preserve">In 82.10% (n = 55) of the examined children no complications were diagnosed after the endodontic treatments. The most commonly used method for endodontic treatment of inflammation of the pulp of </w:t>
      </w:r>
      <w:r w:rsidRPr="00987355">
        <w:rPr>
          <w:rFonts w:ascii="Times New Roman" w:hAnsi="Times New Roman" w:cs="Times New Roman"/>
        </w:rPr>
        <w:t>prima</w:t>
      </w:r>
      <w:r w:rsidRPr="00987355">
        <w:rPr>
          <w:rFonts w:ascii="Times New Roman" w:hAnsi="Times New Roman" w:cs="Times New Roman"/>
          <w:lang w:val="bg-BG"/>
        </w:rPr>
        <w:t>ry teeth is pulpotomy with formalin-resorcinol (76.10% of all cases).</w:t>
      </w:r>
      <w:r w:rsidRPr="00987355">
        <w:rPr>
          <w:rFonts w:ascii="Times New Roman" w:hAnsi="Times New Roman" w:cs="Times New Roman"/>
        </w:rPr>
        <w:t xml:space="preserve"> </w:t>
      </w:r>
      <w:r w:rsidRPr="00987355">
        <w:rPr>
          <w:rFonts w:ascii="Times New Roman" w:hAnsi="Times New Roman" w:cs="Times New Roman"/>
          <w:lang w:val="bg-BG"/>
        </w:rPr>
        <w:t>The method of direct pulp c</w:t>
      </w:r>
      <w:proofErr w:type="spellStart"/>
      <w:r w:rsidRPr="00987355">
        <w:rPr>
          <w:rFonts w:ascii="Times New Roman" w:hAnsi="Times New Roman" w:cs="Times New Roman"/>
        </w:rPr>
        <w:t>apping</w:t>
      </w:r>
      <w:proofErr w:type="spellEnd"/>
      <w:r w:rsidRPr="00987355">
        <w:rPr>
          <w:rFonts w:ascii="Times New Roman" w:hAnsi="Times New Roman" w:cs="Times New Roman"/>
          <w:lang w:val="bg-BG"/>
        </w:rPr>
        <w:t xml:space="preserve"> is applied the least (3.00% of all cases).</w:t>
      </w:r>
      <w:r w:rsidRPr="00987355">
        <w:rPr>
          <w:rFonts w:ascii="Times New Roman" w:hAnsi="Times New Roman" w:cs="Times New Roman"/>
        </w:rPr>
        <w:t xml:space="preserve"> </w:t>
      </w:r>
      <w:r w:rsidRPr="00987355">
        <w:rPr>
          <w:rFonts w:ascii="Times New Roman" w:hAnsi="Times New Roman" w:cs="Times New Roman"/>
          <w:lang w:val="bg-BG"/>
        </w:rPr>
        <w:t>Based on the data obtained from the outpatient diaries and medical records of the patients, the complications after the endodontic therapy were established.</w:t>
      </w:r>
      <w:r w:rsidRPr="00987355">
        <w:rPr>
          <w:rFonts w:ascii="Times New Roman" w:hAnsi="Times New Roman" w:cs="Times New Roman"/>
        </w:rPr>
        <w:t xml:space="preserve"> </w:t>
      </w:r>
      <w:r w:rsidRPr="00987355">
        <w:rPr>
          <w:rFonts w:ascii="Times New Roman" w:hAnsi="Times New Roman" w:cs="Times New Roman"/>
          <w:lang w:val="bg-BG"/>
        </w:rPr>
        <w:t>The least degree of complications is associated with the formalin-resorcinol pulpotomy method</w:t>
      </w:r>
      <w:r w:rsidRPr="00987355">
        <w:rPr>
          <w:rFonts w:ascii="Times New Roman" w:hAnsi="Times New Roman" w:cs="Times New Roman"/>
        </w:rPr>
        <w:t>.</w:t>
      </w:r>
    </w:p>
    <w:p w14:paraId="1DB6100F" w14:textId="69FDC738" w:rsidR="00B15235" w:rsidRPr="00987355" w:rsidRDefault="008D2F6E" w:rsidP="007B78DA">
      <w:pPr>
        <w:spacing w:after="0" w:line="240" w:lineRule="auto"/>
        <w:ind w:firstLine="720"/>
        <w:jc w:val="both"/>
        <w:rPr>
          <w:rFonts w:ascii="Times New Roman" w:hAnsi="Times New Roman" w:cs="Times New Roman"/>
        </w:rPr>
      </w:pPr>
      <w:r w:rsidRPr="00987355">
        <w:rPr>
          <w:rFonts w:ascii="Times New Roman" w:hAnsi="Times New Roman" w:cs="Times New Roman"/>
        </w:rPr>
        <w:t>In conclusion, complete endodontic therapy with the methods of extirpation of the root canals of the teeth can often be avoided, especially in mixed and permanent dentition for children over 7-8 years of age.</w:t>
      </w:r>
    </w:p>
    <w:p w14:paraId="6C92C685" w14:textId="77777777" w:rsidR="007A70C6" w:rsidRPr="00987355" w:rsidRDefault="007A70C6" w:rsidP="007B78DA">
      <w:pPr>
        <w:pStyle w:val="ParagraphStyle1"/>
        <w:spacing w:after="0" w:line="240" w:lineRule="auto"/>
        <w:rPr>
          <w:color w:val="auto"/>
          <w:sz w:val="22"/>
          <w:szCs w:val="22"/>
          <w:lang w:val="bg-BG"/>
        </w:rPr>
      </w:pPr>
    </w:p>
    <w:p w14:paraId="2BFF6CDC" w14:textId="0CDDF9B8" w:rsidR="006E6B1A" w:rsidRPr="00987355" w:rsidRDefault="001C6D3C" w:rsidP="007B78DA">
      <w:pPr>
        <w:pStyle w:val="ListParagraph"/>
        <w:numPr>
          <w:ilvl w:val="0"/>
          <w:numId w:val="2"/>
        </w:numPr>
        <w:spacing w:after="0" w:line="240" w:lineRule="auto"/>
        <w:jc w:val="both"/>
        <w:rPr>
          <w:rFonts w:ascii="Times New Roman" w:hAnsi="Times New Roman" w:cs="Times New Roman"/>
          <w:b/>
          <w:lang w:val="bg-BG"/>
        </w:rPr>
      </w:pPr>
      <w:r w:rsidRPr="00987355">
        <w:rPr>
          <w:rFonts w:ascii="Times New Roman" w:hAnsi="Times New Roman" w:cs="Times New Roman"/>
          <w:b/>
          <w:lang w:val="bg-BG"/>
        </w:rPr>
        <w:t>FULL-TEXT PUBLICATIONS IN SCIENTIFIC JOURNALS, arranged in chronological order 3</w:t>
      </w:r>
      <w:r w:rsidR="008378D3">
        <w:rPr>
          <w:rFonts w:ascii="Times New Roman" w:hAnsi="Times New Roman" w:cs="Times New Roman"/>
          <w:b/>
        </w:rPr>
        <w:t>7</w:t>
      </w:r>
      <w:r w:rsidRPr="00987355">
        <w:rPr>
          <w:rFonts w:ascii="Times New Roman" w:hAnsi="Times New Roman" w:cs="Times New Roman"/>
          <w:b/>
          <w:lang w:val="bg-BG"/>
        </w:rPr>
        <w:t xml:space="preserve"> copies (</w:t>
      </w:r>
      <w:r w:rsidRPr="00987355">
        <w:rPr>
          <w:rFonts w:ascii="Times New Roman" w:hAnsi="Times New Roman" w:cs="Times New Roman"/>
          <w:b/>
        </w:rPr>
        <w:t xml:space="preserve">abstract </w:t>
      </w:r>
      <w:r w:rsidRPr="00987355">
        <w:rPr>
          <w:rFonts w:ascii="Times New Roman" w:hAnsi="Times New Roman" w:cs="Times New Roman"/>
          <w:b/>
          <w:lang w:val="bg-BG"/>
        </w:rPr>
        <w:t xml:space="preserve">of publications are not included, a total of 11 copies from the list, as they are presented in defense of Educational and Scientific Degree "Doctor" and Competition for Academic </w:t>
      </w:r>
      <w:r w:rsidR="0011771C">
        <w:rPr>
          <w:rFonts w:ascii="Times New Roman" w:hAnsi="Times New Roman" w:cs="Times New Roman"/>
          <w:b/>
        </w:rPr>
        <w:t>p</w:t>
      </w:r>
      <w:r w:rsidR="0011771C" w:rsidRPr="0011771C">
        <w:rPr>
          <w:rFonts w:ascii="Times New Roman" w:hAnsi="Times New Roman" w:cs="Times New Roman"/>
          <w:b/>
          <w:lang w:val="bg-BG"/>
        </w:rPr>
        <w:t>osition</w:t>
      </w:r>
      <w:r w:rsidRPr="00987355">
        <w:rPr>
          <w:rFonts w:ascii="Times New Roman" w:hAnsi="Times New Roman" w:cs="Times New Roman"/>
          <w:b/>
          <w:lang w:val="bg-BG"/>
        </w:rPr>
        <w:t xml:space="preserve"> Chief Assistant")</w:t>
      </w:r>
    </w:p>
    <w:p w14:paraId="3F1E8312" w14:textId="77777777" w:rsidR="001C6D3C" w:rsidRPr="001C6D3C" w:rsidRDefault="001C6D3C" w:rsidP="007B78DA">
      <w:pPr>
        <w:pStyle w:val="ListParagraph"/>
        <w:spacing w:after="0" w:line="240" w:lineRule="auto"/>
        <w:ind w:left="1440"/>
        <w:jc w:val="both"/>
        <w:rPr>
          <w:rFonts w:ascii="Times New Roman" w:hAnsi="Times New Roman" w:cs="Times New Roman"/>
          <w:b/>
          <w:sz w:val="24"/>
          <w:szCs w:val="24"/>
          <w:lang w:val="bg-BG"/>
        </w:rPr>
      </w:pPr>
    </w:p>
    <w:p w14:paraId="00FFFBB5" w14:textId="77777777" w:rsidR="000915F9" w:rsidRPr="00B303D1" w:rsidRDefault="006E6B1A" w:rsidP="007B78DA">
      <w:pPr>
        <w:pStyle w:val="ListParagraph"/>
        <w:numPr>
          <w:ilvl w:val="0"/>
          <w:numId w:val="7"/>
        </w:numPr>
        <w:spacing w:after="0" w:line="240" w:lineRule="auto"/>
        <w:jc w:val="both"/>
        <w:rPr>
          <w:rFonts w:ascii="Times New Roman" w:hAnsi="Times New Roman" w:cs="Times New Roman"/>
          <w:b/>
        </w:rPr>
      </w:pPr>
      <w:r w:rsidRPr="00B303D1">
        <w:rPr>
          <w:rFonts w:ascii="Times New Roman" w:hAnsi="Times New Roman" w:cs="Times New Roman"/>
          <w:b/>
        </w:rPr>
        <w:t xml:space="preserve">Damyanova DM. Microtomography of deciduous teeth enamel. Int. Journal of Engineering Research and Applications. </w:t>
      </w:r>
      <w:r w:rsidR="006369B7" w:rsidRPr="00B303D1">
        <w:rPr>
          <w:rFonts w:ascii="Times New Roman" w:hAnsi="Times New Roman" w:cs="Times New Roman"/>
          <w:b/>
        </w:rPr>
        <w:t xml:space="preserve">ISSN 2248-9622. </w:t>
      </w:r>
      <w:r w:rsidRPr="00B303D1">
        <w:rPr>
          <w:rFonts w:ascii="Times New Roman" w:hAnsi="Times New Roman" w:cs="Times New Roman"/>
          <w:b/>
        </w:rPr>
        <w:t>2016 May; 6,5(5):68-70.</w:t>
      </w:r>
      <w:r w:rsidR="0035595F" w:rsidRPr="00B303D1">
        <w:rPr>
          <w:rFonts w:ascii="Times New Roman" w:hAnsi="Times New Roman" w:cs="Times New Roman"/>
          <w:b/>
        </w:rPr>
        <w:t xml:space="preserve"> </w:t>
      </w:r>
    </w:p>
    <w:p w14:paraId="6C3BA254" w14:textId="31C975FB" w:rsidR="000915F9" w:rsidRDefault="000915F9" w:rsidP="007B78DA">
      <w:pPr>
        <w:spacing w:after="0" w:line="240" w:lineRule="auto"/>
        <w:jc w:val="both"/>
        <w:rPr>
          <w:rFonts w:ascii="Times New Roman" w:hAnsi="Times New Roman" w:cs="Times New Roman"/>
        </w:rPr>
      </w:pPr>
      <w:r w:rsidRPr="00B303D1">
        <w:rPr>
          <w:rFonts w:ascii="Times New Roman" w:hAnsi="Times New Roman" w:cs="Times New Roman"/>
        </w:rPr>
        <w:t xml:space="preserve"> </w:t>
      </w:r>
      <w:r w:rsidRPr="00B303D1">
        <w:rPr>
          <w:rFonts w:ascii="Times New Roman" w:hAnsi="Times New Roman" w:cs="Times New Roman"/>
          <w:b/>
          <w:bCs/>
        </w:rPr>
        <w:t xml:space="preserve">Purpose: </w:t>
      </w:r>
      <w:r w:rsidRPr="00B303D1">
        <w:rPr>
          <w:rFonts w:ascii="Times New Roman" w:hAnsi="Times New Roman" w:cs="Times New Roman"/>
        </w:rPr>
        <w:t>To develop an in vitro model of de- and re-mineralization with an etching gel (</w:t>
      </w:r>
      <w:proofErr w:type="spellStart"/>
      <w:r w:rsidRPr="00B303D1">
        <w:rPr>
          <w:rFonts w:ascii="Times New Roman" w:hAnsi="Times New Roman" w:cs="Times New Roman"/>
        </w:rPr>
        <w:t>i</w:t>
      </w:r>
      <w:proofErr w:type="spellEnd"/>
      <w:r w:rsidRPr="00B303D1">
        <w:rPr>
          <w:rFonts w:ascii="Times New Roman" w:hAnsi="Times New Roman" w:cs="Times New Roman"/>
        </w:rPr>
        <w:t>-Gel) and with</w:t>
      </w:r>
      <w:r w:rsidRPr="00EC70BB">
        <w:rPr>
          <w:rFonts w:ascii="Times New Roman" w:hAnsi="Times New Roman" w:cs="Times New Roman"/>
        </w:rPr>
        <w:t xml:space="preserve"> a mineralization varnish - </w:t>
      </w:r>
      <w:proofErr w:type="spellStart"/>
      <w:r w:rsidRPr="00EC70BB">
        <w:rPr>
          <w:rFonts w:ascii="Times New Roman" w:hAnsi="Times New Roman" w:cs="Times New Roman"/>
        </w:rPr>
        <w:t>Clinpro</w:t>
      </w:r>
      <w:proofErr w:type="spellEnd"/>
      <w:r w:rsidRPr="00EC70BB">
        <w:rPr>
          <w:rFonts w:ascii="Times New Roman" w:hAnsi="Times New Roman" w:cs="Times New Roman"/>
        </w:rPr>
        <w:t xml:space="preserve"> ™ White Varnish with TCP (3M). </w:t>
      </w:r>
      <w:r w:rsidRPr="00EC70BB">
        <w:rPr>
          <w:rFonts w:ascii="Times New Roman" w:hAnsi="Times New Roman" w:cs="Times New Roman"/>
          <w:b/>
          <w:bCs/>
        </w:rPr>
        <w:t xml:space="preserve">Methods: </w:t>
      </w:r>
      <w:r w:rsidRPr="00EC70BB">
        <w:rPr>
          <w:rFonts w:ascii="Times New Roman" w:hAnsi="Times New Roman" w:cs="Times New Roman"/>
        </w:rPr>
        <w:t xml:space="preserve">The material used is from 20 temporary intact teeth. They are first applied </w:t>
      </w:r>
      <w:proofErr w:type="spellStart"/>
      <w:r w:rsidRPr="00EC70BB">
        <w:rPr>
          <w:rFonts w:ascii="Times New Roman" w:hAnsi="Times New Roman" w:cs="Times New Roman"/>
        </w:rPr>
        <w:t>throughe</w:t>
      </w:r>
      <w:proofErr w:type="spellEnd"/>
      <w:r w:rsidRPr="00EC70BB">
        <w:rPr>
          <w:rFonts w:ascii="Times New Roman" w:hAnsi="Times New Roman" w:cs="Times New Roman"/>
        </w:rPr>
        <w:t xml:space="preserve"> preparation of the smooth temporary enamel surfaces with a 30 second demineralization with 37% phosphoric acid (</w:t>
      </w:r>
      <w:proofErr w:type="spellStart"/>
      <w:r w:rsidRPr="00EC70BB">
        <w:rPr>
          <w:rFonts w:ascii="Times New Roman" w:hAnsi="Times New Roman" w:cs="Times New Roman"/>
        </w:rPr>
        <w:t>i</w:t>
      </w:r>
      <w:proofErr w:type="spellEnd"/>
      <w:r w:rsidRPr="00EC70BB">
        <w:rPr>
          <w:rFonts w:ascii="Times New Roman" w:hAnsi="Times New Roman" w:cs="Times New Roman"/>
        </w:rPr>
        <w:t xml:space="preserve"> - gel - etching gel). Then the samples are washed and dried with water and airflow. Demineralized surfaces of the temporary teeth go through a remineralization with application of varnish - </w:t>
      </w:r>
      <w:proofErr w:type="spellStart"/>
      <w:r w:rsidRPr="00EC70BB">
        <w:rPr>
          <w:rFonts w:ascii="Times New Roman" w:hAnsi="Times New Roman" w:cs="Times New Roman"/>
        </w:rPr>
        <w:t>Clinpro</w:t>
      </w:r>
      <w:proofErr w:type="spellEnd"/>
      <w:r w:rsidRPr="00EC70BB">
        <w:rPr>
          <w:rFonts w:ascii="Times New Roman" w:hAnsi="Times New Roman" w:cs="Times New Roman"/>
        </w:rPr>
        <w:t xml:space="preserve"> ™ White Varnish with TCP. The measurement was done with a desktop X-ray microtomography scanner </w:t>
      </w:r>
      <w:proofErr w:type="spellStart"/>
      <w:r w:rsidRPr="00EC70BB">
        <w:rPr>
          <w:rFonts w:ascii="Times New Roman" w:hAnsi="Times New Roman" w:cs="Times New Roman"/>
        </w:rPr>
        <w:t>SkyScan</w:t>
      </w:r>
      <w:proofErr w:type="spellEnd"/>
      <w:r w:rsidRPr="00EC70BB">
        <w:rPr>
          <w:rFonts w:ascii="Times New Roman" w:hAnsi="Times New Roman" w:cs="Times New Roman"/>
        </w:rPr>
        <w:t xml:space="preserve"> 1272 produced by the company Bruker. </w:t>
      </w:r>
      <w:r w:rsidRPr="00EC70BB">
        <w:rPr>
          <w:rFonts w:ascii="Times New Roman" w:hAnsi="Times New Roman" w:cs="Times New Roman"/>
          <w:b/>
          <w:bCs/>
        </w:rPr>
        <w:t xml:space="preserve">Results: </w:t>
      </w:r>
      <w:r w:rsidRPr="00EC70BB">
        <w:rPr>
          <w:rFonts w:ascii="Times New Roman" w:hAnsi="Times New Roman" w:cs="Times New Roman"/>
        </w:rPr>
        <w:t>Representative images of the observed to</w:t>
      </w:r>
      <w:r w:rsidR="00E23AA2">
        <w:rPr>
          <w:rFonts w:ascii="Times New Roman" w:hAnsi="Times New Roman" w:cs="Times New Roman"/>
        </w:rPr>
        <w:t>oth sample. T</w:t>
      </w:r>
      <w:r w:rsidRPr="00EC70BB">
        <w:rPr>
          <w:rFonts w:ascii="Times New Roman" w:hAnsi="Times New Roman" w:cs="Times New Roman"/>
        </w:rPr>
        <w:t>he outer surface of the tooth on which there are visible specific roughness. Clearly differed are two ar</w:t>
      </w:r>
      <w:r w:rsidR="007A6EE4">
        <w:rPr>
          <w:rFonts w:ascii="Times New Roman" w:hAnsi="Times New Roman" w:cs="Times New Roman"/>
        </w:rPr>
        <w:t>eas; a light one</w:t>
      </w:r>
      <w:r w:rsidRPr="00EC70BB">
        <w:rPr>
          <w:rFonts w:ascii="Times New Roman" w:hAnsi="Times New Roman" w:cs="Times New Roman"/>
        </w:rPr>
        <w:t>, which is on the outside – the tooth enamel, and a darker one – from the inner side of the tooth – dentin. These two areas are visible on all tr</w:t>
      </w:r>
      <w:r w:rsidR="00E23AA2">
        <w:rPr>
          <w:rFonts w:ascii="Times New Roman" w:hAnsi="Times New Roman" w:cs="Times New Roman"/>
        </w:rPr>
        <w:t>ansverse (software) sections.</w:t>
      </w:r>
      <w:r w:rsidRPr="00EC70BB">
        <w:rPr>
          <w:rFonts w:ascii="Times New Roman" w:hAnsi="Times New Roman" w:cs="Times New Roman"/>
        </w:rPr>
        <w:t xml:space="preserve"> The enamel thickness of a test sample varies between 300 and 500 </w:t>
      </w:r>
      <w:proofErr w:type="spellStart"/>
      <w:r w:rsidRPr="00EC70BB">
        <w:rPr>
          <w:rFonts w:ascii="Times New Roman" w:hAnsi="Times New Roman" w:cs="Times New Roman"/>
        </w:rPr>
        <w:t>μm</w:t>
      </w:r>
      <w:proofErr w:type="spellEnd"/>
      <w:r w:rsidRPr="00EC70BB">
        <w:rPr>
          <w:rFonts w:ascii="Times New Roman" w:hAnsi="Times New Roman" w:cs="Times New Roman"/>
        </w:rPr>
        <w:t xml:space="preserve">. There are noticeable defects on the tooth enamel, which represent dark areas, i.e. areas of reduced density. Such areas in the depth of the </w:t>
      </w:r>
      <w:r w:rsidR="004F433A">
        <w:rPr>
          <w:rFonts w:ascii="Times New Roman" w:hAnsi="Times New Roman" w:cs="Times New Roman"/>
        </w:rPr>
        <w:t xml:space="preserve">enamel are presented </w:t>
      </w:r>
      <w:r w:rsidR="008123A0">
        <w:rPr>
          <w:rFonts w:ascii="Times New Roman" w:hAnsi="Times New Roman" w:cs="Times New Roman"/>
        </w:rPr>
        <w:t xml:space="preserve">and </w:t>
      </w:r>
      <w:r w:rsidRPr="00EC70BB">
        <w:rPr>
          <w:rFonts w:ascii="Times New Roman" w:hAnsi="Times New Roman" w:cs="Times New Roman"/>
        </w:rPr>
        <w:t>clearly shows their volumetric nature.</w:t>
      </w:r>
      <w:r w:rsidR="008123A0">
        <w:rPr>
          <w:rFonts w:ascii="Times New Roman" w:hAnsi="Times New Roman" w:cs="Times New Roman"/>
        </w:rPr>
        <w:t xml:space="preserve"> </w:t>
      </w:r>
      <w:r w:rsidRPr="00EC70BB">
        <w:rPr>
          <w:rFonts w:ascii="Times New Roman" w:hAnsi="Times New Roman" w:cs="Times New Roman"/>
        </w:rPr>
        <w:t>Monitoring of the area with "damage" of dental caries, i.e. da</w:t>
      </w:r>
      <w:r w:rsidR="008123A0">
        <w:rPr>
          <w:rFonts w:ascii="Times New Roman" w:hAnsi="Times New Roman" w:cs="Times New Roman"/>
        </w:rPr>
        <w:t>rker areas of enamel</w:t>
      </w:r>
      <w:r w:rsidRPr="00EC70BB">
        <w:rPr>
          <w:rFonts w:ascii="Times New Roman" w:hAnsi="Times New Roman" w:cs="Times New Roman"/>
        </w:rPr>
        <w:t xml:space="preserve"> show that the larger of the two, which is located closer to the tooth surface in fact does not go out of it. It is covered by a layer with a thickness between 10 and 14 </w:t>
      </w:r>
      <w:proofErr w:type="spellStart"/>
      <w:r w:rsidRPr="00EC70BB">
        <w:rPr>
          <w:rFonts w:ascii="Times New Roman" w:hAnsi="Times New Roman" w:cs="Times New Roman"/>
        </w:rPr>
        <w:t>μm</w:t>
      </w:r>
      <w:proofErr w:type="spellEnd"/>
      <w:r w:rsidRPr="00EC70BB">
        <w:rPr>
          <w:rFonts w:ascii="Times New Roman" w:hAnsi="Times New Roman" w:cs="Times New Roman"/>
        </w:rPr>
        <w:t xml:space="preserve">, whose density is very close, and perhaps a bit higher than that of tooth enamel. </w:t>
      </w:r>
      <w:r w:rsidRPr="00EC70BB">
        <w:rPr>
          <w:rFonts w:ascii="Times New Roman" w:hAnsi="Times New Roman" w:cs="Times New Roman"/>
          <w:b/>
          <w:bCs/>
        </w:rPr>
        <w:t xml:space="preserve">Conclusions: </w:t>
      </w:r>
      <w:r w:rsidRPr="00EC70BB">
        <w:rPr>
          <w:rFonts w:ascii="Times New Roman" w:hAnsi="Times New Roman" w:cs="Times New Roman"/>
        </w:rPr>
        <w:t xml:space="preserve">1. CT has observations that result in such a direction that the tooth surface is uneven as there are areas with varying degrees of unevenness. In the uneven areas, their height, potentially that of the crystals from </w:t>
      </w:r>
      <w:proofErr w:type="spellStart"/>
      <w:r w:rsidRPr="00EC70BB">
        <w:rPr>
          <w:rFonts w:ascii="Times New Roman" w:hAnsi="Times New Roman" w:cs="Times New Roman"/>
        </w:rPr>
        <w:t>remineralizing</w:t>
      </w:r>
      <w:proofErr w:type="spellEnd"/>
      <w:r w:rsidRPr="00EC70BB">
        <w:rPr>
          <w:rFonts w:ascii="Times New Roman" w:hAnsi="Times New Roman" w:cs="Times New Roman"/>
        </w:rPr>
        <w:t xml:space="preserve"> coverage, is between 6 and 14 </w:t>
      </w:r>
      <w:proofErr w:type="spellStart"/>
      <w:r w:rsidRPr="00EC70BB">
        <w:rPr>
          <w:rFonts w:ascii="Times New Roman" w:hAnsi="Times New Roman" w:cs="Times New Roman"/>
        </w:rPr>
        <w:t>μm</w:t>
      </w:r>
      <w:proofErr w:type="spellEnd"/>
      <w:r w:rsidRPr="00EC70BB">
        <w:rPr>
          <w:rFonts w:ascii="Times New Roman" w:hAnsi="Times New Roman" w:cs="Times New Roman"/>
        </w:rPr>
        <w:t>, with</w:t>
      </w:r>
      <w:r w:rsidR="008123A0">
        <w:rPr>
          <w:rFonts w:ascii="Times New Roman" w:hAnsi="Times New Roman" w:cs="Times New Roman"/>
        </w:rPr>
        <w:t xml:space="preserve"> a horizontal size 14-40 </w:t>
      </w:r>
      <w:proofErr w:type="spellStart"/>
      <w:r w:rsidR="008123A0">
        <w:rPr>
          <w:rFonts w:ascii="Times New Roman" w:hAnsi="Times New Roman" w:cs="Times New Roman"/>
        </w:rPr>
        <w:t>μm</w:t>
      </w:r>
      <w:proofErr w:type="spellEnd"/>
      <w:r w:rsidR="008123A0">
        <w:rPr>
          <w:rFonts w:ascii="Times New Roman" w:hAnsi="Times New Roman" w:cs="Times New Roman"/>
        </w:rPr>
        <w:t xml:space="preserve">. 2. </w:t>
      </w:r>
      <w:r w:rsidRPr="00EC70BB">
        <w:rPr>
          <w:rFonts w:ascii="Times New Roman" w:hAnsi="Times New Roman" w:cs="Times New Roman"/>
        </w:rPr>
        <w:t xml:space="preserve">In the tooth enamel monitor an area is observed that is "sealed" with a layer of a density close to that of healthy dental enamel and a thickness of 10-14 </w:t>
      </w:r>
      <w:proofErr w:type="spellStart"/>
      <w:r w:rsidRPr="00EC70BB">
        <w:rPr>
          <w:rFonts w:ascii="Times New Roman" w:hAnsi="Times New Roman" w:cs="Times New Roman"/>
        </w:rPr>
        <w:t>μm</w:t>
      </w:r>
      <w:proofErr w:type="spellEnd"/>
      <w:r w:rsidRPr="00EC70BB">
        <w:rPr>
          <w:rFonts w:ascii="Times New Roman" w:hAnsi="Times New Roman" w:cs="Times New Roman"/>
        </w:rPr>
        <w:t xml:space="preserve">. In cutting of a sample such layer has also emerged on its surface. This leads to the hypothesis of the presence of the enamel coating layer whose density is very similar to that of the enamel. </w:t>
      </w:r>
    </w:p>
    <w:p w14:paraId="18BFED03" w14:textId="77777777" w:rsidR="008144B6" w:rsidRPr="00EC70BB" w:rsidRDefault="008144B6" w:rsidP="007B78DA">
      <w:pPr>
        <w:spacing w:after="0" w:line="240" w:lineRule="auto"/>
        <w:jc w:val="both"/>
        <w:rPr>
          <w:rFonts w:ascii="Times New Roman" w:hAnsi="Times New Roman" w:cs="Times New Roman"/>
        </w:rPr>
      </w:pPr>
    </w:p>
    <w:p w14:paraId="18E83103" w14:textId="77777777" w:rsidR="006E6B1A" w:rsidRPr="00EC70BB"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EC70BB">
        <w:rPr>
          <w:rFonts w:ascii="Times New Roman" w:hAnsi="Times New Roman" w:cs="Times New Roman"/>
          <w:b/>
          <w:sz w:val="24"/>
          <w:szCs w:val="24"/>
        </w:rPr>
        <w:lastRenderedPageBreak/>
        <w:t xml:space="preserve">Damyanova D, </w:t>
      </w:r>
      <w:proofErr w:type="spellStart"/>
      <w:r w:rsidRPr="00EC70BB">
        <w:rPr>
          <w:rFonts w:ascii="Times New Roman" w:hAnsi="Times New Roman" w:cs="Times New Roman"/>
          <w:b/>
          <w:sz w:val="24"/>
          <w:szCs w:val="24"/>
        </w:rPr>
        <w:t>Angelova</w:t>
      </w:r>
      <w:proofErr w:type="spellEnd"/>
      <w:r w:rsidRPr="00EC70BB">
        <w:rPr>
          <w:rFonts w:ascii="Times New Roman" w:hAnsi="Times New Roman" w:cs="Times New Roman"/>
          <w:b/>
          <w:sz w:val="24"/>
          <w:szCs w:val="24"/>
        </w:rPr>
        <w:t xml:space="preserve"> S,</w:t>
      </w:r>
      <w:r w:rsidR="009D661E" w:rsidRPr="00EC70BB">
        <w:rPr>
          <w:rFonts w:ascii="Times New Roman" w:hAnsi="Times New Roman" w:cs="Times New Roman"/>
          <w:b/>
          <w:sz w:val="24"/>
          <w:szCs w:val="24"/>
        </w:rPr>
        <w:t xml:space="preserve"> </w:t>
      </w:r>
      <w:proofErr w:type="spellStart"/>
      <w:r w:rsidRPr="00EC70BB">
        <w:rPr>
          <w:rFonts w:ascii="Times New Roman" w:hAnsi="Times New Roman" w:cs="Times New Roman"/>
          <w:b/>
          <w:sz w:val="24"/>
          <w:szCs w:val="24"/>
        </w:rPr>
        <w:t>Targova</w:t>
      </w:r>
      <w:proofErr w:type="spellEnd"/>
      <w:r w:rsidRPr="00EC70BB">
        <w:rPr>
          <w:rFonts w:ascii="Times New Roman" w:hAnsi="Times New Roman" w:cs="Times New Roman"/>
          <w:b/>
          <w:sz w:val="24"/>
          <w:szCs w:val="24"/>
        </w:rPr>
        <w:t xml:space="preserve">-Dimitrova T. </w:t>
      </w:r>
      <w:r w:rsidRPr="00EC70BB">
        <w:rPr>
          <w:rStyle w:val="hps"/>
          <w:rFonts w:ascii="Times New Roman" w:hAnsi="Times New Roman" w:cs="Times New Roman"/>
          <w:b/>
          <w:sz w:val="24"/>
          <w:szCs w:val="24"/>
        </w:rPr>
        <w:t>Clinical</w:t>
      </w:r>
      <w:r w:rsidRPr="00EC70BB">
        <w:rPr>
          <w:rFonts w:ascii="Times New Roman" w:hAnsi="Times New Roman" w:cs="Times New Roman"/>
          <w:b/>
          <w:sz w:val="24"/>
          <w:szCs w:val="24"/>
        </w:rPr>
        <w:t xml:space="preserve"> </w:t>
      </w:r>
      <w:r w:rsidRPr="00EC70BB">
        <w:rPr>
          <w:rStyle w:val="hps"/>
          <w:rFonts w:ascii="Times New Roman" w:hAnsi="Times New Roman" w:cs="Times New Roman"/>
          <w:b/>
          <w:sz w:val="24"/>
          <w:szCs w:val="24"/>
        </w:rPr>
        <w:t>Study</w:t>
      </w:r>
      <w:r w:rsidRPr="00EC70BB">
        <w:rPr>
          <w:rFonts w:ascii="Times New Roman" w:hAnsi="Times New Roman" w:cs="Times New Roman"/>
          <w:b/>
          <w:sz w:val="24"/>
          <w:szCs w:val="24"/>
        </w:rPr>
        <w:t xml:space="preserve"> </w:t>
      </w:r>
      <w:r w:rsidRPr="00EC70BB">
        <w:rPr>
          <w:rStyle w:val="hps"/>
          <w:rFonts w:ascii="Times New Roman" w:hAnsi="Times New Roman" w:cs="Times New Roman"/>
          <w:b/>
          <w:sz w:val="24"/>
          <w:szCs w:val="24"/>
        </w:rPr>
        <w:t>Remineralization Effect</w:t>
      </w:r>
      <w:r w:rsidRPr="00EC70BB">
        <w:rPr>
          <w:rFonts w:ascii="Times New Roman" w:hAnsi="Times New Roman" w:cs="Times New Roman"/>
          <w:b/>
          <w:sz w:val="24"/>
          <w:szCs w:val="24"/>
        </w:rPr>
        <w:t xml:space="preserve"> </w:t>
      </w:r>
      <w:r w:rsidRPr="00EC70BB">
        <w:rPr>
          <w:rStyle w:val="hps"/>
          <w:rFonts w:ascii="Times New Roman" w:hAnsi="Times New Roman" w:cs="Times New Roman"/>
          <w:b/>
          <w:sz w:val="24"/>
          <w:szCs w:val="24"/>
        </w:rPr>
        <w:t>of</w:t>
      </w:r>
      <w:r w:rsidRPr="00EC70BB">
        <w:rPr>
          <w:rFonts w:ascii="Times New Roman" w:hAnsi="Times New Roman" w:cs="Times New Roman"/>
          <w:b/>
          <w:sz w:val="24"/>
          <w:szCs w:val="24"/>
        </w:rPr>
        <w:t xml:space="preserve"> </w:t>
      </w:r>
      <w:r w:rsidRPr="00EC70BB">
        <w:rPr>
          <w:rStyle w:val="hps"/>
          <w:rFonts w:ascii="Times New Roman" w:hAnsi="Times New Roman" w:cs="Times New Roman"/>
          <w:b/>
          <w:sz w:val="24"/>
          <w:szCs w:val="24"/>
        </w:rPr>
        <w:t>Mineralization</w:t>
      </w:r>
      <w:r w:rsidRPr="00EC70BB">
        <w:rPr>
          <w:rFonts w:ascii="Times New Roman" w:hAnsi="Times New Roman" w:cs="Times New Roman"/>
          <w:b/>
          <w:sz w:val="24"/>
          <w:szCs w:val="24"/>
        </w:rPr>
        <w:t xml:space="preserve"> </w:t>
      </w:r>
      <w:r w:rsidRPr="00EC70BB">
        <w:rPr>
          <w:rStyle w:val="hps"/>
          <w:rFonts w:ascii="Times New Roman" w:hAnsi="Times New Roman" w:cs="Times New Roman"/>
          <w:b/>
          <w:sz w:val="24"/>
          <w:szCs w:val="24"/>
        </w:rPr>
        <w:t xml:space="preserve">Varnish. </w:t>
      </w:r>
      <w:r w:rsidRPr="00EC70BB">
        <w:rPr>
          <w:rFonts w:ascii="Times New Roman" w:hAnsi="Times New Roman" w:cs="Times New Roman"/>
          <w:b/>
          <w:bCs/>
          <w:sz w:val="24"/>
          <w:szCs w:val="24"/>
        </w:rPr>
        <w:t xml:space="preserve">IOSR Journal of Dental and Medical Sciences (IOSR-JDMS). </w:t>
      </w:r>
      <w:r w:rsidR="007A4A04" w:rsidRPr="00EC70BB">
        <w:rPr>
          <w:rFonts w:ascii="Times New Roman" w:hAnsi="Times New Roman" w:cs="Times New Roman"/>
          <w:b/>
          <w:bCs/>
          <w:sz w:val="24"/>
          <w:szCs w:val="24"/>
        </w:rPr>
        <w:t xml:space="preserve">ISSN 2279-0853. </w:t>
      </w:r>
      <w:r w:rsidRPr="00EC70BB">
        <w:rPr>
          <w:rFonts w:ascii="Times New Roman" w:hAnsi="Times New Roman" w:cs="Times New Roman"/>
          <w:b/>
          <w:bCs/>
          <w:sz w:val="24"/>
          <w:szCs w:val="24"/>
        </w:rPr>
        <w:t>2016 August; 15,8(4):134-136.</w:t>
      </w:r>
      <w:r w:rsidR="0035595F" w:rsidRPr="00EC70BB">
        <w:rPr>
          <w:rFonts w:ascii="Times New Roman" w:hAnsi="Times New Roman" w:cs="Times New Roman"/>
          <w:b/>
          <w:bCs/>
          <w:sz w:val="24"/>
          <w:szCs w:val="24"/>
        </w:rPr>
        <w:t xml:space="preserve"> </w:t>
      </w:r>
    </w:p>
    <w:p w14:paraId="6E9835DC" w14:textId="28A2AB64" w:rsidR="00662211" w:rsidRPr="00EC70BB" w:rsidRDefault="00662211" w:rsidP="007B78DA">
      <w:pPr>
        <w:autoSpaceDE w:val="0"/>
        <w:autoSpaceDN w:val="0"/>
        <w:adjustRightInd w:val="0"/>
        <w:spacing w:after="0" w:line="240" w:lineRule="auto"/>
        <w:jc w:val="both"/>
        <w:rPr>
          <w:rFonts w:ascii="Times New Roman" w:hAnsi="Times New Roman" w:cs="Times New Roman"/>
        </w:rPr>
      </w:pPr>
      <w:r w:rsidRPr="00EC70BB">
        <w:rPr>
          <w:rFonts w:ascii="Times New Roman" w:hAnsi="Times New Roman" w:cs="Times New Roman"/>
          <w:b/>
          <w:bCs/>
        </w:rPr>
        <w:t xml:space="preserve">Introduction: </w:t>
      </w:r>
      <w:r w:rsidRPr="00EC70BB">
        <w:rPr>
          <w:rFonts w:ascii="Times New Roman" w:hAnsi="Times New Roman" w:cs="Times New Roman"/>
        </w:rPr>
        <w:t xml:space="preserve">Several studies point out that dental products, such as fluoride varnishes, are able to promote remineralization and to control the development of the carious process. </w:t>
      </w:r>
      <w:r w:rsidR="004F433A">
        <w:rPr>
          <w:rFonts w:ascii="Times New Roman" w:hAnsi="Times New Roman" w:cs="Times New Roman"/>
          <w:b/>
          <w:bCs/>
        </w:rPr>
        <w:t xml:space="preserve">Purpose: </w:t>
      </w:r>
      <w:r w:rsidRPr="00EC70BB">
        <w:rPr>
          <w:rFonts w:ascii="Times New Roman" w:hAnsi="Times New Roman" w:cs="Times New Roman"/>
        </w:rPr>
        <w:t xml:space="preserve">To evaluate the effectiveness of fluoropolymers varnishes used for prophylaxis and non-invasive treatment of initial caries d1, d2 in children 4 to 6 years. </w:t>
      </w:r>
      <w:r w:rsidRPr="00EC70BB">
        <w:rPr>
          <w:rFonts w:ascii="Times New Roman" w:hAnsi="Times New Roman" w:cs="Times New Roman"/>
          <w:b/>
          <w:bCs/>
        </w:rPr>
        <w:t xml:space="preserve">Material and Methods: </w:t>
      </w:r>
      <w:r w:rsidRPr="00EC70BB">
        <w:rPr>
          <w:rFonts w:ascii="Times New Roman" w:hAnsi="Times New Roman" w:cs="Times New Roman"/>
        </w:rPr>
        <w:t xml:space="preserve">Non-invasive treatment of lesions d1a, d1b and d2. After processing results and highlights of the actual study was conducted by the data processing package for mathematical and statistical analysis SPSS v 20.0. </w:t>
      </w:r>
      <w:r w:rsidRPr="00EC70BB">
        <w:rPr>
          <w:rFonts w:ascii="Times New Roman" w:hAnsi="Times New Roman" w:cs="Times New Roman"/>
          <w:b/>
          <w:bCs/>
        </w:rPr>
        <w:t xml:space="preserve">Results: </w:t>
      </w:r>
      <w:r w:rsidRPr="00EC70BB">
        <w:rPr>
          <w:rFonts w:ascii="Times New Roman" w:hAnsi="Times New Roman" w:cs="Times New Roman"/>
        </w:rPr>
        <w:t>In a 4-year-olds observed at (2.7 times higher), and the average lesion before treatment was 11,35 ±2,41 (t = 12,43, p &lt;0.001). At 5 and 6</w:t>
      </w:r>
      <w:r w:rsidR="002010B6">
        <w:rPr>
          <w:rFonts w:ascii="Times New Roman" w:hAnsi="Times New Roman" w:cs="Times New Roman"/>
        </w:rPr>
        <w:t>–</w:t>
      </w:r>
      <w:r w:rsidRPr="00EC70BB">
        <w:rPr>
          <w:rFonts w:ascii="Times New Roman" w:hAnsi="Times New Roman" w:cs="Times New Roman"/>
        </w:rPr>
        <w:t>year</w:t>
      </w:r>
      <w:r w:rsidR="002010B6">
        <w:rPr>
          <w:rFonts w:ascii="Times New Roman" w:hAnsi="Times New Roman" w:cs="Times New Roman"/>
        </w:rPr>
        <w:t>-</w:t>
      </w:r>
      <w:r w:rsidRPr="00EC70BB">
        <w:rPr>
          <w:rFonts w:ascii="Times New Roman" w:hAnsi="Times New Roman" w:cs="Times New Roman"/>
        </w:rPr>
        <w:t>olds difference before and after treatment was 2.6 times the average value of the lesions prior to</w:t>
      </w:r>
    </w:p>
    <w:p w14:paraId="605725CB" w14:textId="53B90301" w:rsidR="006E6B1A" w:rsidRDefault="00662211" w:rsidP="007B78DA">
      <w:pPr>
        <w:autoSpaceDE w:val="0"/>
        <w:autoSpaceDN w:val="0"/>
        <w:adjustRightInd w:val="0"/>
        <w:spacing w:after="0" w:line="240" w:lineRule="auto"/>
        <w:jc w:val="both"/>
        <w:rPr>
          <w:rFonts w:ascii="Times New Roman" w:hAnsi="Times New Roman" w:cs="Times New Roman"/>
        </w:rPr>
      </w:pPr>
      <w:r w:rsidRPr="00EC70BB">
        <w:rPr>
          <w:rFonts w:ascii="Times New Roman" w:hAnsi="Times New Roman" w:cs="Times New Roman"/>
        </w:rPr>
        <w:t xml:space="preserve">treatment with 5 year is 11,25 ± 2,47, and at 6-year was 11,15 ± 2,23 (respectively t = 12,01, p &lt;0,001 for 5 years and t = 12,93, p &lt;0,001 for 6 years). </w:t>
      </w:r>
      <w:r w:rsidRPr="00EC70BB">
        <w:rPr>
          <w:rFonts w:ascii="Times New Roman" w:hAnsi="Times New Roman" w:cs="Times New Roman"/>
          <w:b/>
          <w:bCs/>
        </w:rPr>
        <w:t xml:space="preserve">Conclusion: </w:t>
      </w:r>
      <w:proofErr w:type="spellStart"/>
      <w:r w:rsidRPr="00EC70BB">
        <w:rPr>
          <w:rFonts w:ascii="Times New Roman" w:hAnsi="Times New Roman" w:cs="Times New Roman"/>
        </w:rPr>
        <w:t>Clinpro</w:t>
      </w:r>
      <w:proofErr w:type="spellEnd"/>
      <w:r w:rsidRPr="00EC70BB">
        <w:rPr>
          <w:rFonts w:ascii="Times New Roman" w:hAnsi="Times New Roman" w:cs="Times New Roman"/>
        </w:rPr>
        <w:t xml:space="preserve"> ™ White Varnish with TCP (Tri-Calcium phosphate) (3M) is effective in reducing demineralization in subsurface layer.</w:t>
      </w:r>
    </w:p>
    <w:p w14:paraId="7BB52C7B" w14:textId="77777777" w:rsidR="00D1573B" w:rsidRPr="00EC70BB" w:rsidRDefault="00D1573B" w:rsidP="007B78DA">
      <w:pPr>
        <w:autoSpaceDE w:val="0"/>
        <w:autoSpaceDN w:val="0"/>
        <w:adjustRightInd w:val="0"/>
        <w:spacing w:after="0" w:line="240" w:lineRule="auto"/>
        <w:jc w:val="both"/>
        <w:rPr>
          <w:rFonts w:ascii="Times New Roman" w:hAnsi="Times New Roman" w:cs="Times New Roman"/>
        </w:rPr>
      </w:pPr>
    </w:p>
    <w:p w14:paraId="13D3F203" w14:textId="77777777" w:rsidR="006E6B1A" w:rsidRPr="00EC70BB" w:rsidRDefault="006E6B1A" w:rsidP="007B78DA">
      <w:pPr>
        <w:pStyle w:val="ListParagraph"/>
        <w:numPr>
          <w:ilvl w:val="0"/>
          <w:numId w:val="7"/>
        </w:numPr>
        <w:tabs>
          <w:tab w:val="left" w:pos="1276"/>
        </w:tabs>
        <w:spacing w:after="0" w:line="240" w:lineRule="auto"/>
        <w:jc w:val="both"/>
        <w:rPr>
          <w:rFonts w:ascii="Times New Roman" w:eastAsia="Calibri" w:hAnsi="Times New Roman" w:cs="Times New Roman"/>
          <w:b/>
          <w:sz w:val="24"/>
          <w:szCs w:val="24"/>
        </w:rPr>
      </w:pPr>
      <w:r w:rsidRPr="00EC70BB">
        <w:rPr>
          <w:rFonts w:ascii="Times New Roman" w:eastAsia="Calibri" w:hAnsi="Times New Roman" w:cs="Times New Roman"/>
          <w:b/>
          <w:sz w:val="24"/>
          <w:szCs w:val="24"/>
        </w:rPr>
        <w:t xml:space="preserve">Damyanova D, </w:t>
      </w:r>
      <w:proofErr w:type="spellStart"/>
      <w:r w:rsidRPr="00EC70BB">
        <w:rPr>
          <w:rFonts w:ascii="Times New Roman" w:eastAsia="Calibri" w:hAnsi="Times New Roman" w:cs="Times New Roman"/>
          <w:b/>
          <w:sz w:val="24"/>
          <w:szCs w:val="24"/>
        </w:rPr>
        <w:t>Angelova</w:t>
      </w:r>
      <w:proofErr w:type="spellEnd"/>
      <w:r w:rsidRPr="00EC70BB">
        <w:rPr>
          <w:rFonts w:ascii="Times New Roman" w:eastAsia="Calibri" w:hAnsi="Times New Roman" w:cs="Times New Roman"/>
          <w:b/>
          <w:sz w:val="24"/>
          <w:szCs w:val="24"/>
        </w:rPr>
        <w:t xml:space="preserve"> S, </w:t>
      </w:r>
      <w:proofErr w:type="spellStart"/>
      <w:r w:rsidRPr="00EC70BB">
        <w:rPr>
          <w:rFonts w:ascii="Times New Roman" w:eastAsia="Calibri" w:hAnsi="Times New Roman" w:cs="Times New Roman"/>
          <w:b/>
          <w:sz w:val="24"/>
          <w:szCs w:val="24"/>
        </w:rPr>
        <w:t>Targova</w:t>
      </w:r>
      <w:proofErr w:type="spellEnd"/>
      <w:r w:rsidRPr="00EC70BB">
        <w:rPr>
          <w:rFonts w:ascii="Times New Roman" w:eastAsia="Calibri" w:hAnsi="Times New Roman" w:cs="Times New Roman"/>
          <w:b/>
          <w:sz w:val="24"/>
          <w:szCs w:val="24"/>
        </w:rPr>
        <w:t xml:space="preserve"> T, Ivanova K. </w:t>
      </w:r>
      <w:r w:rsidRPr="00EC70BB">
        <w:rPr>
          <w:rStyle w:val="hps"/>
          <w:rFonts w:ascii="Times New Roman" w:hAnsi="Times New Roman" w:cs="Times New Roman"/>
          <w:b/>
          <w:sz w:val="24"/>
          <w:szCs w:val="24"/>
        </w:rPr>
        <w:t>The Role of Fluorid</w:t>
      </w:r>
      <w:r w:rsidR="00D862FE" w:rsidRPr="00EC70BB">
        <w:rPr>
          <w:rStyle w:val="hps"/>
          <w:rFonts w:ascii="Times New Roman" w:hAnsi="Times New Roman" w:cs="Times New Roman"/>
          <w:b/>
          <w:sz w:val="24"/>
          <w:szCs w:val="24"/>
        </w:rPr>
        <w:t xml:space="preserve">e Varnishes for Caries Control </w:t>
      </w:r>
      <w:r w:rsidRPr="00EC70BB">
        <w:rPr>
          <w:rStyle w:val="hps"/>
          <w:rFonts w:ascii="Times New Roman" w:hAnsi="Times New Roman" w:cs="Times New Roman"/>
          <w:b/>
          <w:sz w:val="24"/>
          <w:szCs w:val="24"/>
        </w:rPr>
        <w:t xml:space="preserve">in Children from 3 to 6 Years of Age. </w:t>
      </w:r>
      <w:r w:rsidRPr="00EC70BB">
        <w:rPr>
          <w:rFonts w:ascii="Times New Roman" w:hAnsi="Times New Roman" w:cs="Times New Roman"/>
          <w:b/>
          <w:bCs/>
          <w:sz w:val="24"/>
          <w:szCs w:val="24"/>
        </w:rPr>
        <w:t xml:space="preserve">IOSR Journal of Dental and Medical Sciences (IOSR-JDMS). </w:t>
      </w:r>
      <w:r w:rsidR="00D862FE" w:rsidRPr="00EC70BB">
        <w:rPr>
          <w:rFonts w:ascii="Times New Roman" w:hAnsi="Times New Roman" w:cs="Times New Roman"/>
          <w:b/>
          <w:bCs/>
          <w:sz w:val="24"/>
          <w:szCs w:val="24"/>
        </w:rPr>
        <w:t xml:space="preserve">ISSN 2279-0853. </w:t>
      </w:r>
      <w:r w:rsidRPr="00EC70BB">
        <w:rPr>
          <w:rFonts w:ascii="Times New Roman" w:hAnsi="Times New Roman" w:cs="Times New Roman"/>
          <w:b/>
          <w:bCs/>
          <w:sz w:val="24"/>
          <w:szCs w:val="24"/>
        </w:rPr>
        <w:t>2016 Sept; 15,9(8):88-91.</w:t>
      </w:r>
      <w:r w:rsidR="0035595F" w:rsidRPr="00EC70BB">
        <w:rPr>
          <w:rFonts w:ascii="Times New Roman" w:hAnsi="Times New Roman" w:cs="Times New Roman"/>
          <w:b/>
          <w:bCs/>
          <w:sz w:val="24"/>
          <w:szCs w:val="24"/>
        </w:rPr>
        <w:t xml:space="preserve"> </w:t>
      </w:r>
    </w:p>
    <w:p w14:paraId="7A334CC5" w14:textId="707852D5" w:rsidR="005712A2" w:rsidRDefault="005712A2" w:rsidP="007B78DA">
      <w:pPr>
        <w:autoSpaceDE w:val="0"/>
        <w:autoSpaceDN w:val="0"/>
        <w:adjustRightInd w:val="0"/>
        <w:spacing w:after="0" w:line="240" w:lineRule="auto"/>
        <w:jc w:val="both"/>
        <w:rPr>
          <w:rFonts w:ascii="Times New Roman" w:hAnsi="Times New Roman" w:cs="Times New Roman"/>
          <w:iCs/>
        </w:rPr>
      </w:pPr>
      <w:r w:rsidRPr="00EC70BB">
        <w:rPr>
          <w:rFonts w:ascii="Times New Roman" w:hAnsi="Times New Roman" w:cs="Times New Roman"/>
          <w:b/>
          <w:bCs/>
          <w:iCs/>
        </w:rPr>
        <w:t xml:space="preserve">Background: </w:t>
      </w:r>
      <w:r w:rsidRPr="00EC70BB">
        <w:rPr>
          <w:rFonts w:ascii="Times New Roman" w:hAnsi="Times New Roman" w:cs="Times New Roman"/>
          <w:iCs/>
        </w:rPr>
        <w:t xml:space="preserve">Topical fluoride varnishes have been widely applied as a non-operative method of caries prevention for more than three decades. The aim of this study was to estimate the effectiveness of non-invasive treatment of dental caries as an item of a program for prevention of dental caries in deciduous teeth. </w:t>
      </w:r>
      <w:r w:rsidRPr="00EC70BB">
        <w:rPr>
          <w:rFonts w:ascii="Times New Roman" w:hAnsi="Times New Roman" w:cs="Times New Roman"/>
          <w:b/>
          <w:bCs/>
          <w:iCs/>
        </w:rPr>
        <w:t xml:space="preserve">Material and Methods: </w:t>
      </w:r>
      <w:r w:rsidRPr="00EC70BB">
        <w:rPr>
          <w:rFonts w:ascii="Times New Roman" w:hAnsi="Times New Roman" w:cs="Times New Roman"/>
          <w:iCs/>
        </w:rPr>
        <w:t>We included 100 patients from 3 to 6 years of age in controlled clinical trials comparing the usage of fluorine varnish-</w:t>
      </w:r>
      <w:proofErr w:type="spellStart"/>
      <w:r w:rsidRPr="00EC70BB">
        <w:rPr>
          <w:rFonts w:ascii="Times New Roman" w:hAnsi="Times New Roman" w:cs="Times New Roman"/>
          <w:iCs/>
        </w:rPr>
        <w:t>Clinpro</w:t>
      </w:r>
      <w:proofErr w:type="spellEnd"/>
      <w:r w:rsidRPr="00EC70BB">
        <w:rPr>
          <w:rFonts w:ascii="Times New Roman" w:hAnsi="Times New Roman" w:cs="Times New Roman"/>
          <w:iCs/>
        </w:rPr>
        <w:t xml:space="preserve">™ White Varnish with TCP (Tri-Calcium phosphate) (3M) applied for one year period. The control group of the same age included 100 children with no operative treatment or fluorine supplements application. The duration of the study was 12 months. Fluoride varnish was applied on carious lesions - d1a and d1b, diagnosed with </w:t>
      </w:r>
      <w:proofErr w:type="spellStart"/>
      <w:r w:rsidRPr="00EC70BB">
        <w:rPr>
          <w:rFonts w:ascii="Times New Roman" w:hAnsi="Times New Roman" w:cs="Times New Roman"/>
          <w:iCs/>
        </w:rPr>
        <w:t>DIAGNOdent</w:t>
      </w:r>
      <w:proofErr w:type="spellEnd"/>
      <w:r w:rsidRPr="00EC70BB">
        <w:rPr>
          <w:rFonts w:ascii="Times New Roman" w:hAnsi="Times New Roman" w:cs="Times New Roman"/>
          <w:iCs/>
        </w:rPr>
        <w:t xml:space="preserve"> Pen, on smooth surfaces of temporary teeth. In statistical data processing is implemented parametric theory of assessment of statistical hypotheses by comparing the relative values of the two samples. </w:t>
      </w:r>
      <w:r w:rsidRPr="00EC70BB">
        <w:rPr>
          <w:rFonts w:ascii="Times New Roman" w:hAnsi="Times New Roman" w:cs="Times New Roman"/>
          <w:b/>
          <w:bCs/>
          <w:iCs/>
        </w:rPr>
        <w:t xml:space="preserve">Results: </w:t>
      </w:r>
      <w:r w:rsidRPr="00EC70BB">
        <w:rPr>
          <w:rFonts w:ascii="Times New Roman" w:hAnsi="Times New Roman" w:cs="Times New Roman"/>
          <w:iCs/>
        </w:rPr>
        <w:t xml:space="preserve">For the experimental group the index of caries activity equals to 1.19%. Epidemiology of dental caries in persons equals to 88% in the experimental group. Fluoride varnish clinical application reduces the level of decay risk on smooth tooth surfaces with 49.79% after a 12 months period of application. </w:t>
      </w:r>
      <w:r w:rsidRPr="00EC70BB">
        <w:rPr>
          <w:rFonts w:ascii="Times New Roman" w:hAnsi="Times New Roman" w:cs="Times New Roman"/>
          <w:b/>
          <w:bCs/>
          <w:iCs/>
        </w:rPr>
        <w:t xml:space="preserve">Conclusion: </w:t>
      </w:r>
      <w:r w:rsidRPr="00EC70BB">
        <w:rPr>
          <w:rFonts w:ascii="Times New Roman" w:hAnsi="Times New Roman" w:cs="Times New Roman"/>
          <w:iCs/>
        </w:rPr>
        <w:t>Based on the facilities of advanced laser techniques we can assess the efficiency of fluorine varnishes application.</w:t>
      </w:r>
    </w:p>
    <w:p w14:paraId="530EA1CD" w14:textId="77777777" w:rsidR="00D1573B" w:rsidRPr="00EC70BB" w:rsidRDefault="00D1573B" w:rsidP="007B78DA">
      <w:pPr>
        <w:autoSpaceDE w:val="0"/>
        <w:autoSpaceDN w:val="0"/>
        <w:adjustRightInd w:val="0"/>
        <w:spacing w:after="0" w:line="240" w:lineRule="auto"/>
        <w:jc w:val="both"/>
        <w:rPr>
          <w:rFonts w:ascii="Times New Roman" w:hAnsi="Times New Roman" w:cs="Times New Roman"/>
          <w:iCs/>
        </w:rPr>
      </w:pPr>
    </w:p>
    <w:p w14:paraId="1D15139C" w14:textId="28522344" w:rsidR="006E6B1A" w:rsidRPr="00EC70BB" w:rsidRDefault="007A2927" w:rsidP="007B78DA">
      <w:pPr>
        <w:pStyle w:val="ListParagraph"/>
        <w:numPr>
          <w:ilvl w:val="0"/>
          <w:numId w:val="7"/>
        </w:numPr>
        <w:spacing w:after="0" w:line="240" w:lineRule="auto"/>
        <w:jc w:val="both"/>
        <w:rPr>
          <w:rFonts w:ascii="Times New Roman" w:hAnsi="Times New Roman" w:cs="Times New Roman"/>
          <w:b/>
          <w:sz w:val="24"/>
          <w:szCs w:val="24"/>
        </w:rPr>
      </w:pPr>
      <w:r w:rsidRPr="007A2927">
        <w:rPr>
          <w:rFonts w:ascii="Times New Roman" w:hAnsi="Times New Roman" w:cs="Times New Roman"/>
          <w:b/>
          <w:bCs/>
          <w:sz w:val="24"/>
          <w:szCs w:val="24"/>
        </w:rPr>
        <w:t>Damyanova Dobrinka. Risk assessment for caries development from 3 to 6 years. Varna Medical Forum</w:t>
      </w:r>
      <w:r>
        <w:rPr>
          <w:rFonts w:ascii="Times New Roman" w:hAnsi="Times New Roman" w:cs="Times New Roman"/>
          <w:b/>
          <w:bCs/>
          <w:sz w:val="24"/>
          <w:szCs w:val="24"/>
        </w:rPr>
        <w:t xml:space="preserve">. </w:t>
      </w:r>
      <w:r w:rsidR="00C26A77" w:rsidRPr="00EC70BB">
        <w:rPr>
          <w:rFonts w:ascii="Times New Roman" w:hAnsi="Times New Roman" w:cs="Times New Roman"/>
          <w:b/>
          <w:bCs/>
          <w:sz w:val="24"/>
          <w:szCs w:val="24"/>
        </w:rPr>
        <w:t xml:space="preserve">ISSN 2367-5519. </w:t>
      </w:r>
      <w:r w:rsidR="006E6B1A" w:rsidRPr="00EC70BB">
        <w:rPr>
          <w:rFonts w:ascii="Times New Roman" w:hAnsi="Times New Roman" w:cs="Times New Roman"/>
          <w:b/>
          <w:bCs/>
          <w:sz w:val="24"/>
          <w:szCs w:val="24"/>
        </w:rPr>
        <w:t>201</w:t>
      </w:r>
      <w:r w:rsidR="00440759">
        <w:rPr>
          <w:rFonts w:ascii="Times New Roman" w:hAnsi="Times New Roman" w:cs="Times New Roman"/>
          <w:b/>
          <w:bCs/>
          <w:sz w:val="24"/>
          <w:szCs w:val="24"/>
          <w:lang w:val="bg-BG"/>
        </w:rPr>
        <w:t>7</w:t>
      </w:r>
      <w:r w:rsidR="006E6B1A" w:rsidRPr="00EC70BB">
        <w:rPr>
          <w:rFonts w:ascii="Times New Roman" w:hAnsi="Times New Roman" w:cs="Times New Roman"/>
          <w:b/>
          <w:bCs/>
          <w:sz w:val="24"/>
          <w:szCs w:val="24"/>
        </w:rPr>
        <w:t xml:space="preserve">; </w:t>
      </w:r>
      <w:r w:rsidR="00440759">
        <w:rPr>
          <w:rFonts w:ascii="Times New Roman" w:hAnsi="Times New Roman" w:cs="Times New Roman"/>
          <w:b/>
          <w:bCs/>
          <w:sz w:val="24"/>
          <w:szCs w:val="24"/>
          <w:lang w:val="bg-BG"/>
        </w:rPr>
        <w:t>6</w:t>
      </w:r>
      <w:r w:rsidR="006E6B1A" w:rsidRPr="00EC70BB">
        <w:rPr>
          <w:rFonts w:ascii="Times New Roman" w:hAnsi="Times New Roman" w:cs="Times New Roman"/>
          <w:b/>
          <w:bCs/>
          <w:sz w:val="24"/>
          <w:szCs w:val="24"/>
        </w:rPr>
        <w:t>(</w:t>
      </w:r>
      <w:r w:rsidR="00440759">
        <w:rPr>
          <w:rFonts w:ascii="Times New Roman" w:hAnsi="Times New Roman" w:cs="Times New Roman"/>
          <w:b/>
          <w:bCs/>
          <w:sz w:val="24"/>
          <w:szCs w:val="24"/>
          <w:lang w:val="bg-BG"/>
        </w:rPr>
        <w:t>1</w:t>
      </w:r>
      <w:r w:rsidR="006E6B1A" w:rsidRPr="00EC70BB">
        <w:rPr>
          <w:rFonts w:ascii="Times New Roman" w:hAnsi="Times New Roman" w:cs="Times New Roman"/>
          <w:b/>
          <w:bCs/>
          <w:sz w:val="24"/>
          <w:szCs w:val="24"/>
        </w:rPr>
        <w:t>):</w:t>
      </w:r>
      <w:r w:rsidR="00440759">
        <w:rPr>
          <w:rFonts w:ascii="Times New Roman" w:hAnsi="Times New Roman" w:cs="Times New Roman"/>
          <w:b/>
          <w:bCs/>
          <w:sz w:val="24"/>
          <w:szCs w:val="24"/>
          <w:lang w:val="bg-BG"/>
        </w:rPr>
        <w:t>135</w:t>
      </w:r>
      <w:r w:rsidR="006E6B1A" w:rsidRPr="00EC70BB">
        <w:rPr>
          <w:rFonts w:ascii="Times New Roman" w:hAnsi="Times New Roman" w:cs="Times New Roman"/>
          <w:b/>
          <w:bCs/>
          <w:sz w:val="24"/>
          <w:szCs w:val="24"/>
        </w:rPr>
        <w:t>-1</w:t>
      </w:r>
      <w:r w:rsidR="00440759">
        <w:rPr>
          <w:rFonts w:ascii="Times New Roman" w:hAnsi="Times New Roman" w:cs="Times New Roman"/>
          <w:b/>
          <w:bCs/>
          <w:sz w:val="24"/>
          <w:szCs w:val="24"/>
          <w:lang w:val="bg-BG"/>
        </w:rPr>
        <w:t>38</w:t>
      </w:r>
      <w:r w:rsidR="006E6B1A" w:rsidRPr="00EC70BB">
        <w:rPr>
          <w:rFonts w:ascii="Times New Roman" w:hAnsi="Times New Roman" w:cs="Times New Roman"/>
          <w:b/>
          <w:bCs/>
          <w:sz w:val="24"/>
          <w:szCs w:val="24"/>
        </w:rPr>
        <w:t>.</w:t>
      </w:r>
      <w:r w:rsidR="0035595F" w:rsidRPr="00EC70BB">
        <w:rPr>
          <w:rFonts w:ascii="Times New Roman" w:hAnsi="Times New Roman" w:cs="Times New Roman"/>
          <w:b/>
          <w:bCs/>
          <w:sz w:val="24"/>
          <w:szCs w:val="24"/>
        </w:rPr>
        <w:t xml:space="preserve"> </w:t>
      </w:r>
    </w:p>
    <w:p w14:paraId="212353D5" w14:textId="63E2D29E" w:rsidR="00946A5C" w:rsidRDefault="00507F16" w:rsidP="007B78DA">
      <w:pPr>
        <w:autoSpaceDE w:val="0"/>
        <w:autoSpaceDN w:val="0"/>
        <w:adjustRightInd w:val="0"/>
        <w:spacing w:after="0" w:line="240" w:lineRule="auto"/>
        <w:jc w:val="both"/>
        <w:rPr>
          <w:rFonts w:ascii="Times New Roman" w:hAnsi="Times New Roman" w:cs="Times New Roman"/>
          <w:iCs/>
        </w:rPr>
      </w:pPr>
      <w:r w:rsidRPr="00507F16">
        <w:rPr>
          <w:rFonts w:ascii="Times New Roman" w:hAnsi="Times New Roman" w:cs="Times New Roman"/>
          <w:iCs/>
        </w:rPr>
        <w:t>Introduction: Behavior correction helps to self-control the oral environment and prevent the development of carious lesions. Objective: Risk assessment of some of the risk factors (saliva and oral hygiene)</w:t>
      </w:r>
      <w:r>
        <w:rPr>
          <w:rFonts w:ascii="Times New Roman" w:hAnsi="Times New Roman" w:cs="Times New Roman"/>
          <w:iCs/>
        </w:rPr>
        <w:t xml:space="preserve">. </w:t>
      </w:r>
    </w:p>
    <w:p w14:paraId="218680F7" w14:textId="47F17F9D" w:rsidR="00946A5C" w:rsidRDefault="00946A5C" w:rsidP="007B78DA">
      <w:pPr>
        <w:autoSpaceDE w:val="0"/>
        <w:autoSpaceDN w:val="0"/>
        <w:adjustRightInd w:val="0"/>
        <w:spacing w:after="0" w:line="240" w:lineRule="auto"/>
        <w:jc w:val="both"/>
        <w:rPr>
          <w:rFonts w:ascii="Times New Roman" w:hAnsi="Times New Roman" w:cs="Times New Roman"/>
          <w:iCs/>
        </w:rPr>
      </w:pPr>
      <w:r w:rsidRPr="00946A5C">
        <w:rPr>
          <w:rFonts w:ascii="Times New Roman" w:hAnsi="Times New Roman" w:cs="Times New Roman"/>
          <w:iCs/>
        </w:rPr>
        <w:t>Material and methods: Subject of research</w:t>
      </w:r>
      <w:r>
        <w:rPr>
          <w:rFonts w:ascii="Times New Roman" w:hAnsi="Times New Roman" w:cs="Times New Roman"/>
          <w:iCs/>
        </w:rPr>
        <w:t xml:space="preserve"> - the risk of caries of prima</w:t>
      </w:r>
      <w:r w:rsidR="00DC7F4A">
        <w:rPr>
          <w:rFonts w:ascii="Times New Roman" w:hAnsi="Times New Roman" w:cs="Times New Roman"/>
          <w:iCs/>
        </w:rPr>
        <w:t xml:space="preserve">ry teeth. </w:t>
      </w:r>
      <w:r w:rsidRPr="00946A5C">
        <w:rPr>
          <w:rFonts w:ascii="Times New Roman" w:hAnsi="Times New Roman" w:cs="Times New Roman"/>
          <w:iCs/>
        </w:rPr>
        <w:t xml:space="preserve">The subject of the study </w:t>
      </w:r>
      <w:r w:rsidR="00DC7F4A">
        <w:rPr>
          <w:rFonts w:ascii="Times New Roman" w:hAnsi="Times New Roman" w:cs="Times New Roman"/>
          <w:iCs/>
        </w:rPr>
        <w:t xml:space="preserve">are children aged 3 to 6 years. </w:t>
      </w:r>
      <w:r w:rsidRPr="00946A5C">
        <w:rPr>
          <w:rFonts w:ascii="Times New Roman" w:hAnsi="Times New Roman" w:cs="Times New Roman"/>
          <w:iCs/>
        </w:rPr>
        <w:t>The study is conducted at the Facult</w:t>
      </w:r>
      <w:r w:rsidR="00DC7F4A">
        <w:rPr>
          <w:rFonts w:ascii="Times New Roman" w:hAnsi="Times New Roman" w:cs="Times New Roman"/>
          <w:iCs/>
        </w:rPr>
        <w:t xml:space="preserve">y of Dental Medicine, MU-Varna. </w:t>
      </w:r>
      <w:r w:rsidRPr="00946A5C">
        <w:rPr>
          <w:rFonts w:ascii="Times New Roman" w:hAnsi="Times New Roman" w:cs="Times New Roman"/>
          <w:iCs/>
        </w:rPr>
        <w:t>To assess the risk of carbohydrate nutrition, parents of 30 of the children are assigned to keep a "Food Diary" for a period of 7</w:t>
      </w:r>
      <w:r w:rsidR="00DC7F4A">
        <w:rPr>
          <w:rFonts w:ascii="Times New Roman" w:hAnsi="Times New Roman" w:cs="Times New Roman"/>
          <w:iCs/>
        </w:rPr>
        <w:t>-10 days.</w:t>
      </w:r>
      <w:r w:rsidRPr="00946A5C">
        <w:rPr>
          <w:rFonts w:ascii="Times New Roman" w:hAnsi="Times New Roman" w:cs="Times New Roman"/>
          <w:iCs/>
        </w:rPr>
        <w:t xml:space="preserve"> Children are examined with a history and detailed registration of clinical status</w:t>
      </w:r>
      <w:r w:rsidR="00DC7F4A">
        <w:rPr>
          <w:rFonts w:ascii="Times New Roman" w:hAnsi="Times New Roman" w:cs="Times New Roman"/>
          <w:iCs/>
        </w:rPr>
        <w:t>.</w:t>
      </w:r>
    </w:p>
    <w:p w14:paraId="24CBD7F0" w14:textId="1BE294F5" w:rsidR="0006659B" w:rsidRDefault="0035491F" w:rsidP="007B78DA">
      <w:pPr>
        <w:autoSpaceDE w:val="0"/>
        <w:autoSpaceDN w:val="0"/>
        <w:adjustRightInd w:val="0"/>
        <w:spacing w:after="0" w:line="240" w:lineRule="auto"/>
        <w:jc w:val="both"/>
        <w:rPr>
          <w:rFonts w:ascii="Times New Roman" w:hAnsi="Times New Roman" w:cs="Times New Roman"/>
          <w:iCs/>
        </w:rPr>
      </w:pPr>
      <w:r w:rsidRPr="0035491F">
        <w:rPr>
          <w:rFonts w:ascii="Times New Roman" w:hAnsi="Times New Roman" w:cs="Times New Roman"/>
          <w:iCs/>
        </w:rPr>
        <w:t xml:space="preserve">The assessment is also obtained with the help of the test "GC Saliva - Check </w:t>
      </w:r>
      <w:proofErr w:type="spellStart"/>
      <w:r w:rsidRPr="0035491F">
        <w:rPr>
          <w:rFonts w:ascii="Times New Roman" w:hAnsi="Times New Roman" w:cs="Times New Roman"/>
          <w:iCs/>
        </w:rPr>
        <w:t>Mutans</w:t>
      </w:r>
      <w:proofErr w:type="spellEnd"/>
      <w:r w:rsidRPr="0035491F">
        <w:rPr>
          <w:rFonts w:ascii="Times New Roman" w:hAnsi="Times New Roman" w:cs="Times New Roman"/>
          <w:iCs/>
        </w:rPr>
        <w:t>" followin</w:t>
      </w:r>
      <w:r>
        <w:rPr>
          <w:rFonts w:ascii="Times New Roman" w:hAnsi="Times New Roman" w:cs="Times New Roman"/>
          <w:iCs/>
        </w:rPr>
        <w:t xml:space="preserve">g exactly the test methodology. </w:t>
      </w:r>
      <w:r w:rsidRPr="0035491F">
        <w:rPr>
          <w:rFonts w:ascii="Times New Roman" w:hAnsi="Times New Roman" w:cs="Times New Roman"/>
          <w:iCs/>
        </w:rPr>
        <w:t>The children from the experimental group (30) suffer from caries and have obstructions p</w:t>
      </w:r>
      <w:r>
        <w:rPr>
          <w:rFonts w:ascii="Times New Roman" w:hAnsi="Times New Roman" w:cs="Times New Roman"/>
          <w:iCs/>
        </w:rPr>
        <w:t>laced up to the research stage. W</w:t>
      </w:r>
      <w:r w:rsidRPr="0035491F">
        <w:rPr>
          <w:rFonts w:ascii="Times New Roman" w:hAnsi="Times New Roman" w:cs="Times New Roman"/>
          <w:iCs/>
        </w:rPr>
        <w:t>e set ourselves the task in this study to analyze the degree of some risk factors present in children aged 3 to 6 years and to compare them with the control group of children (30) who do not suffer from caries</w:t>
      </w:r>
      <w:r w:rsidR="0006659B">
        <w:rPr>
          <w:rFonts w:ascii="Times New Roman" w:hAnsi="Times New Roman" w:cs="Times New Roman"/>
          <w:iCs/>
        </w:rPr>
        <w:t xml:space="preserve">. </w:t>
      </w:r>
      <w:r w:rsidR="0006659B" w:rsidRPr="0006659B">
        <w:rPr>
          <w:rFonts w:ascii="Times New Roman" w:hAnsi="Times New Roman" w:cs="Times New Roman"/>
          <w:iCs/>
        </w:rPr>
        <w:t>Results: Studies show that the difference between the two groups in the frequency of carbohydrate intake is significant. Reversible active carious lesions mean that the</w:t>
      </w:r>
      <w:r w:rsidR="0006659B">
        <w:rPr>
          <w:rFonts w:ascii="Times New Roman" w:hAnsi="Times New Roman" w:cs="Times New Roman"/>
          <w:iCs/>
        </w:rPr>
        <w:t xml:space="preserve"> oral environment of the prima</w:t>
      </w:r>
      <w:r w:rsidR="0006659B" w:rsidRPr="0006659B">
        <w:rPr>
          <w:rFonts w:ascii="Times New Roman" w:hAnsi="Times New Roman" w:cs="Times New Roman"/>
          <w:iCs/>
        </w:rPr>
        <w:t xml:space="preserve">ry teeth is highly cariogenic. Oral hygiene is a high risk factor for the development of initial dental caries in a large number of children studied. The analysis of the data for the assessment of the cariogenic microflora from the microbiological studies showed that almost 100% of the children in the experimental group (patients and treated with caries) have a high microbial count of Streptococcus </w:t>
      </w:r>
      <w:proofErr w:type="spellStart"/>
      <w:r w:rsidR="0006659B" w:rsidRPr="0006659B">
        <w:rPr>
          <w:rFonts w:ascii="Times New Roman" w:hAnsi="Times New Roman" w:cs="Times New Roman"/>
          <w:iCs/>
        </w:rPr>
        <w:t>M</w:t>
      </w:r>
      <w:r w:rsidR="0006659B">
        <w:rPr>
          <w:rFonts w:ascii="Times New Roman" w:hAnsi="Times New Roman" w:cs="Times New Roman"/>
          <w:iCs/>
        </w:rPr>
        <w:t>utans</w:t>
      </w:r>
      <w:proofErr w:type="spellEnd"/>
      <w:r w:rsidR="0006659B">
        <w:rPr>
          <w:rFonts w:ascii="Times New Roman" w:hAnsi="Times New Roman" w:cs="Times New Roman"/>
          <w:iCs/>
        </w:rPr>
        <w:t xml:space="preserve"> and a high risk of caries,</w:t>
      </w:r>
      <w:r w:rsidR="0006659B" w:rsidRPr="0006659B">
        <w:rPr>
          <w:rFonts w:ascii="Times New Roman" w:hAnsi="Times New Roman" w:cs="Times New Roman"/>
          <w:iCs/>
        </w:rPr>
        <w:t xml:space="preserve"> between 3 and 6 years of age</w:t>
      </w:r>
      <w:r w:rsidR="0006659B">
        <w:rPr>
          <w:rFonts w:ascii="Times New Roman" w:hAnsi="Times New Roman" w:cs="Times New Roman"/>
          <w:iCs/>
        </w:rPr>
        <w:t xml:space="preserve">. </w:t>
      </w:r>
      <w:r w:rsidR="003422CA" w:rsidRPr="003422CA">
        <w:rPr>
          <w:rFonts w:ascii="Times New Roman" w:hAnsi="Times New Roman" w:cs="Times New Roman"/>
          <w:iCs/>
        </w:rPr>
        <w:t>Conclusions: 1. Risk assessment is an easy and accessible task for clinical performance.</w:t>
      </w:r>
      <w:r w:rsidR="003422CA">
        <w:rPr>
          <w:rFonts w:ascii="Times New Roman" w:hAnsi="Times New Roman" w:cs="Times New Roman"/>
          <w:iCs/>
        </w:rPr>
        <w:t xml:space="preserve"> </w:t>
      </w:r>
      <w:r w:rsidR="003422CA" w:rsidRPr="003422CA">
        <w:rPr>
          <w:rFonts w:ascii="Times New Roman" w:hAnsi="Times New Roman" w:cs="Times New Roman"/>
          <w:iCs/>
        </w:rPr>
        <w:t xml:space="preserve">2. The </w:t>
      </w:r>
      <w:r w:rsidR="003422CA" w:rsidRPr="003422CA">
        <w:rPr>
          <w:rFonts w:ascii="Times New Roman" w:hAnsi="Times New Roman" w:cs="Times New Roman"/>
          <w:iCs/>
        </w:rPr>
        <w:lastRenderedPageBreak/>
        <w:t>development of detailed data for each clinical case of a child from the risk assessment, diagnosis, differential diagnosis and the final diagnosis provides us with the exact treatment plan for each patient</w:t>
      </w:r>
      <w:r w:rsidR="00637C5B">
        <w:rPr>
          <w:rFonts w:ascii="Times New Roman" w:hAnsi="Times New Roman" w:cs="Times New Roman"/>
          <w:iCs/>
        </w:rPr>
        <w:t>.</w:t>
      </w:r>
    </w:p>
    <w:p w14:paraId="50D7E9FD" w14:textId="77777777" w:rsidR="00637C5B" w:rsidRDefault="00637C5B" w:rsidP="007B78DA">
      <w:pPr>
        <w:autoSpaceDE w:val="0"/>
        <w:autoSpaceDN w:val="0"/>
        <w:adjustRightInd w:val="0"/>
        <w:spacing w:after="0" w:line="240" w:lineRule="auto"/>
        <w:jc w:val="both"/>
        <w:rPr>
          <w:rFonts w:ascii="Times New Roman" w:hAnsi="Times New Roman" w:cs="Times New Roman"/>
          <w:iCs/>
        </w:rPr>
      </w:pPr>
    </w:p>
    <w:p w14:paraId="68270D1A" w14:textId="36126772" w:rsidR="006E6B1A" w:rsidRPr="00EC70BB" w:rsidRDefault="005E62DD" w:rsidP="007B78DA">
      <w:pPr>
        <w:pStyle w:val="ListParagraph"/>
        <w:numPr>
          <w:ilvl w:val="0"/>
          <w:numId w:val="7"/>
        </w:numPr>
        <w:spacing w:after="0" w:line="240" w:lineRule="auto"/>
        <w:jc w:val="both"/>
        <w:rPr>
          <w:rFonts w:ascii="Times New Roman" w:hAnsi="Times New Roman" w:cs="Times New Roman"/>
          <w:b/>
          <w:sz w:val="24"/>
          <w:szCs w:val="24"/>
        </w:rPr>
      </w:pPr>
      <w:r w:rsidRPr="005E62DD">
        <w:rPr>
          <w:rFonts w:ascii="Times New Roman" w:hAnsi="Times New Roman" w:cs="Times New Roman"/>
          <w:b/>
          <w:bCs/>
          <w:sz w:val="24"/>
          <w:szCs w:val="24"/>
        </w:rPr>
        <w:t>Damyanova Dobrinka. Clinical and statistical study of caries of temporary teeth in children from 4 to 6 years. Varna Medical Forum</w:t>
      </w:r>
      <w:r w:rsidR="006E6B1A" w:rsidRPr="00EC70BB">
        <w:rPr>
          <w:rFonts w:ascii="Times New Roman" w:hAnsi="Times New Roman" w:cs="Times New Roman"/>
          <w:b/>
          <w:bCs/>
          <w:sz w:val="24"/>
          <w:szCs w:val="24"/>
        </w:rPr>
        <w:t xml:space="preserve">.  </w:t>
      </w:r>
      <w:r w:rsidR="00C26A77" w:rsidRPr="00EC70BB">
        <w:rPr>
          <w:rFonts w:ascii="Times New Roman" w:hAnsi="Times New Roman" w:cs="Times New Roman"/>
          <w:b/>
          <w:bCs/>
          <w:sz w:val="24"/>
          <w:szCs w:val="24"/>
        </w:rPr>
        <w:t xml:space="preserve">ISSN 2367-5519. </w:t>
      </w:r>
      <w:r w:rsidR="00E219AB">
        <w:rPr>
          <w:rFonts w:ascii="Times New Roman" w:hAnsi="Times New Roman" w:cs="Times New Roman"/>
          <w:b/>
          <w:sz w:val="24"/>
          <w:szCs w:val="24"/>
        </w:rPr>
        <w:t>2017 Jun</w:t>
      </w:r>
      <w:r w:rsidR="006E6B1A" w:rsidRPr="00EC70BB">
        <w:rPr>
          <w:rFonts w:ascii="Times New Roman" w:hAnsi="Times New Roman" w:cs="Times New Roman"/>
          <w:b/>
          <w:sz w:val="24"/>
          <w:szCs w:val="24"/>
        </w:rPr>
        <w:t xml:space="preserve">; </w:t>
      </w:r>
      <w:r w:rsidR="005F606E">
        <w:rPr>
          <w:rFonts w:ascii="Times New Roman" w:hAnsi="Times New Roman" w:cs="Times New Roman"/>
          <w:b/>
          <w:sz w:val="24"/>
          <w:szCs w:val="24"/>
          <w:lang w:val="bg-BG"/>
        </w:rPr>
        <w:t>6</w:t>
      </w:r>
      <w:r w:rsidR="006E6B1A" w:rsidRPr="00EC70BB">
        <w:rPr>
          <w:rFonts w:ascii="Times New Roman" w:hAnsi="Times New Roman" w:cs="Times New Roman"/>
          <w:b/>
          <w:sz w:val="24"/>
          <w:szCs w:val="24"/>
        </w:rPr>
        <w:t>(</w:t>
      </w:r>
      <w:r w:rsidR="005F606E">
        <w:rPr>
          <w:rFonts w:ascii="Times New Roman" w:hAnsi="Times New Roman" w:cs="Times New Roman"/>
          <w:b/>
          <w:sz w:val="24"/>
          <w:szCs w:val="24"/>
          <w:lang w:val="bg-BG"/>
        </w:rPr>
        <w:t>2</w:t>
      </w:r>
      <w:r w:rsidR="006E6B1A" w:rsidRPr="00EC70BB">
        <w:rPr>
          <w:rFonts w:ascii="Times New Roman" w:hAnsi="Times New Roman" w:cs="Times New Roman"/>
          <w:b/>
          <w:sz w:val="24"/>
          <w:szCs w:val="24"/>
        </w:rPr>
        <w:t xml:space="preserve">): </w:t>
      </w:r>
      <w:r w:rsidR="005F606E">
        <w:rPr>
          <w:rFonts w:ascii="Times New Roman" w:hAnsi="Times New Roman" w:cs="Times New Roman"/>
          <w:b/>
          <w:sz w:val="24"/>
          <w:szCs w:val="24"/>
          <w:lang w:val="bg-BG"/>
        </w:rPr>
        <w:t>112-115</w:t>
      </w:r>
      <w:r w:rsidR="006E6B1A" w:rsidRPr="00EC70BB">
        <w:rPr>
          <w:rFonts w:ascii="Times New Roman" w:hAnsi="Times New Roman" w:cs="Times New Roman"/>
          <w:b/>
          <w:sz w:val="24"/>
          <w:szCs w:val="24"/>
        </w:rPr>
        <w:t>.</w:t>
      </w:r>
      <w:r w:rsidR="0035595F" w:rsidRPr="00EC70BB">
        <w:rPr>
          <w:rFonts w:ascii="Times New Roman" w:hAnsi="Times New Roman" w:cs="Times New Roman"/>
          <w:b/>
          <w:sz w:val="24"/>
          <w:szCs w:val="24"/>
        </w:rPr>
        <w:t xml:space="preserve"> </w:t>
      </w:r>
    </w:p>
    <w:p w14:paraId="2EE9FCE9" w14:textId="26C420C5" w:rsidR="00FD6238" w:rsidRPr="00FD6238" w:rsidRDefault="00FD6238" w:rsidP="007B78DA">
      <w:pPr>
        <w:autoSpaceDE w:val="0"/>
        <w:autoSpaceDN w:val="0"/>
        <w:adjustRightInd w:val="0"/>
        <w:spacing w:after="0" w:line="240" w:lineRule="auto"/>
        <w:jc w:val="both"/>
        <w:rPr>
          <w:rFonts w:ascii="Times New Roman" w:hAnsi="Times New Roman" w:cs="Times New Roman"/>
          <w:iCs/>
        </w:rPr>
      </w:pPr>
      <w:r w:rsidRPr="00FD6238">
        <w:rPr>
          <w:rFonts w:ascii="Times New Roman" w:hAnsi="Times New Roman" w:cs="Times New Roman"/>
        </w:rPr>
        <w:t>I</w:t>
      </w:r>
      <w:r w:rsidRPr="00FD6238">
        <w:rPr>
          <w:rFonts w:ascii="Times New Roman" w:hAnsi="Times New Roman" w:cs="Times New Roman"/>
          <w:iCs/>
        </w:rPr>
        <w:t>ntroduction: The prevalence and extent of dental caries have decreased significantly since the late 1970s in many countries. However, tooth decay is becoming an increasing problem for preschool children.</w:t>
      </w:r>
    </w:p>
    <w:p w14:paraId="4DDC000F" w14:textId="344BDA59" w:rsidR="00C3616B" w:rsidRPr="00914578" w:rsidRDefault="00FD6238" w:rsidP="007B78DA">
      <w:pPr>
        <w:autoSpaceDE w:val="0"/>
        <w:autoSpaceDN w:val="0"/>
        <w:adjustRightInd w:val="0"/>
        <w:spacing w:after="0" w:line="240" w:lineRule="auto"/>
        <w:jc w:val="both"/>
        <w:rPr>
          <w:rFonts w:ascii="Times New Roman" w:hAnsi="Times New Roman" w:cs="Times New Roman"/>
          <w:iCs/>
        </w:rPr>
      </w:pPr>
      <w:r w:rsidRPr="00FD6238">
        <w:rPr>
          <w:rFonts w:ascii="Times New Roman" w:hAnsi="Times New Roman" w:cs="Times New Roman"/>
          <w:iCs/>
        </w:rPr>
        <w:t xml:space="preserve">Early caries damage is below the surface with a superficial white lesion d1 and demineralization to enamel </w:t>
      </w:r>
      <w:proofErr w:type="spellStart"/>
      <w:r w:rsidRPr="00FD6238">
        <w:rPr>
          <w:rFonts w:ascii="Times New Roman" w:hAnsi="Times New Roman" w:cs="Times New Roman"/>
          <w:iCs/>
        </w:rPr>
        <w:t>precavitation</w:t>
      </w:r>
      <w:proofErr w:type="spellEnd"/>
      <w:r w:rsidR="008920CE">
        <w:rPr>
          <w:rFonts w:ascii="Times New Roman" w:hAnsi="Times New Roman" w:cs="Times New Roman"/>
          <w:iCs/>
        </w:rPr>
        <w:t>.</w:t>
      </w:r>
      <w:r w:rsidR="002B0409">
        <w:rPr>
          <w:rFonts w:ascii="Times New Roman" w:hAnsi="Times New Roman" w:cs="Times New Roman"/>
          <w:iCs/>
        </w:rPr>
        <w:t xml:space="preserve"> </w:t>
      </w:r>
      <w:r w:rsidR="002B0409" w:rsidRPr="002B0409">
        <w:rPr>
          <w:rFonts w:ascii="Times New Roman" w:hAnsi="Times New Roman" w:cs="Times New Roman"/>
          <w:iCs/>
        </w:rPr>
        <w:t>Objective: Clinical and statis</w:t>
      </w:r>
      <w:r w:rsidR="002B0409">
        <w:rPr>
          <w:rFonts w:ascii="Times New Roman" w:hAnsi="Times New Roman" w:cs="Times New Roman"/>
          <w:iCs/>
        </w:rPr>
        <w:t>tical study of caries of prima</w:t>
      </w:r>
      <w:r w:rsidR="002B0409" w:rsidRPr="002B0409">
        <w:rPr>
          <w:rFonts w:ascii="Times New Roman" w:hAnsi="Times New Roman" w:cs="Times New Roman"/>
          <w:iCs/>
        </w:rPr>
        <w:t>ry teeth in 4 to 6-year-old children, calculating the frequency of denta</w:t>
      </w:r>
      <w:r w:rsidR="002B0409">
        <w:rPr>
          <w:rFonts w:ascii="Times New Roman" w:hAnsi="Times New Roman" w:cs="Times New Roman"/>
          <w:iCs/>
        </w:rPr>
        <w:t xml:space="preserve">l caries on teeth and surfaces. </w:t>
      </w:r>
      <w:r w:rsidR="002B0409" w:rsidRPr="002B0409">
        <w:rPr>
          <w:rFonts w:ascii="Times New Roman" w:hAnsi="Times New Roman" w:cs="Times New Roman"/>
          <w:iCs/>
        </w:rPr>
        <w:t>Material and methods: Subject of research - diagnosis and treat</w:t>
      </w:r>
      <w:r w:rsidR="002B0409">
        <w:rPr>
          <w:rFonts w:ascii="Times New Roman" w:hAnsi="Times New Roman" w:cs="Times New Roman"/>
          <w:iCs/>
        </w:rPr>
        <w:t xml:space="preserve">ment of dental caries of primary teeth. </w:t>
      </w:r>
      <w:r w:rsidR="002B0409" w:rsidRPr="002B0409">
        <w:rPr>
          <w:rFonts w:ascii="Times New Roman" w:hAnsi="Times New Roman" w:cs="Times New Roman"/>
          <w:iCs/>
        </w:rPr>
        <w:t>Object of research - dental caries</w:t>
      </w:r>
      <w:r w:rsidR="002B0409">
        <w:rPr>
          <w:rFonts w:ascii="Times New Roman" w:hAnsi="Times New Roman" w:cs="Times New Roman"/>
          <w:iCs/>
        </w:rPr>
        <w:t xml:space="preserve"> in children from 4 to 6 years. </w:t>
      </w:r>
      <w:r w:rsidR="002B0409" w:rsidRPr="002B0409">
        <w:rPr>
          <w:rFonts w:ascii="Times New Roman" w:hAnsi="Times New Roman" w:cs="Times New Roman"/>
          <w:iCs/>
        </w:rPr>
        <w:t>Criteria for inclusion of children: From 4 to 6 years old children - healthy, accompanied and cared for by parents, without systemic,</w:t>
      </w:r>
      <w:r w:rsidR="002B0409">
        <w:rPr>
          <w:rFonts w:ascii="Times New Roman" w:hAnsi="Times New Roman" w:cs="Times New Roman"/>
          <w:iCs/>
        </w:rPr>
        <w:t xml:space="preserve"> gingival and mucosal diseases. Observation units: prima</w:t>
      </w:r>
      <w:r w:rsidR="002B0409" w:rsidRPr="002B0409">
        <w:rPr>
          <w:rFonts w:ascii="Times New Roman" w:hAnsi="Times New Roman" w:cs="Times New Roman"/>
          <w:iCs/>
        </w:rPr>
        <w:t xml:space="preserve">ry teeth, </w:t>
      </w:r>
      <w:proofErr w:type="spellStart"/>
      <w:r w:rsidR="002B0409" w:rsidRPr="002B0409">
        <w:rPr>
          <w:rFonts w:ascii="Times New Roman" w:hAnsi="Times New Roman" w:cs="Times New Roman"/>
          <w:iCs/>
        </w:rPr>
        <w:t>dft</w:t>
      </w:r>
      <w:proofErr w:type="spellEnd"/>
      <w:r w:rsidR="002B0409" w:rsidRPr="002B0409">
        <w:rPr>
          <w:rFonts w:ascii="Times New Roman" w:hAnsi="Times New Roman" w:cs="Times New Roman"/>
          <w:iCs/>
        </w:rPr>
        <w:t xml:space="preserve">, </w:t>
      </w:r>
      <w:proofErr w:type="spellStart"/>
      <w:r w:rsidR="002B0409" w:rsidRPr="002B0409">
        <w:rPr>
          <w:rFonts w:ascii="Times New Roman" w:hAnsi="Times New Roman" w:cs="Times New Roman"/>
          <w:iCs/>
        </w:rPr>
        <w:t>dfs</w:t>
      </w:r>
      <w:proofErr w:type="spellEnd"/>
      <w:r w:rsidR="002B0409" w:rsidRPr="002B0409">
        <w:rPr>
          <w:rFonts w:ascii="Times New Roman" w:hAnsi="Times New Roman" w:cs="Times New Roman"/>
          <w:iCs/>
        </w:rPr>
        <w:t>, active and inactive carious le</w:t>
      </w:r>
      <w:r w:rsidR="002B0409">
        <w:rPr>
          <w:rFonts w:ascii="Times New Roman" w:hAnsi="Times New Roman" w:cs="Times New Roman"/>
          <w:iCs/>
        </w:rPr>
        <w:t xml:space="preserve">sions at level d1, d2, d3 + d4. </w:t>
      </w:r>
      <w:r w:rsidR="002B0409" w:rsidRPr="002B0409">
        <w:rPr>
          <w:rFonts w:ascii="Times New Roman" w:hAnsi="Times New Roman" w:cs="Times New Roman"/>
          <w:iCs/>
        </w:rPr>
        <w:t>The study is conducted at the Facu</w:t>
      </w:r>
      <w:r w:rsidR="002B0409">
        <w:rPr>
          <w:rFonts w:ascii="Times New Roman" w:hAnsi="Times New Roman" w:cs="Times New Roman"/>
          <w:iCs/>
        </w:rPr>
        <w:t xml:space="preserve">lty of Dental Medicine - Varna. </w:t>
      </w:r>
      <w:r w:rsidR="002B0409" w:rsidRPr="002B0409">
        <w:rPr>
          <w:rFonts w:ascii="Times New Roman" w:hAnsi="Times New Roman" w:cs="Times New Roman"/>
          <w:iCs/>
        </w:rPr>
        <w:t xml:space="preserve">The study is authorized by the Commission on </w:t>
      </w:r>
      <w:r w:rsidR="002B0409">
        <w:rPr>
          <w:rFonts w:ascii="Times New Roman" w:hAnsi="Times New Roman" w:cs="Times New Roman"/>
          <w:iCs/>
        </w:rPr>
        <w:t xml:space="preserve">Ethics of Research at MU-Varna. </w:t>
      </w:r>
      <w:r w:rsidR="002B0409" w:rsidRPr="002B0409">
        <w:rPr>
          <w:rFonts w:ascii="Times New Roman" w:hAnsi="Times New Roman" w:cs="Times New Roman"/>
          <w:iCs/>
        </w:rPr>
        <w:t>For statistical analysis of the data a specialized package for statistical analyzes STATISTICA 10.0 was used</w:t>
      </w:r>
      <w:r w:rsidR="002B0409">
        <w:rPr>
          <w:rFonts w:ascii="Times New Roman" w:hAnsi="Times New Roman" w:cs="Times New Roman"/>
          <w:iCs/>
        </w:rPr>
        <w:t xml:space="preserve">. </w:t>
      </w:r>
      <w:r w:rsidR="00C3616B" w:rsidRPr="00C3616B">
        <w:rPr>
          <w:rFonts w:ascii="Times New Roman" w:hAnsi="Times New Roman" w:cs="Times New Roman"/>
        </w:rPr>
        <w:t>Results: The average incidence of caries in different age groups shows that the highest incidence of caries are child</w:t>
      </w:r>
      <w:r w:rsidR="00914578">
        <w:rPr>
          <w:rFonts w:ascii="Times New Roman" w:hAnsi="Times New Roman" w:cs="Times New Roman"/>
        </w:rPr>
        <w:t>ren aged 6 years (</w:t>
      </w:r>
      <w:proofErr w:type="spellStart"/>
      <w:r w:rsidR="00914578">
        <w:rPr>
          <w:rFonts w:ascii="Times New Roman" w:hAnsi="Times New Roman" w:cs="Times New Roman"/>
        </w:rPr>
        <w:t>dmft</w:t>
      </w:r>
      <w:proofErr w:type="spellEnd"/>
      <w:r w:rsidR="00914578">
        <w:rPr>
          <w:rFonts w:ascii="Times New Roman" w:hAnsi="Times New Roman" w:cs="Times New Roman"/>
        </w:rPr>
        <w:t xml:space="preserve"> = 6.01). </w:t>
      </w:r>
      <w:r w:rsidR="00C3616B" w:rsidRPr="00C3616B">
        <w:rPr>
          <w:rFonts w:ascii="Times New Roman" w:hAnsi="Times New Roman" w:cs="Times New Roman"/>
        </w:rPr>
        <w:t xml:space="preserve">The results of the study of caries on surfaces show that </w:t>
      </w:r>
      <w:proofErr w:type="spellStart"/>
      <w:r w:rsidR="00C3616B" w:rsidRPr="00C3616B">
        <w:rPr>
          <w:rFonts w:ascii="Times New Roman" w:hAnsi="Times New Roman" w:cs="Times New Roman"/>
        </w:rPr>
        <w:t>caries</w:t>
      </w:r>
      <w:proofErr w:type="spellEnd"/>
      <w:r w:rsidR="00C3616B" w:rsidRPr="00C3616B">
        <w:rPr>
          <w:rFonts w:ascii="Times New Roman" w:hAnsi="Times New Roman" w:cs="Times New Roman"/>
        </w:rPr>
        <w:t xml:space="preserve"> on 1 and 2</w:t>
      </w:r>
      <w:r w:rsidR="00914578">
        <w:rPr>
          <w:rFonts w:ascii="Times New Roman" w:hAnsi="Times New Roman" w:cs="Times New Roman"/>
        </w:rPr>
        <w:t xml:space="preserve"> surfaces predominate (23.75%). </w:t>
      </w:r>
      <w:r w:rsidR="00C3616B" w:rsidRPr="00C3616B">
        <w:rPr>
          <w:rFonts w:ascii="Times New Roman" w:hAnsi="Times New Roman" w:cs="Times New Roman"/>
        </w:rPr>
        <w:t>Conclusions: 1. The dynamics of the epidemic mar</w:t>
      </w:r>
      <w:r w:rsidR="00914578">
        <w:rPr>
          <w:rFonts w:ascii="Times New Roman" w:hAnsi="Times New Roman" w:cs="Times New Roman"/>
        </w:rPr>
        <w:t xml:space="preserve">ks a gradual increase with age. </w:t>
      </w:r>
      <w:r w:rsidR="00C3616B" w:rsidRPr="00C3616B">
        <w:rPr>
          <w:rFonts w:ascii="Times New Roman" w:hAnsi="Times New Roman" w:cs="Times New Roman"/>
        </w:rPr>
        <w:t>2. The contingent is domi</w:t>
      </w:r>
      <w:r w:rsidR="00914578">
        <w:rPr>
          <w:rFonts w:ascii="Times New Roman" w:hAnsi="Times New Roman" w:cs="Times New Roman"/>
        </w:rPr>
        <w:t>nated by reversible lesions,</w:t>
      </w:r>
      <w:r w:rsidR="00C3616B" w:rsidRPr="00C3616B">
        <w:rPr>
          <w:rFonts w:ascii="Times New Roman" w:hAnsi="Times New Roman" w:cs="Times New Roman"/>
        </w:rPr>
        <w:t xml:space="preserve"> any age of 4, 5 or 6 years is suita</w:t>
      </w:r>
      <w:r w:rsidR="00914578">
        <w:rPr>
          <w:rFonts w:ascii="Times New Roman" w:hAnsi="Times New Roman" w:cs="Times New Roman"/>
        </w:rPr>
        <w:t>ble for non-invasive treatment.</w:t>
      </w:r>
      <w:r w:rsidR="00C3616B" w:rsidRPr="00C3616B">
        <w:rPr>
          <w:rFonts w:ascii="Times New Roman" w:hAnsi="Times New Roman" w:cs="Times New Roman"/>
        </w:rPr>
        <w:t xml:space="preserve"> 3. The frequency of initial carious lesions is higher than the frequency of </w:t>
      </w:r>
      <w:proofErr w:type="spellStart"/>
      <w:r w:rsidR="00C3616B" w:rsidRPr="00C3616B">
        <w:rPr>
          <w:rFonts w:ascii="Times New Roman" w:hAnsi="Times New Roman" w:cs="Times New Roman"/>
        </w:rPr>
        <w:t>cavited</w:t>
      </w:r>
      <w:proofErr w:type="spellEnd"/>
      <w:r w:rsidR="00C3616B" w:rsidRPr="00C3616B">
        <w:rPr>
          <w:rFonts w:ascii="Times New Roman" w:hAnsi="Times New Roman" w:cs="Times New Roman"/>
        </w:rPr>
        <w:t xml:space="preserve"> carious lesions and increases with age</w:t>
      </w:r>
      <w:r w:rsidR="00914578">
        <w:rPr>
          <w:rFonts w:ascii="Times New Roman" w:hAnsi="Times New Roman" w:cs="Times New Roman"/>
        </w:rPr>
        <w:t>.</w:t>
      </w:r>
    </w:p>
    <w:p w14:paraId="6D2D4F31" w14:textId="77777777" w:rsidR="00914578" w:rsidRPr="00EC70BB" w:rsidRDefault="00914578" w:rsidP="007B78DA">
      <w:pPr>
        <w:autoSpaceDE w:val="0"/>
        <w:autoSpaceDN w:val="0"/>
        <w:adjustRightInd w:val="0"/>
        <w:spacing w:after="0" w:line="240" w:lineRule="auto"/>
        <w:jc w:val="both"/>
        <w:rPr>
          <w:rFonts w:ascii="Times New Roman" w:hAnsi="Times New Roman" w:cs="Times New Roman"/>
        </w:rPr>
      </w:pPr>
    </w:p>
    <w:p w14:paraId="49279F9C" w14:textId="77777777" w:rsidR="006E6B1A" w:rsidRPr="00EC70BB"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EC70BB">
        <w:rPr>
          <w:rFonts w:ascii="Times New Roman" w:eastAsia="Calibri" w:hAnsi="Times New Roman" w:cs="Times New Roman"/>
          <w:b/>
          <w:sz w:val="24"/>
          <w:szCs w:val="24"/>
        </w:rPr>
        <w:t xml:space="preserve">Damyanova Dobrinka, </w:t>
      </w:r>
      <w:proofErr w:type="spellStart"/>
      <w:r w:rsidRPr="00EC70BB">
        <w:rPr>
          <w:rFonts w:ascii="Times New Roman" w:eastAsia="Calibri" w:hAnsi="Times New Roman" w:cs="Times New Roman"/>
          <w:b/>
          <w:sz w:val="24"/>
          <w:szCs w:val="24"/>
        </w:rPr>
        <w:t>Bozukov</w:t>
      </w:r>
      <w:proofErr w:type="spellEnd"/>
      <w:r w:rsidRPr="00EC70BB">
        <w:rPr>
          <w:rFonts w:ascii="Times New Roman" w:eastAsia="Calibri" w:hAnsi="Times New Roman" w:cs="Times New Roman"/>
          <w:b/>
          <w:sz w:val="24"/>
          <w:szCs w:val="24"/>
        </w:rPr>
        <w:t xml:space="preserve"> Hr.</w:t>
      </w:r>
      <w:r w:rsidR="00950F34" w:rsidRPr="00EC70BB">
        <w:rPr>
          <w:rFonts w:ascii="Times New Roman" w:hAnsi="Times New Roman" w:cs="Times New Roman"/>
          <w:b/>
          <w:sz w:val="24"/>
          <w:szCs w:val="24"/>
        </w:rPr>
        <w:t xml:space="preserve"> Evaluation </w:t>
      </w:r>
      <w:r w:rsidRPr="00EC70BB">
        <w:rPr>
          <w:rFonts w:ascii="Times New Roman" w:hAnsi="Times New Roman" w:cs="Times New Roman"/>
          <w:b/>
          <w:sz w:val="24"/>
          <w:szCs w:val="24"/>
        </w:rPr>
        <w:t>of Standard Risk Factors for the Development of Dental Caries</w:t>
      </w:r>
      <w:r w:rsidRPr="00EC70BB">
        <w:rPr>
          <w:rStyle w:val="hps"/>
          <w:rFonts w:ascii="Times New Roman" w:hAnsi="Times New Roman" w:cs="Times New Roman"/>
          <w:b/>
          <w:sz w:val="24"/>
          <w:szCs w:val="24"/>
        </w:rPr>
        <w:t xml:space="preserve">. </w:t>
      </w:r>
      <w:r w:rsidRPr="00EC70BB">
        <w:rPr>
          <w:rFonts w:ascii="Times New Roman" w:hAnsi="Times New Roman" w:cs="Times New Roman"/>
          <w:b/>
          <w:bCs/>
          <w:sz w:val="24"/>
          <w:szCs w:val="24"/>
        </w:rPr>
        <w:t xml:space="preserve">IOSR Journal of Dental and Medical Sciences (IOSR-JDMS). </w:t>
      </w:r>
      <w:r w:rsidR="00D862FE" w:rsidRPr="00EC70BB">
        <w:rPr>
          <w:rFonts w:ascii="Times New Roman" w:hAnsi="Times New Roman" w:cs="Times New Roman"/>
          <w:b/>
          <w:bCs/>
          <w:sz w:val="24"/>
          <w:szCs w:val="24"/>
        </w:rPr>
        <w:t xml:space="preserve">ISSN 2279-0853. </w:t>
      </w:r>
      <w:r w:rsidRPr="00EC70BB">
        <w:rPr>
          <w:rFonts w:ascii="Times New Roman" w:hAnsi="Times New Roman" w:cs="Times New Roman"/>
          <w:b/>
          <w:bCs/>
          <w:sz w:val="24"/>
          <w:szCs w:val="24"/>
        </w:rPr>
        <w:t>2017 April; 16,4(V): 87-90.</w:t>
      </w:r>
      <w:r w:rsidR="0035595F" w:rsidRPr="00EC70BB">
        <w:rPr>
          <w:rFonts w:ascii="Times New Roman" w:hAnsi="Times New Roman" w:cs="Times New Roman"/>
          <w:b/>
          <w:bCs/>
          <w:sz w:val="24"/>
          <w:szCs w:val="24"/>
        </w:rPr>
        <w:t xml:space="preserve"> </w:t>
      </w:r>
    </w:p>
    <w:p w14:paraId="2ABA6CE0" w14:textId="77777777" w:rsidR="006E6B1A" w:rsidRPr="00A46872" w:rsidRDefault="00233DF6" w:rsidP="007B78DA">
      <w:pPr>
        <w:spacing w:after="0" w:line="240" w:lineRule="auto"/>
        <w:jc w:val="both"/>
        <w:rPr>
          <w:rFonts w:ascii="Times New Roman" w:hAnsi="Times New Roman" w:cs="Times New Roman"/>
          <w:iCs/>
        </w:rPr>
      </w:pPr>
      <w:r w:rsidRPr="00EC70BB">
        <w:rPr>
          <w:rFonts w:ascii="Times New Roman" w:hAnsi="Times New Roman" w:cs="Times New Roman"/>
          <w:sz w:val="24"/>
          <w:szCs w:val="24"/>
        </w:rPr>
        <w:t xml:space="preserve"> </w:t>
      </w:r>
      <w:r w:rsidRPr="00A46872">
        <w:rPr>
          <w:rFonts w:ascii="Times New Roman" w:hAnsi="Times New Roman" w:cs="Times New Roman"/>
          <w:b/>
          <w:bCs/>
          <w:iCs/>
        </w:rPr>
        <w:t xml:space="preserve">Background: </w:t>
      </w:r>
      <w:r w:rsidRPr="00A46872">
        <w:rPr>
          <w:rFonts w:ascii="Times New Roman" w:hAnsi="Times New Roman" w:cs="Times New Roman"/>
          <w:iCs/>
        </w:rPr>
        <w:t xml:space="preserve">Caries progression or reversal of the process depends on the balance between demineralization and re-mineralization. "Caries balance" is determined by the relative weight of the sum of pathological risk factors and the sum of protective factors. </w:t>
      </w:r>
      <w:r w:rsidRPr="00A46872">
        <w:rPr>
          <w:rFonts w:ascii="Times New Roman" w:hAnsi="Times New Roman" w:cs="Times New Roman"/>
          <w:b/>
          <w:bCs/>
          <w:iCs/>
        </w:rPr>
        <w:t xml:space="preserve">Objective </w:t>
      </w:r>
      <w:r w:rsidRPr="00A46872">
        <w:rPr>
          <w:rFonts w:ascii="Times New Roman" w:hAnsi="Times New Roman" w:cs="Times New Roman"/>
          <w:iCs/>
        </w:rPr>
        <w:t xml:space="preserve">to identify the main risk factors for caries of temporary teeth acting in the studied group of children through a survey of their parents. </w:t>
      </w:r>
      <w:r w:rsidRPr="00A46872">
        <w:rPr>
          <w:rFonts w:ascii="Times New Roman" w:hAnsi="Times New Roman" w:cs="Times New Roman"/>
          <w:b/>
          <w:bCs/>
          <w:iCs/>
        </w:rPr>
        <w:t xml:space="preserve">Material and Methods: </w:t>
      </w:r>
      <w:r w:rsidRPr="00A46872">
        <w:rPr>
          <w:rFonts w:ascii="Times New Roman" w:hAnsi="Times New Roman" w:cs="Times New Roman"/>
          <w:iCs/>
        </w:rPr>
        <w:t xml:space="preserve">Parents of children from the town Varna and Varna region. Displacement Monitoring 100 persons. Units of observation: Patients 3 to 6 years with a need for prevention and treatment of dental caries temporary dentition. Methodology: Direct individual anonymous questionnaire completed by the parents of patients in dental practices in the city of Varna, University Medical Dental Center Varna- and clinical halls of Faculty of Dental Medicine – Varna, Bulgaria. </w:t>
      </w:r>
      <w:r w:rsidRPr="00A46872">
        <w:rPr>
          <w:rFonts w:ascii="Times New Roman" w:hAnsi="Times New Roman" w:cs="Times New Roman"/>
          <w:b/>
          <w:bCs/>
          <w:iCs/>
        </w:rPr>
        <w:t xml:space="preserve">Results: </w:t>
      </w:r>
      <w:r w:rsidRPr="00A46872">
        <w:rPr>
          <w:rFonts w:ascii="Times New Roman" w:hAnsi="Times New Roman" w:cs="Times New Roman"/>
          <w:iCs/>
        </w:rPr>
        <w:t xml:space="preserve">Children 81.0% with </w:t>
      </w:r>
      <w:proofErr w:type="spellStart"/>
      <w:r w:rsidRPr="00A46872">
        <w:rPr>
          <w:rFonts w:ascii="Times New Roman" w:hAnsi="Times New Roman" w:cs="Times New Roman"/>
          <w:iCs/>
        </w:rPr>
        <w:t>dmft</w:t>
      </w:r>
      <w:proofErr w:type="spellEnd"/>
      <w:r w:rsidRPr="00A46872">
        <w:rPr>
          <w:rFonts w:ascii="Times New Roman" w:hAnsi="Times New Roman" w:cs="Times New Roman"/>
          <w:iCs/>
        </w:rPr>
        <w:t xml:space="preserve">&gt; 1. All 81.0% have tested emerging active primary carious lesions d1 and d2 during the last year. Our results show that the worst risk factors for the development of caries in that age group had increased amounts of Str. </w:t>
      </w:r>
      <w:proofErr w:type="spellStart"/>
      <w:r w:rsidRPr="00A46872">
        <w:rPr>
          <w:rFonts w:ascii="Times New Roman" w:hAnsi="Times New Roman" w:cs="Times New Roman"/>
          <w:iCs/>
        </w:rPr>
        <w:t>Mutans</w:t>
      </w:r>
      <w:proofErr w:type="spellEnd"/>
      <w:r w:rsidRPr="00A46872">
        <w:rPr>
          <w:rFonts w:ascii="Times New Roman" w:hAnsi="Times New Roman" w:cs="Times New Roman"/>
          <w:iCs/>
        </w:rPr>
        <w:t xml:space="preserve">, which found in 85.0% of children. In our study the prevalence of caries is high. </w:t>
      </w:r>
      <w:r w:rsidRPr="00A46872">
        <w:rPr>
          <w:rFonts w:ascii="Times New Roman" w:hAnsi="Times New Roman" w:cs="Times New Roman"/>
          <w:b/>
          <w:bCs/>
          <w:iCs/>
        </w:rPr>
        <w:t xml:space="preserve">Conclusion: </w:t>
      </w:r>
      <w:r w:rsidRPr="00A46872">
        <w:rPr>
          <w:rFonts w:ascii="Times New Roman" w:hAnsi="Times New Roman" w:cs="Times New Roman"/>
          <w:iCs/>
        </w:rPr>
        <w:t>The analysis in our study proves the strong influence of the carbohydrate diet and poor oral hygiene with the development and progression of carious process in the mixed dentition. Of all the factors we examined found that children have a high risk for dental caries.</w:t>
      </w:r>
    </w:p>
    <w:p w14:paraId="5AF4A885" w14:textId="77777777" w:rsidR="006A4D40" w:rsidRPr="00A46872" w:rsidRDefault="006A4D40" w:rsidP="007B78DA">
      <w:pPr>
        <w:spacing w:after="0" w:line="240" w:lineRule="auto"/>
        <w:jc w:val="both"/>
        <w:rPr>
          <w:rFonts w:ascii="Times New Roman" w:hAnsi="Times New Roman" w:cs="Times New Roman"/>
          <w:b/>
        </w:rPr>
      </w:pPr>
    </w:p>
    <w:p w14:paraId="4CEF88B8" w14:textId="77777777" w:rsidR="006E6B1A" w:rsidRPr="00160CFA"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160CFA">
        <w:rPr>
          <w:rFonts w:ascii="Times New Roman" w:eastAsia="Calibri" w:hAnsi="Times New Roman" w:cs="Times New Roman"/>
          <w:b/>
          <w:sz w:val="24"/>
          <w:szCs w:val="24"/>
        </w:rPr>
        <w:t>Damyanova Dobrinka.</w:t>
      </w:r>
      <w:r w:rsidRPr="00160CFA">
        <w:rPr>
          <w:rFonts w:ascii="Times New Roman" w:hAnsi="Times New Roman" w:cs="Times New Roman"/>
          <w:b/>
          <w:sz w:val="24"/>
          <w:szCs w:val="24"/>
        </w:rPr>
        <w:t xml:space="preserve"> </w:t>
      </w:r>
      <w:r w:rsidRPr="00160CFA">
        <w:rPr>
          <w:rStyle w:val="shorttext"/>
          <w:rFonts w:ascii="Times New Roman" w:hAnsi="Times New Roman" w:cs="Times New Roman"/>
          <w:b/>
          <w:sz w:val="24"/>
          <w:szCs w:val="24"/>
        </w:rPr>
        <w:t>Reporting Caries in the Stage of Destruction - d3mft/s+d4mft/s</w:t>
      </w:r>
      <w:r w:rsidRPr="00160CFA">
        <w:rPr>
          <w:rStyle w:val="hps"/>
          <w:rFonts w:ascii="Times New Roman" w:hAnsi="Times New Roman" w:cs="Times New Roman"/>
          <w:b/>
          <w:sz w:val="24"/>
          <w:szCs w:val="24"/>
        </w:rPr>
        <w:t xml:space="preserve">. </w:t>
      </w:r>
      <w:r w:rsidRPr="00160CFA">
        <w:rPr>
          <w:rFonts w:ascii="Times New Roman" w:hAnsi="Times New Roman" w:cs="Times New Roman"/>
          <w:b/>
          <w:bCs/>
          <w:sz w:val="24"/>
          <w:szCs w:val="24"/>
        </w:rPr>
        <w:t xml:space="preserve">IOSR Journal of Dental and Medical Sciences (IOSR-JDMS). </w:t>
      </w:r>
      <w:r w:rsidR="00D862FE" w:rsidRPr="00160CFA">
        <w:rPr>
          <w:rFonts w:ascii="Times New Roman" w:hAnsi="Times New Roman" w:cs="Times New Roman"/>
          <w:b/>
          <w:bCs/>
          <w:sz w:val="24"/>
          <w:szCs w:val="24"/>
        </w:rPr>
        <w:t xml:space="preserve">ISSN 2279-0853. </w:t>
      </w:r>
      <w:r w:rsidRPr="00160CFA">
        <w:rPr>
          <w:rFonts w:ascii="Times New Roman" w:hAnsi="Times New Roman" w:cs="Times New Roman"/>
          <w:b/>
          <w:bCs/>
          <w:sz w:val="24"/>
          <w:szCs w:val="24"/>
        </w:rPr>
        <w:t xml:space="preserve">2017 </w:t>
      </w:r>
      <w:r w:rsidR="00C26A77" w:rsidRPr="00160CFA">
        <w:rPr>
          <w:rFonts w:ascii="Times New Roman" w:hAnsi="Times New Roman" w:cs="Times New Roman"/>
          <w:b/>
          <w:bCs/>
          <w:sz w:val="24"/>
          <w:szCs w:val="24"/>
        </w:rPr>
        <w:t xml:space="preserve">June; 16, 6(VII): 93-96. </w:t>
      </w:r>
    </w:p>
    <w:p w14:paraId="2F89188F" w14:textId="105B1D53" w:rsidR="006E6B1A" w:rsidRDefault="00017A62" w:rsidP="007B78DA">
      <w:pPr>
        <w:autoSpaceDE w:val="0"/>
        <w:autoSpaceDN w:val="0"/>
        <w:adjustRightInd w:val="0"/>
        <w:spacing w:after="0" w:line="240" w:lineRule="auto"/>
        <w:jc w:val="both"/>
        <w:rPr>
          <w:rFonts w:ascii="Times New Roman" w:hAnsi="Times New Roman" w:cs="Times New Roman"/>
          <w:iCs/>
        </w:rPr>
      </w:pPr>
      <w:r w:rsidRPr="00160CFA">
        <w:rPr>
          <w:rFonts w:ascii="Times New Roman" w:hAnsi="Times New Roman" w:cs="Times New Roman"/>
          <w:b/>
          <w:bCs/>
          <w:iCs/>
        </w:rPr>
        <w:t xml:space="preserve">Background: </w:t>
      </w:r>
      <w:r w:rsidRPr="00160CFA">
        <w:rPr>
          <w:rFonts w:ascii="Times New Roman" w:hAnsi="Times New Roman" w:cs="Times New Roman"/>
          <w:iCs/>
        </w:rPr>
        <w:t xml:space="preserve">Dental caries is one of the most common oral diseases affecting people of all ages. According to modern understanding of caries disease, tooth decay is defined as a process on setting long before one reaches a clinically detectable lesion that is just one of the symptoms. Like any process, caries can be controlled, regulated and modeled by creating suitable conditions in oral environment. </w:t>
      </w:r>
      <w:r w:rsidRPr="00160CFA">
        <w:rPr>
          <w:rFonts w:ascii="Times New Roman" w:hAnsi="Times New Roman" w:cs="Times New Roman"/>
          <w:b/>
          <w:bCs/>
          <w:iCs/>
        </w:rPr>
        <w:t xml:space="preserve">Objective: </w:t>
      </w:r>
      <w:r w:rsidRPr="00160CFA">
        <w:rPr>
          <w:rFonts w:ascii="Times New Roman" w:hAnsi="Times New Roman" w:cs="Times New Roman"/>
          <w:iCs/>
        </w:rPr>
        <w:t xml:space="preserve">To conduct an epidemiological study on the prevalence of caries d3mft/s+d4mft/s of temporary teeth, depending on the overall tooth decay in two group children. </w:t>
      </w:r>
      <w:r w:rsidRPr="00160CFA">
        <w:rPr>
          <w:rFonts w:ascii="Times New Roman" w:hAnsi="Times New Roman" w:cs="Times New Roman"/>
          <w:b/>
          <w:bCs/>
          <w:iCs/>
        </w:rPr>
        <w:t xml:space="preserve">Material and Methods: </w:t>
      </w:r>
      <w:r w:rsidRPr="00160CFA">
        <w:rPr>
          <w:rFonts w:ascii="Times New Roman" w:hAnsi="Times New Roman" w:cs="Times New Roman"/>
          <w:iCs/>
        </w:rPr>
        <w:t xml:space="preserve">Epidemiology of dental caries of temporary teeth and teeth surfaces - </w:t>
      </w:r>
      <w:proofErr w:type="spellStart"/>
      <w:r w:rsidRPr="00160CFA">
        <w:rPr>
          <w:rFonts w:ascii="Times New Roman" w:hAnsi="Times New Roman" w:cs="Times New Roman"/>
          <w:iCs/>
        </w:rPr>
        <w:t>dmft</w:t>
      </w:r>
      <w:proofErr w:type="spellEnd"/>
      <w:r w:rsidRPr="00160CFA">
        <w:rPr>
          <w:rFonts w:ascii="Times New Roman" w:hAnsi="Times New Roman" w:cs="Times New Roman"/>
          <w:iCs/>
        </w:rPr>
        <w:t xml:space="preserve"> and </w:t>
      </w:r>
      <w:proofErr w:type="spellStart"/>
      <w:r w:rsidRPr="00160CFA">
        <w:rPr>
          <w:rFonts w:ascii="Times New Roman" w:hAnsi="Times New Roman" w:cs="Times New Roman"/>
          <w:iCs/>
        </w:rPr>
        <w:t>dmfs</w:t>
      </w:r>
      <w:proofErr w:type="spellEnd"/>
      <w:r w:rsidRPr="00160CFA">
        <w:rPr>
          <w:rFonts w:ascii="Times New Roman" w:hAnsi="Times New Roman" w:cs="Times New Roman"/>
          <w:iCs/>
        </w:rPr>
        <w:t xml:space="preserve"> and frequency. </w:t>
      </w:r>
      <w:r w:rsidRPr="00160CFA">
        <w:rPr>
          <w:rFonts w:ascii="Times New Roman" w:hAnsi="Times New Roman" w:cs="Times New Roman"/>
          <w:b/>
          <w:bCs/>
          <w:iCs/>
        </w:rPr>
        <w:t xml:space="preserve">Results: </w:t>
      </w:r>
      <w:r w:rsidRPr="00160CFA">
        <w:rPr>
          <w:rFonts w:ascii="Times New Roman" w:hAnsi="Times New Roman" w:cs="Times New Roman"/>
          <w:iCs/>
        </w:rPr>
        <w:t xml:space="preserve">We found a statistically significant difference between the two study groups / criterion: P&lt; 0.05/. The children in the treated group had a higher average number of cavitated caries </w:t>
      </w:r>
      <w:r w:rsidRPr="00160CFA">
        <w:rPr>
          <w:rFonts w:ascii="Times New Roman" w:hAnsi="Times New Roman" w:cs="Times New Roman"/>
          <w:iCs/>
        </w:rPr>
        <w:lastRenderedPageBreak/>
        <w:t>lesions d3 + d4 of their temporary teeth (d3mft/s+d4mft/s=</w:t>
      </w:r>
      <w:r w:rsidR="00A46872">
        <w:rPr>
          <w:rFonts w:ascii="Times New Roman" w:hAnsi="Times New Roman" w:cs="Times New Roman"/>
          <w:iCs/>
        </w:rPr>
        <w:t xml:space="preserve"> </w:t>
      </w:r>
      <w:r w:rsidRPr="00160CFA">
        <w:rPr>
          <w:rFonts w:ascii="Times New Roman" w:hAnsi="Times New Roman" w:cs="Times New Roman"/>
          <w:iCs/>
        </w:rPr>
        <w:t>3.81) compared to the control group children (d3mft/s+d4mft/s =</w:t>
      </w:r>
      <w:r w:rsidR="00A46872">
        <w:rPr>
          <w:rFonts w:ascii="Times New Roman" w:hAnsi="Times New Roman" w:cs="Times New Roman"/>
          <w:iCs/>
        </w:rPr>
        <w:t xml:space="preserve"> </w:t>
      </w:r>
      <w:r w:rsidRPr="00160CFA">
        <w:rPr>
          <w:rFonts w:ascii="Times New Roman" w:hAnsi="Times New Roman" w:cs="Times New Roman"/>
          <w:iCs/>
        </w:rPr>
        <w:t xml:space="preserve">2.96) who were not treated by us operatively and non-invasively. </w:t>
      </w:r>
      <w:r w:rsidRPr="00160CFA">
        <w:rPr>
          <w:rFonts w:ascii="Times New Roman" w:hAnsi="Times New Roman" w:cs="Times New Roman"/>
          <w:b/>
          <w:bCs/>
          <w:iCs/>
        </w:rPr>
        <w:t xml:space="preserve">Conclusion: </w:t>
      </w:r>
      <w:r w:rsidRPr="00160CFA">
        <w:rPr>
          <w:rFonts w:ascii="Times New Roman" w:hAnsi="Times New Roman" w:cs="Times New Roman"/>
          <w:iCs/>
        </w:rPr>
        <w:t>With age advancing there increases the number of active lesions, as lighter ones turn into heavier (d1a in d1b), d1 to d2, d2 to d3. The operative technique for cavitated lesions of temporary teeth is minimally invasive cavity preparation.</w:t>
      </w:r>
    </w:p>
    <w:p w14:paraId="76F1CF54" w14:textId="77777777" w:rsidR="006A4D40" w:rsidRPr="00160CFA" w:rsidRDefault="006A4D40" w:rsidP="007B78DA">
      <w:pPr>
        <w:autoSpaceDE w:val="0"/>
        <w:autoSpaceDN w:val="0"/>
        <w:adjustRightInd w:val="0"/>
        <w:spacing w:after="0" w:line="240" w:lineRule="auto"/>
        <w:jc w:val="both"/>
        <w:rPr>
          <w:rFonts w:ascii="Times New Roman" w:hAnsi="Times New Roman" w:cs="Times New Roman"/>
          <w:iCs/>
        </w:rPr>
      </w:pPr>
    </w:p>
    <w:p w14:paraId="397FF526" w14:textId="60301F69" w:rsidR="00017A62" w:rsidRPr="00160CFA" w:rsidRDefault="00045055" w:rsidP="007B78DA">
      <w:pPr>
        <w:pStyle w:val="ListParagraph"/>
        <w:numPr>
          <w:ilvl w:val="0"/>
          <w:numId w:val="7"/>
        </w:numPr>
        <w:spacing w:after="0" w:line="240" w:lineRule="auto"/>
        <w:jc w:val="both"/>
        <w:rPr>
          <w:rFonts w:ascii="Times New Roman" w:hAnsi="Times New Roman" w:cs="Times New Roman"/>
          <w:b/>
          <w:sz w:val="24"/>
          <w:szCs w:val="24"/>
        </w:rPr>
      </w:pPr>
      <w:r w:rsidRPr="00045055">
        <w:rPr>
          <w:rFonts w:ascii="Times New Roman" w:hAnsi="Times New Roman" w:cs="Times New Roman"/>
          <w:b/>
          <w:sz w:val="24"/>
          <w:szCs w:val="24"/>
        </w:rPr>
        <w:t>Damyanova Dobrinka. Evaluati</w:t>
      </w:r>
      <w:r w:rsidR="00E458C6">
        <w:rPr>
          <w:rFonts w:ascii="Times New Roman" w:hAnsi="Times New Roman" w:cs="Times New Roman"/>
          <w:b/>
          <w:sz w:val="24"/>
          <w:szCs w:val="24"/>
        </w:rPr>
        <w:t>on of the effect of mineralization</w:t>
      </w:r>
      <w:r w:rsidRPr="00045055">
        <w:rPr>
          <w:rFonts w:ascii="Times New Roman" w:hAnsi="Times New Roman" w:cs="Times New Roman"/>
          <w:b/>
          <w:sz w:val="24"/>
          <w:szCs w:val="24"/>
        </w:rPr>
        <w:t xml:space="preserve"> varnish on the progression of d1 and d2 enamel carious lesions in temporary dentition. Varna Medical Forum. ISSN 2367-5519. 2017 July</w:t>
      </w:r>
      <w:r w:rsidR="006E6B1A" w:rsidRPr="00160CFA">
        <w:rPr>
          <w:rFonts w:ascii="Times New Roman" w:hAnsi="Times New Roman" w:cs="Times New Roman"/>
          <w:b/>
          <w:sz w:val="24"/>
          <w:szCs w:val="24"/>
        </w:rPr>
        <w:t xml:space="preserve">; </w:t>
      </w:r>
      <w:r w:rsidR="004837BE">
        <w:rPr>
          <w:rFonts w:ascii="Times New Roman" w:hAnsi="Times New Roman" w:cs="Times New Roman"/>
          <w:b/>
          <w:sz w:val="24"/>
          <w:szCs w:val="24"/>
          <w:lang w:val="bg-BG"/>
        </w:rPr>
        <w:t>6</w:t>
      </w:r>
      <w:r w:rsidR="006E6B1A" w:rsidRPr="00160CFA">
        <w:rPr>
          <w:rFonts w:ascii="Times New Roman" w:hAnsi="Times New Roman" w:cs="Times New Roman"/>
          <w:b/>
          <w:sz w:val="24"/>
          <w:szCs w:val="24"/>
        </w:rPr>
        <w:t>(</w:t>
      </w:r>
      <w:r w:rsidR="004837BE">
        <w:rPr>
          <w:rFonts w:ascii="Times New Roman" w:hAnsi="Times New Roman" w:cs="Times New Roman"/>
          <w:b/>
          <w:sz w:val="24"/>
          <w:szCs w:val="24"/>
          <w:lang w:val="bg-BG"/>
        </w:rPr>
        <w:t>2</w:t>
      </w:r>
      <w:r w:rsidR="006E6B1A" w:rsidRPr="00160CFA">
        <w:rPr>
          <w:rFonts w:ascii="Times New Roman" w:hAnsi="Times New Roman" w:cs="Times New Roman"/>
          <w:b/>
          <w:sz w:val="24"/>
          <w:szCs w:val="24"/>
        </w:rPr>
        <w:t xml:space="preserve">): </w:t>
      </w:r>
      <w:r w:rsidR="004837BE">
        <w:rPr>
          <w:rFonts w:ascii="Times New Roman" w:hAnsi="Times New Roman" w:cs="Times New Roman"/>
          <w:b/>
          <w:sz w:val="24"/>
          <w:szCs w:val="24"/>
          <w:lang w:val="bg-BG"/>
        </w:rPr>
        <w:t>126-130</w:t>
      </w:r>
      <w:r w:rsidR="006E6B1A" w:rsidRPr="00160CFA">
        <w:rPr>
          <w:rFonts w:ascii="Times New Roman" w:hAnsi="Times New Roman" w:cs="Times New Roman"/>
          <w:b/>
          <w:sz w:val="24"/>
          <w:szCs w:val="24"/>
        </w:rPr>
        <w:t>.</w:t>
      </w:r>
      <w:r w:rsidR="0035595F" w:rsidRPr="00160CFA">
        <w:rPr>
          <w:rFonts w:ascii="Times New Roman" w:hAnsi="Times New Roman" w:cs="Times New Roman"/>
          <w:b/>
          <w:sz w:val="24"/>
          <w:szCs w:val="24"/>
        </w:rPr>
        <w:t xml:space="preserve"> </w:t>
      </w:r>
    </w:p>
    <w:p w14:paraId="20F36058" w14:textId="08A9B511" w:rsidR="00AB3FB1" w:rsidRPr="00D52583" w:rsidRDefault="0004500F" w:rsidP="007B78DA">
      <w:pPr>
        <w:autoSpaceDE w:val="0"/>
        <w:autoSpaceDN w:val="0"/>
        <w:adjustRightInd w:val="0"/>
        <w:spacing w:after="0" w:line="240" w:lineRule="auto"/>
        <w:jc w:val="both"/>
        <w:rPr>
          <w:rFonts w:ascii="Times New Roman" w:hAnsi="Times New Roman" w:cs="Times New Roman"/>
          <w:iCs/>
        </w:rPr>
      </w:pPr>
      <w:r w:rsidRPr="0004500F">
        <w:rPr>
          <w:rFonts w:ascii="Times New Roman" w:hAnsi="Times New Roman" w:cs="Times New Roman"/>
          <w:iCs/>
        </w:rPr>
        <w:t xml:space="preserve">Introduction: White varnish 3M ESRE </w:t>
      </w:r>
      <w:proofErr w:type="spellStart"/>
      <w:r w:rsidRPr="0004500F">
        <w:rPr>
          <w:rFonts w:ascii="Times New Roman" w:hAnsi="Times New Roman" w:cs="Times New Roman"/>
          <w:iCs/>
        </w:rPr>
        <w:t>Clinpro</w:t>
      </w:r>
      <w:proofErr w:type="spellEnd"/>
      <w:r w:rsidRPr="0004500F">
        <w:rPr>
          <w:rFonts w:ascii="Times New Roman" w:hAnsi="Times New Roman" w:cs="Times New Roman"/>
          <w:iCs/>
        </w:rPr>
        <w:t xml:space="preserve"> TM WHITE Varnish with TCP (CV) is a varnish containing fluorides intended for application on enamel for </w:t>
      </w:r>
      <w:r>
        <w:rPr>
          <w:rFonts w:ascii="Times New Roman" w:hAnsi="Times New Roman" w:cs="Times New Roman"/>
          <w:iCs/>
        </w:rPr>
        <w:t xml:space="preserve">prevention of early lesions. </w:t>
      </w:r>
      <w:r w:rsidRPr="0004500F">
        <w:rPr>
          <w:rFonts w:ascii="Times New Roman" w:hAnsi="Times New Roman" w:cs="Times New Roman"/>
          <w:iCs/>
        </w:rPr>
        <w:t>Recommended by the American Academy of Pediatric Dentistry</w:t>
      </w:r>
      <w:r>
        <w:rPr>
          <w:rFonts w:ascii="Times New Roman" w:hAnsi="Times New Roman" w:cs="Times New Roman"/>
          <w:iCs/>
        </w:rPr>
        <w:t>-</w:t>
      </w:r>
      <w:r w:rsidRPr="0004500F">
        <w:rPr>
          <w:rFonts w:ascii="Times New Roman" w:hAnsi="Times New Roman" w:cs="Times New Roman"/>
          <w:iCs/>
        </w:rPr>
        <w:t xml:space="preserve"> AAPD</w:t>
      </w:r>
      <w:r>
        <w:rPr>
          <w:rFonts w:ascii="Times New Roman" w:hAnsi="Times New Roman" w:cs="Times New Roman"/>
          <w:iCs/>
        </w:rPr>
        <w:t>,</w:t>
      </w:r>
      <w:r w:rsidRPr="0004500F">
        <w:rPr>
          <w:rFonts w:ascii="Times New Roman" w:hAnsi="Times New Roman" w:cs="Times New Roman"/>
          <w:iCs/>
        </w:rPr>
        <w:t xml:space="preserve"> is approved by the A</w:t>
      </w:r>
      <w:r>
        <w:rPr>
          <w:rFonts w:ascii="Times New Roman" w:hAnsi="Times New Roman" w:cs="Times New Roman"/>
          <w:iCs/>
        </w:rPr>
        <w:t xml:space="preserve">merican Dental Association ADA. </w:t>
      </w:r>
      <w:r w:rsidRPr="0004500F">
        <w:rPr>
          <w:rFonts w:ascii="Times New Roman" w:hAnsi="Times New Roman" w:cs="Times New Roman"/>
          <w:iCs/>
        </w:rPr>
        <w:t>The aim of this study was to evaluate the effect of mineralizing, fluoride varnish on the progression of d1 and d2 enamel caries lesions in the temporary dentition</w:t>
      </w:r>
      <w:r>
        <w:rPr>
          <w:rFonts w:ascii="Times New Roman" w:hAnsi="Times New Roman" w:cs="Times New Roman"/>
          <w:iCs/>
        </w:rPr>
        <w:t xml:space="preserve">. </w:t>
      </w:r>
      <w:r w:rsidR="007A7375" w:rsidRPr="007A7375">
        <w:rPr>
          <w:rFonts w:ascii="Times New Roman" w:hAnsi="Times New Roman" w:cs="Times New Roman"/>
          <w:iCs/>
        </w:rPr>
        <w:t>Material and methods: Object of observation: dental c</w:t>
      </w:r>
      <w:r w:rsidR="007A7375">
        <w:rPr>
          <w:rFonts w:ascii="Times New Roman" w:hAnsi="Times New Roman" w:cs="Times New Roman"/>
          <w:iCs/>
        </w:rPr>
        <w:t>aries with diagnosis d1 and d2.</w:t>
      </w:r>
      <w:r w:rsidR="007A7375">
        <w:rPr>
          <w:rFonts w:ascii="Times New Roman" w:hAnsi="Times New Roman" w:cs="Times New Roman"/>
          <w:iCs/>
          <w:lang w:val="bg-BG"/>
        </w:rPr>
        <w:t xml:space="preserve"> </w:t>
      </w:r>
      <w:r w:rsidR="007A7375" w:rsidRPr="007A7375">
        <w:rPr>
          <w:rFonts w:ascii="Times New Roman" w:hAnsi="Times New Roman" w:cs="Times New Roman"/>
          <w:iCs/>
        </w:rPr>
        <w:t>Units of observation: children at high risk of caries: a group of 100 children treated with mineralizing varnish CV; control group of 100 children; carious teeth with threshold d1, d2 lesions; cariou</w:t>
      </w:r>
      <w:r w:rsidR="007A7375">
        <w:rPr>
          <w:rFonts w:ascii="Times New Roman" w:hAnsi="Times New Roman" w:cs="Times New Roman"/>
          <w:iCs/>
        </w:rPr>
        <w:t>s surfaces with d1, d2 lesions.</w:t>
      </w:r>
      <w:r w:rsidR="007A7375">
        <w:rPr>
          <w:rFonts w:ascii="Times New Roman" w:hAnsi="Times New Roman" w:cs="Times New Roman"/>
          <w:iCs/>
          <w:lang w:val="bg-BG"/>
        </w:rPr>
        <w:t xml:space="preserve"> </w:t>
      </w:r>
      <w:r w:rsidR="007A7375" w:rsidRPr="007A7375">
        <w:rPr>
          <w:rFonts w:ascii="Times New Roman" w:hAnsi="Times New Roman" w:cs="Times New Roman"/>
          <w:iCs/>
        </w:rPr>
        <w:t>Two hundred children from 3 to 6 years of age attending a clinical practice at the University Medical Dental Center - Varna were included in two groups with application of fluori</w:t>
      </w:r>
      <w:r w:rsidR="007A7375">
        <w:rPr>
          <w:rFonts w:ascii="Times New Roman" w:hAnsi="Times New Roman" w:cs="Times New Roman"/>
          <w:iCs/>
        </w:rPr>
        <w:t>de varnish and a control group.</w:t>
      </w:r>
      <w:r w:rsidR="007A7375">
        <w:rPr>
          <w:rFonts w:ascii="Times New Roman" w:hAnsi="Times New Roman" w:cs="Times New Roman"/>
          <w:iCs/>
          <w:lang w:val="bg-BG"/>
        </w:rPr>
        <w:t xml:space="preserve"> </w:t>
      </w:r>
      <w:r w:rsidR="007A7375" w:rsidRPr="007A7375">
        <w:rPr>
          <w:rFonts w:ascii="Times New Roman" w:hAnsi="Times New Roman" w:cs="Times New Roman"/>
          <w:iCs/>
        </w:rPr>
        <w:t>Children are at high risk of developing tooth decay</w:t>
      </w:r>
      <w:r w:rsidR="007A7375">
        <w:rPr>
          <w:rFonts w:ascii="Times New Roman" w:hAnsi="Times New Roman" w:cs="Times New Roman"/>
          <w:iCs/>
          <w:lang w:val="bg-BG"/>
        </w:rPr>
        <w:t>.</w:t>
      </w:r>
      <w:r w:rsidR="00AB3FB1">
        <w:rPr>
          <w:rFonts w:ascii="Times New Roman" w:hAnsi="Times New Roman" w:cs="Times New Roman"/>
          <w:iCs/>
          <w:lang w:val="bg-BG"/>
        </w:rPr>
        <w:t xml:space="preserve"> </w:t>
      </w:r>
      <w:r w:rsidR="00AB3FB1" w:rsidRPr="00AB3FB1">
        <w:rPr>
          <w:rFonts w:ascii="Times New Roman" w:hAnsi="Times New Roman" w:cs="Times New Roman"/>
          <w:iCs/>
        </w:rPr>
        <w:t xml:space="preserve">The </w:t>
      </w:r>
      <w:proofErr w:type="spellStart"/>
      <w:r w:rsidR="00AB3FB1" w:rsidRPr="00AB3FB1">
        <w:rPr>
          <w:rFonts w:ascii="Times New Roman" w:hAnsi="Times New Roman" w:cs="Times New Roman"/>
          <w:iCs/>
        </w:rPr>
        <w:t>probants</w:t>
      </w:r>
      <w:proofErr w:type="spellEnd"/>
      <w:r w:rsidR="00AB3FB1" w:rsidRPr="00AB3FB1">
        <w:rPr>
          <w:rFonts w:ascii="Times New Roman" w:hAnsi="Times New Roman" w:cs="Times New Roman"/>
          <w:iCs/>
        </w:rPr>
        <w:t xml:space="preserve"> were divided i</w:t>
      </w:r>
      <w:r w:rsidR="00AB3FB1">
        <w:rPr>
          <w:rFonts w:ascii="Times New Roman" w:hAnsi="Times New Roman" w:cs="Times New Roman"/>
          <w:iCs/>
        </w:rPr>
        <w:t>nto two groups of 100 children.</w:t>
      </w:r>
      <w:r w:rsidR="00AB3FB1">
        <w:rPr>
          <w:rFonts w:ascii="Times New Roman" w:hAnsi="Times New Roman" w:cs="Times New Roman"/>
          <w:iCs/>
          <w:lang w:val="bg-BG"/>
        </w:rPr>
        <w:t xml:space="preserve"> </w:t>
      </w:r>
      <w:r w:rsidR="00AB3FB1" w:rsidRPr="00AB3FB1">
        <w:rPr>
          <w:rFonts w:ascii="Times New Roman" w:hAnsi="Times New Roman" w:cs="Times New Roman"/>
          <w:iCs/>
        </w:rPr>
        <w:t>The first group is the one treated by us to which we apply mineralizing varnish CV (</w:t>
      </w:r>
      <w:proofErr w:type="spellStart"/>
      <w:r w:rsidR="00AB3FB1" w:rsidRPr="00AB3FB1">
        <w:rPr>
          <w:rFonts w:ascii="Times New Roman" w:hAnsi="Times New Roman" w:cs="Times New Roman"/>
          <w:iCs/>
        </w:rPr>
        <w:t>Clinpro</w:t>
      </w:r>
      <w:proofErr w:type="spellEnd"/>
      <w:r w:rsidR="00AB3FB1" w:rsidRPr="00AB3FB1">
        <w:rPr>
          <w:rFonts w:ascii="Times New Roman" w:hAnsi="Times New Roman" w:cs="Times New Roman"/>
          <w:iCs/>
        </w:rPr>
        <w:t xml:space="preserve"> ™ White Varnish with TCP</w:t>
      </w:r>
      <w:r w:rsidR="00AB3FB1">
        <w:rPr>
          <w:rFonts w:ascii="Times New Roman" w:hAnsi="Times New Roman" w:cs="Times New Roman"/>
          <w:iCs/>
        </w:rPr>
        <w:t xml:space="preserve"> - Tri-Calcium phosphate) (3M).</w:t>
      </w:r>
      <w:r w:rsidR="00AB3FB1">
        <w:rPr>
          <w:rFonts w:ascii="Times New Roman" w:hAnsi="Times New Roman" w:cs="Times New Roman"/>
          <w:iCs/>
          <w:lang w:val="bg-BG"/>
        </w:rPr>
        <w:t xml:space="preserve"> </w:t>
      </w:r>
      <w:r w:rsidR="009B2068">
        <w:rPr>
          <w:rFonts w:ascii="Times New Roman" w:hAnsi="Times New Roman" w:cs="Times New Roman"/>
          <w:iCs/>
        </w:rPr>
        <w:t xml:space="preserve">The children in the group were </w:t>
      </w:r>
      <w:r w:rsidR="00AB3FB1" w:rsidRPr="00AB3FB1">
        <w:rPr>
          <w:rFonts w:ascii="Times New Roman" w:hAnsi="Times New Roman" w:cs="Times New Roman"/>
          <w:iCs/>
        </w:rPr>
        <w:t>treated with the mineralizing fl</w:t>
      </w:r>
      <w:r w:rsidR="00AB3FB1">
        <w:rPr>
          <w:rFonts w:ascii="Times New Roman" w:hAnsi="Times New Roman" w:cs="Times New Roman"/>
          <w:iCs/>
        </w:rPr>
        <w:t>uorine varnish by applications.</w:t>
      </w:r>
      <w:r w:rsidR="00AB3FB1">
        <w:rPr>
          <w:rFonts w:ascii="Times New Roman" w:hAnsi="Times New Roman" w:cs="Times New Roman"/>
          <w:iCs/>
          <w:lang w:val="bg-BG"/>
        </w:rPr>
        <w:t xml:space="preserve"> </w:t>
      </w:r>
      <w:r w:rsidR="00AB3FB1" w:rsidRPr="00AB3FB1">
        <w:rPr>
          <w:rFonts w:ascii="Times New Roman" w:hAnsi="Times New Roman" w:cs="Times New Roman"/>
          <w:iCs/>
        </w:rPr>
        <w:t xml:space="preserve">The reading of the values of the lesions of the initial caries was performed with </w:t>
      </w:r>
      <w:proofErr w:type="spellStart"/>
      <w:r w:rsidR="00AB3FB1" w:rsidRPr="00AB3FB1">
        <w:rPr>
          <w:rFonts w:ascii="Times New Roman" w:hAnsi="Times New Roman" w:cs="Times New Roman"/>
          <w:iCs/>
        </w:rPr>
        <w:t>DIAGNOdent</w:t>
      </w:r>
      <w:proofErr w:type="spellEnd"/>
      <w:r w:rsidR="00AB3FB1" w:rsidRPr="00AB3FB1">
        <w:rPr>
          <w:rFonts w:ascii="Times New Roman" w:hAnsi="Times New Roman" w:cs="Times New Roman"/>
          <w:iCs/>
        </w:rPr>
        <w:t xml:space="preserve"> Pen to make the experim</w:t>
      </w:r>
      <w:r w:rsidR="00AB3FB1">
        <w:rPr>
          <w:rFonts w:ascii="Times New Roman" w:hAnsi="Times New Roman" w:cs="Times New Roman"/>
          <w:iCs/>
        </w:rPr>
        <w:t>ent accurate</w:t>
      </w:r>
      <w:r w:rsidR="00AB3FB1">
        <w:rPr>
          <w:rFonts w:ascii="Times New Roman" w:hAnsi="Times New Roman" w:cs="Times New Roman"/>
          <w:iCs/>
          <w:lang w:val="bg-BG"/>
        </w:rPr>
        <w:t xml:space="preserve">. </w:t>
      </w:r>
      <w:r w:rsidR="00D52583" w:rsidRPr="00D52583">
        <w:rPr>
          <w:rFonts w:ascii="Times New Roman" w:hAnsi="Times New Roman" w:cs="Times New Roman"/>
          <w:iCs/>
          <w:lang w:val="bg-BG"/>
        </w:rPr>
        <w:t>Results: The results of the comparative analysis of the study show a statistically significant difference in the change of carious lesions d1 and d2 fro</w:t>
      </w:r>
      <w:r w:rsidR="00D52583">
        <w:rPr>
          <w:rFonts w:ascii="Times New Roman" w:hAnsi="Times New Roman" w:cs="Times New Roman"/>
          <w:iCs/>
          <w:lang w:val="bg-BG"/>
        </w:rPr>
        <w:t>m active to inactive lesions (p</w:t>
      </w:r>
      <w:r w:rsidR="00D52583" w:rsidRPr="00D52583">
        <w:rPr>
          <w:rFonts w:ascii="Times New Roman" w:hAnsi="Times New Roman" w:cs="Times New Roman"/>
          <w:iCs/>
          <w:lang w:val="bg-BG"/>
        </w:rPr>
        <w:t>&lt;</w:t>
      </w:r>
      <w:r w:rsidR="00D52583">
        <w:rPr>
          <w:rFonts w:ascii="Times New Roman" w:hAnsi="Times New Roman" w:cs="Times New Roman"/>
          <w:iCs/>
          <w:lang w:val="bg-BG"/>
        </w:rPr>
        <w:t xml:space="preserve"> </w:t>
      </w:r>
      <w:r w:rsidR="00D52583" w:rsidRPr="00D52583">
        <w:rPr>
          <w:rFonts w:ascii="Times New Roman" w:hAnsi="Times New Roman" w:cs="Times New Roman"/>
          <w:iCs/>
          <w:lang w:val="bg-BG"/>
        </w:rPr>
        <w:t>0.001) and in children with applied treatment with Clinpro (CV) varnish bett</w:t>
      </w:r>
      <w:r w:rsidR="00D52583">
        <w:rPr>
          <w:rFonts w:ascii="Times New Roman" w:hAnsi="Times New Roman" w:cs="Times New Roman"/>
          <w:iCs/>
          <w:lang w:val="bg-BG"/>
        </w:rPr>
        <w:t xml:space="preserve">er results were observed (25.0%). </w:t>
      </w:r>
      <w:r w:rsidR="00D52583" w:rsidRPr="00D52583">
        <w:rPr>
          <w:rFonts w:ascii="Times New Roman" w:hAnsi="Times New Roman" w:cs="Times New Roman"/>
          <w:iCs/>
          <w:lang w:val="bg-BG"/>
        </w:rPr>
        <w:t>Conclusion: The results show that the applied fluorine mineralizing varnish is effective for prevention and treatment of active d1a, d1b and single cavita</w:t>
      </w:r>
      <w:r w:rsidR="00D52583">
        <w:rPr>
          <w:rFonts w:ascii="Times New Roman" w:hAnsi="Times New Roman" w:cs="Times New Roman"/>
          <w:iCs/>
          <w:lang w:val="bg-BG"/>
        </w:rPr>
        <w:t xml:space="preserve">ted d2 enamel lesions of </w:t>
      </w:r>
      <w:r w:rsidR="00D52583">
        <w:rPr>
          <w:rFonts w:ascii="Times New Roman" w:hAnsi="Times New Roman" w:cs="Times New Roman"/>
          <w:iCs/>
        </w:rPr>
        <w:t>prima</w:t>
      </w:r>
      <w:r w:rsidR="00D52583" w:rsidRPr="00D52583">
        <w:rPr>
          <w:rFonts w:ascii="Times New Roman" w:hAnsi="Times New Roman" w:cs="Times New Roman"/>
          <w:iCs/>
          <w:lang w:val="bg-BG"/>
        </w:rPr>
        <w:t>ry teeth</w:t>
      </w:r>
      <w:r w:rsidR="00D52583">
        <w:rPr>
          <w:rFonts w:ascii="Times New Roman" w:hAnsi="Times New Roman" w:cs="Times New Roman"/>
          <w:iCs/>
        </w:rPr>
        <w:t>.</w:t>
      </w:r>
    </w:p>
    <w:p w14:paraId="4CC4EEFD" w14:textId="77777777" w:rsidR="000141AD" w:rsidRPr="00160CFA" w:rsidRDefault="000141AD" w:rsidP="007B78DA">
      <w:pPr>
        <w:autoSpaceDE w:val="0"/>
        <w:autoSpaceDN w:val="0"/>
        <w:adjustRightInd w:val="0"/>
        <w:spacing w:after="0" w:line="240" w:lineRule="auto"/>
        <w:jc w:val="both"/>
        <w:rPr>
          <w:rFonts w:ascii="Times New Roman" w:hAnsi="Times New Roman" w:cs="Times New Roman"/>
        </w:rPr>
      </w:pPr>
    </w:p>
    <w:p w14:paraId="6CAC8DD3" w14:textId="77777777" w:rsidR="006E6B1A" w:rsidRPr="00160CFA"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160CFA">
        <w:rPr>
          <w:rFonts w:ascii="Times New Roman" w:hAnsi="Times New Roman" w:cs="Times New Roman"/>
          <w:b/>
          <w:sz w:val="24"/>
          <w:szCs w:val="24"/>
        </w:rPr>
        <w:t xml:space="preserve">Damyanova Dobrinka, </w:t>
      </w:r>
      <w:proofErr w:type="spellStart"/>
      <w:r w:rsidRPr="00160CFA">
        <w:rPr>
          <w:rStyle w:val="shorttext"/>
          <w:rFonts w:ascii="Times New Roman" w:hAnsi="Times New Roman" w:cs="Times New Roman"/>
          <w:b/>
          <w:sz w:val="24"/>
          <w:szCs w:val="24"/>
        </w:rPr>
        <w:t>Sabeva</w:t>
      </w:r>
      <w:proofErr w:type="spellEnd"/>
      <w:r w:rsidRPr="00160CFA">
        <w:rPr>
          <w:rFonts w:ascii="Times New Roman" w:hAnsi="Times New Roman" w:cs="Times New Roman"/>
          <w:b/>
          <w:sz w:val="24"/>
          <w:szCs w:val="24"/>
        </w:rPr>
        <w:t xml:space="preserve"> El, </w:t>
      </w:r>
      <w:proofErr w:type="spellStart"/>
      <w:r w:rsidRPr="00160CFA">
        <w:rPr>
          <w:rStyle w:val="shorttext"/>
          <w:rFonts w:ascii="Times New Roman" w:hAnsi="Times New Roman" w:cs="Times New Roman"/>
          <w:b/>
          <w:sz w:val="24"/>
          <w:szCs w:val="24"/>
        </w:rPr>
        <w:t>Miteva-Hristova</w:t>
      </w:r>
      <w:proofErr w:type="spellEnd"/>
      <w:r w:rsidRPr="00160CFA">
        <w:rPr>
          <w:rStyle w:val="shorttext"/>
          <w:rFonts w:ascii="Times New Roman" w:hAnsi="Times New Roman" w:cs="Times New Roman"/>
          <w:b/>
          <w:sz w:val="24"/>
          <w:szCs w:val="24"/>
        </w:rPr>
        <w:t xml:space="preserve"> M. </w:t>
      </w:r>
      <w:r w:rsidRPr="00160CFA">
        <w:rPr>
          <w:rFonts w:ascii="Times New Roman" w:hAnsi="Times New Roman" w:cs="Times New Roman"/>
          <w:b/>
          <w:sz w:val="24"/>
          <w:szCs w:val="24"/>
        </w:rPr>
        <w:t>Invasive Treatment of Caries with General Anesthesia – A Case Report.</w:t>
      </w:r>
      <w:r w:rsidRPr="00160CFA">
        <w:rPr>
          <w:rFonts w:ascii="Times New Roman" w:hAnsi="Times New Roman" w:cs="Times New Roman"/>
          <w:b/>
          <w:bCs/>
          <w:sz w:val="24"/>
          <w:szCs w:val="24"/>
        </w:rPr>
        <w:t xml:space="preserve"> IOSR Journal of Dental and Medical Sciences (IOSR-JDMS). </w:t>
      </w:r>
      <w:r w:rsidR="00D862FE" w:rsidRPr="00160CFA">
        <w:rPr>
          <w:rFonts w:ascii="Times New Roman" w:hAnsi="Times New Roman" w:cs="Times New Roman"/>
          <w:b/>
          <w:bCs/>
          <w:sz w:val="24"/>
          <w:szCs w:val="24"/>
        </w:rPr>
        <w:t xml:space="preserve">ISSN 2279-0853. </w:t>
      </w:r>
      <w:r w:rsidRPr="00160CFA">
        <w:rPr>
          <w:rFonts w:ascii="Times New Roman" w:hAnsi="Times New Roman" w:cs="Times New Roman"/>
          <w:b/>
          <w:bCs/>
          <w:sz w:val="24"/>
          <w:szCs w:val="24"/>
        </w:rPr>
        <w:t>2017 July; 16, 7(III): 70-73.</w:t>
      </w:r>
      <w:r w:rsidR="0035595F" w:rsidRPr="00160CFA">
        <w:rPr>
          <w:rFonts w:ascii="Times New Roman" w:hAnsi="Times New Roman" w:cs="Times New Roman"/>
          <w:b/>
          <w:bCs/>
          <w:sz w:val="24"/>
          <w:szCs w:val="24"/>
        </w:rPr>
        <w:t xml:space="preserve"> </w:t>
      </w:r>
    </w:p>
    <w:p w14:paraId="038D6858" w14:textId="365CF28C" w:rsidR="006E6B1A" w:rsidRDefault="000D6100" w:rsidP="007B78DA">
      <w:pPr>
        <w:shd w:val="clear" w:color="auto" w:fill="FFFFFF"/>
        <w:spacing w:after="0" w:line="240" w:lineRule="auto"/>
        <w:jc w:val="both"/>
        <w:rPr>
          <w:rFonts w:ascii="Times New Roman" w:hAnsi="Times New Roman" w:cs="Times New Roman"/>
        </w:rPr>
      </w:pPr>
      <w:r w:rsidRPr="00160CFA">
        <w:rPr>
          <w:rStyle w:val="hps"/>
          <w:rFonts w:ascii="Times New Roman" w:hAnsi="Times New Roman" w:cs="Times New Roman"/>
          <w:b/>
        </w:rPr>
        <w:t>Background:</w:t>
      </w:r>
      <w:r w:rsidRPr="00160CFA">
        <w:rPr>
          <w:rFonts w:ascii="Times New Roman" w:hAnsi="Times New Roman" w:cs="Times New Roman"/>
        </w:rPr>
        <w:t xml:space="preserve"> </w:t>
      </w:r>
      <w:r w:rsidRPr="00160CFA">
        <w:rPr>
          <w:rFonts w:ascii="Times New Roman" w:eastAsia="Times New Roman" w:hAnsi="Times New Roman" w:cs="Times New Roman"/>
        </w:rPr>
        <w:t xml:space="preserve">Despite an overall caries decline in children, still 50-60% of carious primary teeth of 6-year-olds remain untreated, in 3-year-olds 13%. There are an increasing number of </w:t>
      </w:r>
      <w:proofErr w:type="spellStart"/>
      <w:r w:rsidRPr="00160CFA">
        <w:rPr>
          <w:rFonts w:ascii="Times New Roman" w:eastAsia="Times New Roman" w:hAnsi="Times New Roman" w:cs="Times New Roman"/>
        </w:rPr>
        <w:t>poli</w:t>
      </w:r>
      <w:proofErr w:type="spellEnd"/>
      <w:r w:rsidRPr="00160CFA">
        <w:rPr>
          <w:rFonts w:ascii="Times New Roman" w:eastAsia="Times New Roman" w:hAnsi="Times New Roman" w:cs="Times New Roman"/>
        </w:rPr>
        <w:t>-caries patients with insufficiently treated primary teeth. Therefore, early treatment is fundamental.</w:t>
      </w:r>
      <w:r w:rsidRPr="00160CFA">
        <w:rPr>
          <w:rStyle w:val="hps"/>
          <w:rFonts w:ascii="Times New Roman" w:eastAsia="Times New Roman" w:hAnsi="Times New Roman" w:cs="Times New Roman"/>
        </w:rPr>
        <w:t xml:space="preserve"> </w:t>
      </w:r>
      <w:r w:rsidRPr="00160CFA">
        <w:rPr>
          <w:rFonts w:ascii="Times New Roman" w:hAnsi="Times New Roman" w:cs="Times New Roman"/>
        </w:rPr>
        <w:t>The goal is to treat caries and inflammation of the dental pulp in one visit to the day's surgery of the child by applying analgesia with general and local anesthesia.</w:t>
      </w:r>
      <w:r w:rsidR="00092D5F" w:rsidRPr="00160CFA">
        <w:rPr>
          <w:rFonts w:ascii="Times New Roman" w:eastAsia="Times New Roman" w:hAnsi="Times New Roman" w:cs="Times New Roman"/>
        </w:rPr>
        <w:t xml:space="preserve"> </w:t>
      </w:r>
      <w:r w:rsidRPr="00160CFA">
        <w:rPr>
          <w:rStyle w:val="shorttext"/>
          <w:rFonts w:ascii="Times New Roman" w:hAnsi="Times New Roman" w:cs="Times New Roman"/>
          <w:b/>
        </w:rPr>
        <w:t xml:space="preserve">Case Report: </w:t>
      </w:r>
      <w:r w:rsidRPr="00160CFA">
        <w:rPr>
          <w:rFonts w:ascii="Times New Roman" w:hAnsi="Times New Roman" w:cs="Times New Roman"/>
        </w:rPr>
        <w:t>A child, a boy of 5 years complains of severe periodic toothache 65 was brought by his parents for examination and treatment at the University Medical Dental Center of the Faculty of Dental Medicine, Varna, Bulgaria. The child suffers from systemic medical condition Bronchial asthma. It is directed for pediatric dentistry treatment by a pediatrician from the University Hospital "St. Ma</w:t>
      </w:r>
      <w:r w:rsidR="004F0A14" w:rsidRPr="00160CFA">
        <w:rPr>
          <w:rFonts w:ascii="Times New Roman" w:hAnsi="Times New Roman" w:cs="Times New Roman"/>
        </w:rPr>
        <w:t xml:space="preserve">rina", Varna. The treatment was </w:t>
      </w:r>
      <w:r w:rsidRPr="00160CFA">
        <w:rPr>
          <w:rFonts w:ascii="Times New Roman" w:hAnsi="Times New Roman" w:cs="Times New Roman"/>
        </w:rPr>
        <w:t>conducted on general anesthesia with nasotracheal intubation and sedation of the child in the operation of the University Medical Dental Center at the Faculty of Dental Medicine, Varna.</w:t>
      </w:r>
      <w:r w:rsidR="00092D5F" w:rsidRPr="00160CFA">
        <w:rPr>
          <w:rFonts w:ascii="Times New Roman" w:eastAsia="Times New Roman" w:hAnsi="Times New Roman" w:cs="Times New Roman"/>
        </w:rPr>
        <w:t xml:space="preserve"> </w:t>
      </w:r>
      <w:r w:rsidRPr="00160CFA">
        <w:rPr>
          <w:rFonts w:ascii="Times New Roman" w:hAnsi="Times New Roman" w:cs="Times New Roman"/>
          <w:b/>
        </w:rPr>
        <w:t>Conclusion:</w:t>
      </w:r>
      <w:r w:rsidRPr="00160CFA">
        <w:rPr>
          <w:rFonts w:ascii="Times New Roman" w:hAnsi="Times New Roman" w:cs="Times New Roman"/>
        </w:rPr>
        <w:t xml:space="preserve"> The operative technique for cavitated lesions of temporary teeth is minimally invasive cavity preparation.</w:t>
      </w:r>
      <w:r w:rsidR="00BC2E1F">
        <w:rPr>
          <w:rFonts w:ascii="Times New Roman" w:hAnsi="Times New Roman" w:cs="Times New Roman"/>
          <w:lang w:val="bg-BG"/>
        </w:rPr>
        <w:t xml:space="preserve"> </w:t>
      </w:r>
      <w:r w:rsidRPr="00160CFA">
        <w:rPr>
          <w:rFonts w:ascii="Times New Roman" w:hAnsi="Times New Roman" w:cs="Times New Roman"/>
        </w:rPr>
        <w:t>The</w:t>
      </w:r>
      <w:r w:rsidR="00BC2E1F">
        <w:rPr>
          <w:rFonts w:ascii="Times New Roman" w:hAnsi="Times New Roman" w:cs="Times New Roman"/>
          <w:lang w:val="bg-BG"/>
        </w:rPr>
        <w:t xml:space="preserve"> </w:t>
      </w:r>
      <w:r w:rsidRPr="00160CFA">
        <w:rPr>
          <w:rFonts w:ascii="Times New Roman" w:hAnsi="Times New Roman" w:cs="Times New Roman"/>
        </w:rPr>
        <w:t>fillings must be of modern adhesive restorative dental materials.</w:t>
      </w:r>
    </w:p>
    <w:p w14:paraId="5409D970" w14:textId="77777777" w:rsidR="00D52583" w:rsidRPr="00160CFA" w:rsidRDefault="00D52583" w:rsidP="007B78DA">
      <w:pPr>
        <w:shd w:val="clear" w:color="auto" w:fill="FFFFFF"/>
        <w:spacing w:after="0" w:line="240" w:lineRule="auto"/>
        <w:jc w:val="both"/>
        <w:rPr>
          <w:rFonts w:ascii="Times New Roman" w:eastAsia="Times New Roman" w:hAnsi="Times New Roman" w:cs="Times New Roman"/>
        </w:rPr>
      </w:pPr>
    </w:p>
    <w:p w14:paraId="35172DB2" w14:textId="77777777" w:rsidR="006E6B1A" w:rsidRPr="00160CFA"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160CFA">
        <w:rPr>
          <w:rFonts w:ascii="Times New Roman" w:hAnsi="Times New Roman" w:cs="Times New Roman"/>
          <w:b/>
          <w:sz w:val="24"/>
          <w:szCs w:val="24"/>
        </w:rPr>
        <w:t xml:space="preserve">Damyanova Dobrinka, </w:t>
      </w:r>
      <w:proofErr w:type="spellStart"/>
      <w:r w:rsidRPr="00160CFA">
        <w:rPr>
          <w:rStyle w:val="shorttext"/>
          <w:rFonts w:ascii="Times New Roman" w:hAnsi="Times New Roman" w:cs="Times New Roman"/>
          <w:b/>
          <w:sz w:val="24"/>
          <w:szCs w:val="24"/>
        </w:rPr>
        <w:t>Sabeva</w:t>
      </w:r>
      <w:proofErr w:type="spellEnd"/>
      <w:r w:rsidRPr="00160CFA">
        <w:rPr>
          <w:rFonts w:ascii="Times New Roman" w:hAnsi="Times New Roman" w:cs="Times New Roman"/>
          <w:b/>
          <w:sz w:val="24"/>
          <w:szCs w:val="24"/>
        </w:rPr>
        <w:t xml:space="preserve"> El, </w:t>
      </w:r>
      <w:proofErr w:type="spellStart"/>
      <w:r w:rsidRPr="00160CFA">
        <w:rPr>
          <w:rStyle w:val="shorttext"/>
          <w:rFonts w:ascii="Times New Roman" w:hAnsi="Times New Roman" w:cs="Times New Roman"/>
          <w:b/>
          <w:sz w:val="24"/>
          <w:szCs w:val="24"/>
        </w:rPr>
        <w:t>Miteva-Hristova</w:t>
      </w:r>
      <w:proofErr w:type="spellEnd"/>
      <w:r w:rsidRPr="00160CFA">
        <w:rPr>
          <w:rStyle w:val="shorttext"/>
          <w:rFonts w:ascii="Times New Roman" w:hAnsi="Times New Roman" w:cs="Times New Roman"/>
          <w:b/>
          <w:sz w:val="24"/>
          <w:szCs w:val="24"/>
        </w:rPr>
        <w:t xml:space="preserve"> M. </w:t>
      </w:r>
      <w:r w:rsidRPr="00160CFA">
        <w:rPr>
          <w:rFonts w:ascii="Times New Roman" w:hAnsi="Times New Roman" w:cs="Times New Roman"/>
          <w:b/>
          <w:sz w:val="24"/>
          <w:szCs w:val="24"/>
        </w:rPr>
        <w:t xml:space="preserve">Dependence of Cavity Caries Lesions and OHI-S on Children </w:t>
      </w:r>
      <w:proofErr w:type="spellStart"/>
      <w:r w:rsidRPr="00160CFA">
        <w:rPr>
          <w:rFonts w:ascii="Times New Roman" w:hAnsi="Times New Roman" w:cs="Times New Roman"/>
          <w:b/>
          <w:sz w:val="24"/>
          <w:szCs w:val="24"/>
        </w:rPr>
        <w:t>Аged</w:t>
      </w:r>
      <w:proofErr w:type="spellEnd"/>
      <w:r w:rsidRPr="00160CFA">
        <w:rPr>
          <w:rFonts w:ascii="Times New Roman" w:hAnsi="Times New Roman" w:cs="Times New Roman"/>
          <w:b/>
          <w:sz w:val="24"/>
          <w:szCs w:val="24"/>
        </w:rPr>
        <w:t xml:space="preserve"> 4 to 6 Years. </w:t>
      </w:r>
      <w:r w:rsidRPr="00160CFA">
        <w:rPr>
          <w:rFonts w:ascii="Times New Roman" w:hAnsi="Times New Roman" w:cs="Times New Roman"/>
          <w:b/>
          <w:bCs/>
          <w:sz w:val="24"/>
          <w:szCs w:val="24"/>
        </w:rPr>
        <w:t xml:space="preserve">Journal of Dental and Medical Sciences (IOSR-JDMS). </w:t>
      </w:r>
      <w:r w:rsidR="00D862FE" w:rsidRPr="00160CFA">
        <w:rPr>
          <w:rFonts w:ascii="Times New Roman" w:hAnsi="Times New Roman" w:cs="Times New Roman"/>
          <w:b/>
          <w:bCs/>
          <w:sz w:val="24"/>
          <w:szCs w:val="24"/>
        </w:rPr>
        <w:t xml:space="preserve">ISSN 2279-0853. </w:t>
      </w:r>
      <w:r w:rsidRPr="00160CFA">
        <w:rPr>
          <w:rFonts w:ascii="Times New Roman" w:hAnsi="Times New Roman" w:cs="Times New Roman"/>
          <w:b/>
          <w:bCs/>
          <w:sz w:val="24"/>
          <w:szCs w:val="24"/>
        </w:rPr>
        <w:t>2017 July;16,7(V): 79-82.</w:t>
      </w:r>
      <w:r w:rsidR="0035595F" w:rsidRPr="00160CFA">
        <w:rPr>
          <w:rFonts w:ascii="Times New Roman" w:hAnsi="Times New Roman" w:cs="Times New Roman"/>
          <w:b/>
          <w:bCs/>
          <w:sz w:val="24"/>
          <w:szCs w:val="24"/>
        </w:rPr>
        <w:t xml:space="preserve"> </w:t>
      </w:r>
    </w:p>
    <w:p w14:paraId="310DF49A" w14:textId="77777777" w:rsidR="00B46AF3" w:rsidRDefault="00B46AF3" w:rsidP="007B78DA">
      <w:pPr>
        <w:spacing w:after="0" w:line="240" w:lineRule="auto"/>
        <w:jc w:val="both"/>
        <w:rPr>
          <w:rFonts w:ascii="Times New Roman" w:hAnsi="Times New Roman" w:cs="Times New Roman"/>
          <w:iCs/>
        </w:rPr>
      </w:pPr>
      <w:r w:rsidRPr="00160CFA">
        <w:t xml:space="preserve"> </w:t>
      </w:r>
      <w:r w:rsidRPr="00160CFA">
        <w:rPr>
          <w:rFonts w:ascii="Times New Roman" w:hAnsi="Times New Roman" w:cs="Times New Roman"/>
          <w:b/>
          <w:bCs/>
          <w:iCs/>
        </w:rPr>
        <w:t xml:space="preserve">Background: </w:t>
      </w:r>
      <w:r w:rsidRPr="00160CFA">
        <w:rPr>
          <w:rFonts w:ascii="Times New Roman" w:hAnsi="Times New Roman" w:cs="Times New Roman"/>
          <w:iCs/>
        </w:rPr>
        <w:t xml:space="preserve">From the FDI Congress 2012, tooth decay is considered to be a "behavioral disease with a bacterial component". </w:t>
      </w:r>
      <w:r w:rsidRPr="00160CFA">
        <w:rPr>
          <w:rFonts w:ascii="Times New Roman" w:hAnsi="Times New Roman" w:cs="Times New Roman"/>
          <w:b/>
          <w:bCs/>
          <w:iCs/>
        </w:rPr>
        <w:t xml:space="preserve">Objective: </w:t>
      </w:r>
      <w:r w:rsidRPr="00160CFA">
        <w:rPr>
          <w:rFonts w:ascii="Times New Roman" w:hAnsi="Times New Roman" w:cs="Times New Roman"/>
          <w:iCs/>
        </w:rPr>
        <w:t xml:space="preserve">The aim is to determine the relationship between the number of lesions (d3 + d4), OHI-S and age for children's groups. </w:t>
      </w:r>
      <w:r w:rsidRPr="00160CFA">
        <w:rPr>
          <w:rFonts w:ascii="Times New Roman" w:hAnsi="Times New Roman" w:cs="Times New Roman"/>
          <w:b/>
          <w:bCs/>
          <w:iCs/>
        </w:rPr>
        <w:t xml:space="preserve">Material and Methods: </w:t>
      </w:r>
      <w:r w:rsidRPr="00160CFA">
        <w:rPr>
          <w:rFonts w:ascii="Times New Roman" w:hAnsi="Times New Roman" w:cs="Times New Roman"/>
          <w:iCs/>
        </w:rPr>
        <w:t xml:space="preserve">Object of observation. 1 group - 100 children aged 4, 5 and 6 years treated with </w:t>
      </w:r>
      <w:proofErr w:type="spellStart"/>
      <w:r w:rsidRPr="00160CFA">
        <w:rPr>
          <w:rFonts w:ascii="Times New Roman" w:hAnsi="Times New Roman" w:cs="Times New Roman"/>
          <w:iCs/>
        </w:rPr>
        <w:t>Clinpro</w:t>
      </w:r>
      <w:proofErr w:type="spellEnd"/>
      <w:r w:rsidRPr="00160CFA">
        <w:rPr>
          <w:rFonts w:ascii="Times New Roman" w:hAnsi="Times New Roman" w:cs="Times New Roman"/>
          <w:iCs/>
        </w:rPr>
        <w:t xml:space="preserve"> ™ White Varnish with TCP (Tri-Calcium phosphate) (3M) – CV. 2 group - 100 children aged 4.5 and 6 years without treatment with varnish CV. Oral-Hygiene Index, OHI-S </w:t>
      </w:r>
      <w:r w:rsidRPr="00160CFA">
        <w:rPr>
          <w:rFonts w:ascii="Times New Roman" w:hAnsi="Times New Roman" w:cs="Times New Roman"/>
          <w:iCs/>
        </w:rPr>
        <w:lastRenderedPageBreak/>
        <w:t xml:space="preserve">Greene &amp; Vermillion (PI / 6 + CI / 6) - (Modified) is used to establish Oral Hygiene status. Location of </w:t>
      </w:r>
      <w:proofErr w:type="spellStart"/>
      <w:r w:rsidRPr="00160CFA">
        <w:rPr>
          <w:rFonts w:ascii="Times New Roman" w:hAnsi="Times New Roman" w:cs="Times New Roman"/>
          <w:iCs/>
        </w:rPr>
        <w:t>thestudy</w:t>
      </w:r>
      <w:proofErr w:type="spellEnd"/>
      <w:r w:rsidRPr="00160CFA">
        <w:rPr>
          <w:rFonts w:ascii="Times New Roman" w:hAnsi="Times New Roman" w:cs="Times New Roman"/>
          <w:iCs/>
        </w:rPr>
        <w:t xml:space="preserve"> – University Medical Dental Center Varna, Clinical Halls for Children's Dentistry, Faculty of Dental Medicine – Varna. A specialized STATISTICA 10.0 package is used for statistical analysis of the data. (Stat Soft, Inc., STATISTICA Manual (Data Analysis Software System), Version 10.0, 2010). </w:t>
      </w:r>
      <w:r w:rsidRPr="00160CFA">
        <w:rPr>
          <w:rFonts w:ascii="Times New Roman" w:hAnsi="Times New Roman" w:cs="Times New Roman"/>
          <w:b/>
          <w:bCs/>
          <w:iCs/>
        </w:rPr>
        <w:t xml:space="preserve">Results: </w:t>
      </w:r>
      <w:r w:rsidRPr="00160CFA">
        <w:rPr>
          <w:rFonts w:ascii="Times New Roman" w:hAnsi="Times New Roman" w:cs="Times New Roman"/>
          <w:iCs/>
        </w:rPr>
        <w:t xml:space="preserve">The number of caries d3 + d4 (cavity lesions), as OHIs dependent, and the age of the patient in the treated group at p-level of significance p&lt; 0.001. From the resulting p-levels for OHIs and age of the patient, it can be seen that the number of irreversible caries d3 + d4 depends on OHIs Green-Vermillion / p&lt; 0.001 /. The results in control croup show that there was a significant difference in the number of cavitated lesions in untreated children, indicating a downward trend with increasing age. The highest number is for 4-year-olds (4.75), and the smallest for 6-year-olds (2.80). </w:t>
      </w:r>
      <w:r w:rsidRPr="00160CFA">
        <w:rPr>
          <w:rFonts w:ascii="Times New Roman" w:hAnsi="Times New Roman" w:cs="Times New Roman"/>
          <w:b/>
          <w:bCs/>
          <w:iCs/>
        </w:rPr>
        <w:t xml:space="preserve">Conclusion: </w:t>
      </w:r>
      <w:r w:rsidRPr="00160CFA">
        <w:rPr>
          <w:rFonts w:ascii="Times New Roman" w:hAnsi="Times New Roman" w:cs="Times New Roman"/>
          <w:iCs/>
        </w:rPr>
        <w:t xml:space="preserve">The results of the analysis showed that there is a functional dependence between OHI (S) and d3 + d4 in temporary teeth, which shows that the high OHI (S) and the high number of lesions d3 + d4 in temporary teeth lead to a significantly higher risk from the development of caries in the future. </w:t>
      </w:r>
    </w:p>
    <w:p w14:paraId="18E78385" w14:textId="77777777" w:rsidR="00D52583" w:rsidRPr="00160CFA" w:rsidRDefault="00D52583" w:rsidP="007B78DA">
      <w:pPr>
        <w:spacing w:after="0" w:line="240" w:lineRule="auto"/>
        <w:jc w:val="both"/>
        <w:rPr>
          <w:rFonts w:ascii="Times New Roman" w:hAnsi="Times New Roman" w:cs="Times New Roman"/>
          <w:iCs/>
        </w:rPr>
      </w:pPr>
    </w:p>
    <w:p w14:paraId="7F6D8891" w14:textId="77777777" w:rsidR="006E6B1A" w:rsidRPr="00160CFA"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160CFA">
        <w:rPr>
          <w:rFonts w:ascii="Times New Roman" w:hAnsi="Times New Roman" w:cs="Times New Roman"/>
          <w:b/>
          <w:sz w:val="24"/>
          <w:szCs w:val="24"/>
        </w:rPr>
        <w:t xml:space="preserve">Damyanova Dobrinka. Scanner </w:t>
      </w:r>
      <w:proofErr w:type="spellStart"/>
      <w:r w:rsidRPr="00160CFA">
        <w:rPr>
          <w:rFonts w:ascii="Times New Roman" w:hAnsi="Times New Roman" w:cs="Times New Roman"/>
          <w:b/>
          <w:sz w:val="24"/>
          <w:szCs w:val="24"/>
        </w:rPr>
        <w:t>SkyScan</w:t>
      </w:r>
      <w:proofErr w:type="spellEnd"/>
      <w:r w:rsidRPr="00160CFA">
        <w:rPr>
          <w:rFonts w:ascii="Times New Roman" w:hAnsi="Times New Roman" w:cs="Times New Roman"/>
          <w:b/>
          <w:sz w:val="24"/>
          <w:szCs w:val="24"/>
        </w:rPr>
        <w:t xml:space="preserve"> Microtomography With Temporary Teeth. </w:t>
      </w:r>
      <w:r w:rsidRPr="00160CFA">
        <w:rPr>
          <w:rFonts w:ascii="Times New Roman" w:hAnsi="Times New Roman" w:cs="Times New Roman"/>
          <w:b/>
          <w:bCs/>
          <w:sz w:val="24"/>
          <w:szCs w:val="24"/>
        </w:rPr>
        <w:t>Journal of Dental and Medical Sciences (IOSR-JDMS).</w:t>
      </w:r>
      <w:r w:rsidR="00D862FE" w:rsidRPr="00160CFA">
        <w:rPr>
          <w:rFonts w:ascii="Times New Roman" w:hAnsi="Times New Roman" w:cs="Times New Roman"/>
          <w:b/>
          <w:bCs/>
          <w:sz w:val="24"/>
          <w:szCs w:val="24"/>
        </w:rPr>
        <w:t xml:space="preserve"> ISSN 2279-0853.</w:t>
      </w:r>
      <w:r w:rsidRPr="00160CFA">
        <w:rPr>
          <w:rFonts w:ascii="Times New Roman" w:hAnsi="Times New Roman" w:cs="Times New Roman"/>
          <w:b/>
          <w:bCs/>
          <w:sz w:val="24"/>
          <w:szCs w:val="24"/>
        </w:rPr>
        <w:t xml:space="preserve"> 2017 July;16,7(VI): 92-95.</w:t>
      </w:r>
      <w:r w:rsidR="0035595F" w:rsidRPr="00160CFA">
        <w:rPr>
          <w:rFonts w:ascii="Times New Roman" w:hAnsi="Times New Roman" w:cs="Times New Roman"/>
          <w:b/>
          <w:bCs/>
          <w:sz w:val="24"/>
          <w:szCs w:val="24"/>
        </w:rPr>
        <w:t xml:space="preserve"> </w:t>
      </w:r>
    </w:p>
    <w:p w14:paraId="7D9F8836" w14:textId="1F79B18A" w:rsidR="006E6B1A" w:rsidRDefault="004E565A" w:rsidP="007B78DA">
      <w:pPr>
        <w:spacing w:after="0" w:line="240" w:lineRule="auto"/>
        <w:jc w:val="both"/>
        <w:rPr>
          <w:rFonts w:ascii="Times New Roman" w:hAnsi="Times New Roman" w:cs="Times New Roman"/>
          <w:iCs/>
        </w:rPr>
      </w:pPr>
      <w:r w:rsidRPr="00160CFA">
        <w:rPr>
          <w:rFonts w:ascii="Times New Roman" w:hAnsi="Times New Roman" w:cs="Times New Roman"/>
        </w:rPr>
        <w:t xml:space="preserve"> </w:t>
      </w:r>
      <w:r w:rsidRPr="00160CFA">
        <w:rPr>
          <w:rFonts w:ascii="Times New Roman" w:hAnsi="Times New Roman" w:cs="Times New Roman"/>
          <w:b/>
          <w:bCs/>
          <w:iCs/>
        </w:rPr>
        <w:t xml:space="preserve">Purpose: </w:t>
      </w:r>
      <w:r w:rsidRPr="00160CFA">
        <w:rPr>
          <w:rFonts w:ascii="Times New Roman" w:hAnsi="Times New Roman" w:cs="Times New Roman"/>
          <w:iCs/>
        </w:rPr>
        <w:t xml:space="preserve">To monitor the changes in tooth enamel morphology under in vitro conditions after caries development and its treatment with a mineralization varnish - </w:t>
      </w:r>
      <w:proofErr w:type="spellStart"/>
      <w:r w:rsidRPr="00160CFA">
        <w:rPr>
          <w:rFonts w:ascii="Times New Roman" w:hAnsi="Times New Roman" w:cs="Times New Roman"/>
          <w:iCs/>
        </w:rPr>
        <w:t>Clinpro</w:t>
      </w:r>
      <w:proofErr w:type="spellEnd"/>
      <w:r w:rsidRPr="00160CFA">
        <w:rPr>
          <w:rFonts w:ascii="Times New Roman" w:hAnsi="Times New Roman" w:cs="Times New Roman"/>
          <w:iCs/>
        </w:rPr>
        <w:t xml:space="preserve"> ™ White Varnish with TCP (3M). </w:t>
      </w:r>
      <w:r w:rsidRPr="00160CFA">
        <w:rPr>
          <w:rFonts w:ascii="Times New Roman" w:hAnsi="Times New Roman" w:cs="Times New Roman"/>
          <w:b/>
          <w:bCs/>
          <w:iCs/>
        </w:rPr>
        <w:t xml:space="preserve">Methods: </w:t>
      </w:r>
      <w:r w:rsidRPr="00160CFA">
        <w:rPr>
          <w:rFonts w:ascii="Times New Roman" w:hAnsi="Times New Roman" w:cs="Times New Roman"/>
          <w:iCs/>
        </w:rPr>
        <w:t xml:space="preserve">The material used is from 20 temporary teeth. Treatment caries with remineralization with application of varnish - </w:t>
      </w:r>
      <w:proofErr w:type="spellStart"/>
      <w:r w:rsidRPr="00160CFA">
        <w:rPr>
          <w:rFonts w:ascii="Times New Roman" w:hAnsi="Times New Roman" w:cs="Times New Roman"/>
          <w:iCs/>
        </w:rPr>
        <w:t>Clinpro</w:t>
      </w:r>
      <w:proofErr w:type="spellEnd"/>
      <w:r w:rsidRPr="00160CFA">
        <w:rPr>
          <w:rFonts w:ascii="Times New Roman" w:hAnsi="Times New Roman" w:cs="Times New Roman"/>
          <w:iCs/>
        </w:rPr>
        <w:t xml:space="preserve"> ™ White Varnish with TCP. The measurement was done with a desktop X-ray microtomography scanner </w:t>
      </w:r>
      <w:proofErr w:type="spellStart"/>
      <w:r w:rsidRPr="00160CFA">
        <w:rPr>
          <w:rFonts w:ascii="Times New Roman" w:hAnsi="Times New Roman" w:cs="Times New Roman"/>
          <w:iCs/>
        </w:rPr>
        <w:t>SkyScan</w:t>
      </w:r>
      <w:proofErr w:type="spellEnd"/>
      <w:r w:rsidRPr="00160CFA">
        <w:rPr>
          <w:rFonts w:ascii="Times New Roman" w:hAnsi="Times New Roman" w:cs="Times New Roman"/>
          <w:iCs/>
        </w:rPr>
        <w:t xml:space="preserve"> 1272 produced by the company Bruker. The experiment is conducted and captured six examiners from the Institute of Physical Chemistry</w:t>
      </w:r>
      <w:r w:rsidR="004C09E6">
        <w:rPr>
          <w:rFonts w:ascii="Times New Roman" w:hAnsi="Times New Roman" w:cs="Times New Roman"/>
          <w:iCs/>
          <w:lang w:val="bg-BG"/>
        </w:rPr>
        <w:t xml:space="preserve"> </w:t>
      </w:r>
      <w:r w:rsidRPr="00160CFA">
        <w:rPr>
          <w:rFonts w:ascii="Times New Roman" w:hAnsi="Times New Roman" w:cs="Times New Roman"/>
          <w:iCs/>
        </w:rPr>
        <w:t xml:space="preserve">,, Academic </w:t>
      </w:r>
      <w:proofErr w:type="spellStart"/>
      <w:r w:rsidRPr="00160CFA">
        <w:rPr>
          <w:rFonts w:ascii="Times New Roman" w:hAnsi="Times New Roman" w:cs="Times New Roman"/>
          <w:iCs/>
        </w:rPr>
        <w:t>Rostislav</w:t>
      </w:r>
      <w:proofErr w:type="spellEnd"/>
      <w:r w:rsidRPr="00160CFA">
        <w:rPr>
          <w:rFonts w:ascii="Times New Roman" w:hAnsi="Times New Roman" w:cs="Times New Roman"/>
          <w:iCs/>
        </w:rPr>
        <w:t xml:space="preserve"> </w:t>
      </w:r>
      <w:proofErr w:type="spellStart"/>
      <w:r w:rsidRPr="00160CFA">
        <w:rPr>
          <w:rFonts w:ascii="Times New Roman" w:hAnsi="Times New Roman" w:cs="Times New Roman"/>
          <w:iCs/>
        </w:rPr>
        <w:t>Kaishev</w:t>
      </w:r>
      <w:proofErr w:type="spellEnd"/>
      <w:r w:rsidRPr="00160CFA">
        <w:rPr>
          <w:rFonts w:ascii="Times New Roman" w:hAnsi="Times New Roman" w:cs="Times New Roman"/>
          <w:iCs/>
        </w:rPr>
        <w:t xml:space="preserve"> "of the Bulgarian Academy of Sciences in the city Sofia. </w:t>
      </w:r>
      <w:r w:rsidRPr="00160CFA">
        <w:rPr>
          <w:rFonts w:ascii="Times New Roman" w:hAnsi="Times New Roman" w:cs="Times New Roman"/>
          <w:b/>
          <w:bCs/>
          <w:iCs/>
        </w:rPr>
        <w:t xml:space="preserve">Results: </w:t>
      </w:r>
      <w:r w:rsidRPr="00160CFA">
        <w:rPr>
          <w:rFonts w:ascii="Times New Roman" w:hAnsi="Times New Roman" w:cs="Times New Roman"/>
          <w:iCs/>
        </w:rPr>
        <w:t xml:space="preserve">Clearly differed are two areas; a lighter one, </w:t>
      </w:r>
      <w:proofErr w:type="spellStart"/>
      <w:r w:rsidRPr="00160CFA">
        <w:rPr>
          <w:rFonts w:ascii="Times New Roman" w:hAnsi="Times New Roman" w:cs="Times New Roman"/>
          <w:iCs/>
        </w:rPr>
        <w:t>i</w:t>
      </w:r>
      <w:proofErr w:type="spellEnd"/>
      <w:r w:rsidRPr="00160CFA">
        <w:rPr>
          <w:rFonts w:ascii="Times New Roman" w:hAnsi="Times New Roman" w:cs="Times New Roman"/>
          <w:iCs/>
        </w:rPr>
        <w:t xml:space="preserve">. e. denser, which is on the outside – the tooth enamel, and a darker one – from the inner side of the tooth – dentin. These two areas are visible on all transverse (software) sections. The enamel thickness of a test sample varies between 300 and 500 </w:t>
      </w:r>
      <w:proofErr w:type="spellStart"/>
      <w:r w:rsidRPr="00160CFA">
        <w:rPr>
          <w:rFonts w:ascii="Times New Roman" w:hAnsi="Times New Roman" w:cs="Times New Roman"/>
          <w:iCs/>
        </w:rPr>
        <w:t>μm</w:t>
      </w:r>
      <w:proofErr w:type="spellEnd"/>
      <w:r w:rsidRPr="00160CFA">
        <w:rPr>
          <w:rFonts w:ascii="Times New Roman" w:hAnsi="Times New Roman" w:cs="Times New Roman"/>
          <w:iCs/>
        </w:rPr>
        <w:t xml:space="preserve">. Monitoring of the area with dental caries, darker areas of enamel. </w:t>
      </w:r>
      <w:r w:rsidRPr="00160CFA">
        <w:rPr>
          <w:rFonts w:ascii="Times New Roman" w:hAnsi="Times New Roman" w:cs="Times New Roman"/>
          <w:b/>
          <w:bCs/>
          <w:iCs/>
        </w:rPr>
        <w:t xml:space="preserve">Conclusion: </w:t>
      </w:r>
      <w:r w:rsidRPr="00160CFA">
        <w:rPr>
          <w:rFonts w:ascii="Times New Roman" w:hAnsi="Times New Roman" w:cs="Times New Roman"/>
          <w:iCs/>
        </w:rPr>
        <w:t>CT has observations that result in such a direction that the tooth surface is uneven as there are areas with varying degrees of unevenness.</w:t>
      </w:r>
    </w:p>
    <w:p w14:paraId="555524AB" w14:textId="77777777" w:rsidR="00135D79" w:rsidRPr="00160CFA" w:rsidRDefault="00135D79" w:rsidP="007B78DA">
      <w:pPr>
        <w:spacing w:after="0" w:line="240" w:lineRule="auto"/>
        <w:jc w:val="both"/>
        <w:rPr>
          <w:rFonts w:ascii="Times New Roman" w:hAnsi="Times New Roman" w:cs="Times New Roman"/>
          <w:b/>
        </w:rPr>
      </w:pPr>
    </w:p>
    <w:p w14:paraId="6C397374" w14:textId="77777777" w:rsidR="006E6B1A" w:rsidRPr="00160CFA"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160CFA">
        <w:rPr>
          <w:rFonts w:ascii="Times New Roman" w:hAnsi="Times New Roman" w:cs="Times New Roman"/>
          <w:b/>
          <w:sz w:val="24"/>
          <w:szCs w:val="24"/>
        </w:rPr>
        <w:t xml:space="preserve">Damyanova Dobrinka, </w:t>
      </w:r>
      <w:proofErr w:type="spellStart"/>
      <w:r w:rsidRPr="00160CFA">
        <w:rPr>
          <w:rStyle w:val="shorttext"/>
          <w:rFonts w:ascii="Times New Roman" w:hAnsi="Times New Roman" w:cs="Times New Roman"/>
          <w:b/>
          <w:sz w:val="24"/>
          <w:szCs w:val="24"/>
        </w:rPr>
        <w:t>Sabeva</w:t>
      </w:r>
      <w:proofErr w:type="spellEnd"/>
      <w:r w:rsidRPr="00160CFA">
        <w:rPr>
          <w:rStyle w:val="shorttext"/>
          <w:rFonts w:ascii="Times New Roman" w:hAnsi="Times New Roman" w:cs="Times New Roman"/>
          <w:b/>
          <w:sz w:val="24"/>
          <w:szCs w:val="24"/>
        </w:rPr>
        <w:t xml:space="preserve"> El</w:t>
      </w:r>
      <w:r w:rsidRPr="00160CFA">
        <w:rPr>
          <w:rFonts w:ascii="Times New Roman" w:hAnsi="Times New Roman" w:cs="Times New Roman"/>
          <w:b/>
          <w:sz w:val="24"/>
          <w:szCs w:val="24"/>
        </w:rPr>
        <w:t xml:space="preserve">, </w:t>
      </w:r>
      <w:proofErr w:type="spellStart"/>
      <w:r w:rsidRPr="00160CFA">
        <w:rPr>
          <w:rStyle w:val="shorttext"/>
          <w:rFonts w:ascii="Times New Roman" w:hAnsi="Times New Roman" w:cs="Times New Roman"/>
          <w:b/>
          <w:sz w:val="24"/>
          <w:szCs w:val="24"/>
        </w:rPr>
        <w:t>Miteva-Hristova</w:t>
      </w:r>
      <w:proofErr w:type="spellEnd"/>
      <w:r w:rsidRPr="00160CFA">
        <w:rPr>
          <w:rStyle w:val="shorttext"/>
          <w:rFonts w:ascii="Times New Roman" w:hAnsi="Times New Roman" w:cs="Times New Roman"/>
          <w:b/>
          <w:sz w:val="24"/>
          <w:szCs w:val="24"/>
        </w:rPr>
        <w:t xml:space="preserve"> M. </w:t>
      </w:r>
      <w:r w:rsidRPr="00160CFA">
        <w:rPr>
          <w:rFonts w:ascii="Times New Roman" w:hAnsi="Times New Roman" w:cs="Times New Roman"/>
          <w:b/>
          <w:sz w:val="24"/>
          <w:szCs w:val="24"/>
        </w:rPr>
        <w:t>Treatment After Illness of Early Childhood Caries - Clinical Case Report. Quest Journals Journal of Medical and Dental Science Research</w:t>
      </w:r>
      <w:r w:rsidRPr="00160CFA">
        <w:rPr>
          <w:rFonts w:ascii="Times New Roman" w:hAnsi="Times New Roman" w:cs="Times New Roman"/>
          <w:b/>
          <w:bCs/>
          <w:sz w:val="24"/>
          <w:szCs w:val="24"/>
        </w:rPr>
        <w:t xml:space="preserve">. </w:t>
      </w:r>
      <w:r w:rsidR="008C7F00" w:rsidRPr="00160CFA">
        <w:rPr>
          <w:rFonts w:ascii="Times New Roman" w:hAnsi="Times New Roman" w:cs="Times New Roman"/>
          <w:b/>
          <w:bCs/>
          <w:sz w:val="24"/>
          <w:szCs w:val="24"/>
        </w:rPr>
        <w:t xml:space="preserve">ISSN 2394-0751. </w:t>
      </w:r>
      <w:r w:rsidRPr="00160CFA">
        <w:rPr>
          <w:rFonts w:ascii="Times New Roman" w:hAnsi="Times New Roman" w:cs="Times New Roman"/>
          <w:b/>
          <w:bCs/>
          <w:sz w:val="24"/>
          <w:szCs w:val="24"/>
        </w:rPr>
        <w:t>2017 August; 4(5): 79-82.</w:t>
      </w:r>
      <w:r w:rsidR="0035595F" w:rsidRPr="00160CFA">
        <w:rPr>
          <w:rFonts w:ascii="Times New Roman" w:hAnsi="Times New Roman" w:cs="Times New Roman"/>
          <w:b/>
          <w:bCs/>
          <w:sz w:val="24"/>
          <w:szCs w:val="24"/>
        </w:rPr>
        <w:t xml:space="preserve"> </w:t>
      </w:r>
    </w:p>
    <w:p w14:paraId="26A9729E" w14:textId="155A6A48" w:rsidR="006E6B1A" w:rsidRDefault="001E3155" w:rsidP="007B78DA">
      <w:pPr>
        <w:spacing w:after="0" w:line="240" w:lineRule="auto"/>
        <w:jc w:val="both"/>
        <w:rPr>
          <w:rFonts w:ascii="Times New Roman" w:hAnsi="Times New Roman" w:cs="Times New Roman"/>
        </w:rPr>
      </w:pPr>
      <w:r w:rsidRPr="00160CFA">
        <w:rPr>
          <w:rStyle w:val="hps"/>
          <w:rFonts w:ascii="Times New Roman" w:hAnsi="Times New Roman" w:cs="Times New Roman"/>
          <w:b/>
        </w:rPr>
        <w:t>Background:</w:t>
      </w:r>
      <w:r w:rsidRPr="00160CFA">
        <w:rPr>
          <w:rFonts w:ascii="Times New Roman" w:hAnsi="Times New Roman" w:cs="Times New Roman"/>
        </w:rPr>
        <w:t xml:space="preserve"> Children with “atypical”, “progressive”, or “rampant” patterns of dental caries (described separately for each age group): &lt; 3 years: any sign of dental caries in smooth surfaces 3–5 years: one or more cavitated,  missing (due to caries), or filled smooth surfaces in maxillary teeth or a </w:t>
      </w:r>
      <w:proofErr w:type="spellStart"/>
      <w:r w:rsidRPr="00160CFA">
        <w:rPr>
          <w:rFonts w:ascii="Times New Roman" w:hAnsi="Times New Roman" w:cs="Times New Roman"/>
        </w:rPr>
        <w:t>dmfs</w:t>
      </w:r>
      <w:proofErr w:type="spellEnd"/>
      <w:r w:rsidRPr="00160CFA">
        <w:rPr>
          <w:rFonts w:ascii="Times New Roman" w:hAnsi="Times New Roman" w:cs="Times New Roman"/>
        </w:rPr>
        <w:t xml:space="preserve"> score of 4, 5, and 6 surfaces for ages 3, 4, and 5 years.</w:t>
      </w:r>
      <w:r w:rsidRPr="00160CFA">
        <w:rPr>
          <w:rFonts w:ascii="Times New Roman" w:hAnsi="Times New Roman" w:cs="Times New Roman"/>
          <w:lang w:val="bg-BG"/>
        </w:rPr>
        <w:t xml:space="preserve"> </w:t>
      </w:r>
      <w:r w:rsidRPr="00160CFA">
        <w:rPr>
          <w:rStyle w:val="shorttext"/>
          <w:rFonts w:ascii="Times New Roman" w:hAnsi="Times New Roman" w:cs="Times New Roman"/>
          <w:b/>
        </w:rPr>
        <w:t xml:space="preserve">Case Report: </w:t>
      </w:r>
      <w:r w:rsidRPr="00160CFA">
        <w:rPr>
          <w:rFonts w:ascii="Times New Roman" w:hAnsi="Times New Roman" w:cs="Times New Roman"/>
        </w:rPr>
        <w:t>A child, a girl of 3 years complains of severe periodic toothache 61 was brought by his parents for examination and treatment at the University Medical Dental Center of the Faculty of Dental Medicine, Varna, Bulgaria. The patient has suffered of early childhood</w:t>
      </w:r>
      <w:r w:rsidRPr="00160CFA">
        <w:rPr>
          <w:rFonts w:ascii="Times New Roman" w:hAnsi="Times New Roman" w:cs="Times New Roman"/>
          <w:lang w:val="bg-BG"/>
        </w:rPr>
        <w:t xml:space="preserve"> caries</w:t>
      </w:r>
      <w:r w:rsidRPr="00160CFA">
        <w:rPr>
          <w:rFonts w:ascii="Times New Roman" w:hAnsi="Times New Roman" w:cs="Times New Roman"/>
        </w:rPr>
        <w:t xml:space="preserve"> stage II</w:t>
      </w:r>
      <w:r w:rsidRPr="00160CFA">
        <w:rPr>
          <w:rFonts w:ascii="Times New Roman" w:hAnsi="Times New Roman" w:cs="Times New Roman"/>
          <w:lang w:val="bg-BG"/>
        </w:rPr>
        <w:t xml:space="preserve">. </w:t>
      </w:r>
      <w:r w:rsidR="00E12421" w:rsidRPr="00160CFA">
        <w:rPr>
          <w:rFonts w:ascii="Times New Roman" w:hAnsi="Times New Roman" w:cs="Times New Roman"/>
        </w:rPr>
        <w:t>The child</w:t>
      </w:r>
      <w:r w:rsidRPr="00160CFA">
        <w:rPr>
          <w:rFonts w:ascii="Times New Roman" w:hAnsi="Times New Roman" w:cs="Times New Roman"/>
        </w:rPr>
        <w:t xml:space="preserve"> not systemic me</w:t>
      </w:r>
      <w:r w:rsidR="00E12421" w:rsidRPr="00160CFA">
        <w:rPr>
          <w:rFonts w:ascii="Times New Roman" w:hAnsi="Times New Roman" w:cs="Times New Roman"/>
        </w:rPr>
        <w:t xml:space="preserve">dical condition. It is </w:t>
      </w:r>
      <w:r w:rsidRPr="00160CFA">
        <w:rPr>
          <w:rFonts w:ascii="Times New Roman" w:hAnsi="Times New Roman" w:cs="Times New Roman"/>
        </w:rPr>
        <w:t xml:space="preserve">directed for pediatric dentistry treatment by a pediatrician from the Varna. The treatment was conducted on local anesthesia with the clinic of the University Medical Dental Center at the Faculty of Dental Medicine, Varna. </w:t>
      </w:r>
      <w:r w:rsidRPr="00160CFA">
        <w:rPr>
          <w:rFonts w:ascii="Times New Roman" w:hAnsi="Times New Roman" w:cs="Times New Roman"/>
          <w:b/>
        </w:rPr>
        <w:t>Conclusions:</w:t>
      </w:r>
      <w:r w:rsidRPr="00160CFA">
        <w:rPr>
          <w:rFonts w:ascii="Times New Roman" w:hAnsi="Times New Roman" w:cs="Times New Roman"/>
        </w:rPr>
        <w:t xml:space="preserve">  1. Secondary prophylaxis should begin as early as possible after childbirth or</w:t>
      </w:r>
      <w:r w:rsidRPr="00160CFA">
        <w:rPr>
          <w:rFonts w:ascii="Times New Roman" w:hAnsi="Times New Roman" w:cs="Times New Roman"/>
          <w:lang w:val="bg-BG"/>
        </w:rPr>
        <w:t xml:space="preserve"> </w:t>
      </w:r>
      <w:r w:rsidRPr="00160CFA">
        <w:rPr>
          <w:rFonts w:ascii="Times New Roman" w:hAnsi="Times New Roman" w:cs="Times New Roman"/>
        </w:rPr>
        <w:t>about 4-6 months after delivery</w:t>
      </w:r>
      <w:r w:rsidRPr="00160CFA">
        <w:rPr>
          <w:rFonts w:ascii="Times New Roman" w:hAnsi="Times New Roman" w:cs="Times New Roman"/>
          <w:lang w:val="bg-BG"/>
        </w:rPr>
        <w:t>.</w:t>
      </w:r>
      <w:r w:rsidRPr="00160CFA">
        <w:rPr>
          <w:rFonts w:ascii="Times New Roman" w:hAnsi="Times New Roman" w:cs="Times New Roman"/>
          <w:b/>
        </w:rPr>
        <w:t xml:space="preserve"> 2. </w:t>
      </w:r>
      <w:r w:rsidRPr="00160CFA">
        <w:rPr>
          <w:rFonts w:ascii="Times New Roman" w:hAnsi="Times New Roman" w:cs="Times New Roman"/>
        </w:rPr>
        <w:t>Children wh</w:t>
      </w:r>
      <w:r w:rsidR="00196B69">
        <w:rPr>
          <w:rFonts w:ascii="Times New Roman" w:hAnsi="Times New Roman" w:cs="Times New Roman"/>
        </w:rPr>
        <w:t xml:space="preserve">o have suffered from ECC should </w:t>
      </w:r>
      <w:r w:rsidRPr="00160CFA">
        <w:rPr>
          <w:rFonts w:ascii="Times New Roman" w:hAnsi="Times New Roman" w:cs="Times New Roman"/>
        </w:rPr>
        <w:t>be treated by minimally invasive cavi</w:t>
      </w:r>
      <w:r w:rsidR="00E12421" w:rsidRPr="00160CFA">
        <w:rPr>
          <w:rFonts w:ascii="Times New Roman" w:hAnsi="Times New Roman" w:cs="Times New Roman"/>
        </w:rPr>
        <w:t xml:space="preserve">ty preparation with preventive </w:t>
      </w:r>
      <w:r w:rsidRPr="00160CFA">
        <w:rPr>
          <w:rFonts w:ascii="Times New Roman" w:hAnsi="Times New Roman" w:cs="Times New Roman"/>
        </w:rPr>
        <w:t>fillings for temporary teeth.</w:t>
      </w:r>
      <w:r w:rsidRPr="00160CFA">
        <w:rPr>
          <w:rFonts w:ascii="Times New Roman" w:hAnsi="Times New Roman" w:cs="Times New Roman"/>
          <w:b/>
        </w:rPr>
        <w:t xml:space="preserve"> 3. </w:t>
      </w:r>
      <w:r w:rsidRPr="00160CFA">
        <w:rPr>
          <w:rFonts w:ascii="Times New Roman" w:hAnsi="Times New Roman" w:cs="Times New Roman"/>
        </w:rPr>
        <w:t>The restorations for temporary teeth are made of modern fluoride-emitting adhesives as compo</w:t>
      </w:r>
      <w:r w:rsidRPr="00160CFA">
        <w:rPr>
          <w:rFonts w:ascii="Times New Roman" w:hAnsi="Times New Roman" w:cs="Times New Roman"/>
          <w:lang w:val="bg-BG"/>
        </w:rPr>
        <w:t>me</w:t>
      </w:r>
      <w:proofErr w:type="spellStart"/>
      <w:r w:rsidR="00E12421" w:rsidRPr="00160CFA">
        <w:rPr>
          <w:rFonts w:ascii="Times New Roman" w:hAnsi="Times New Roman" w:cs="Times New Roman"/>
        </w:rPr>
        <w:t>rs</w:t>
      </w:r>
      <w:proofErr w:type="spellEnd"/>
      <w:r w:rsidR="00E12421" w:rsidRPr="00160CFA">
        <w:rPr>
          <w:rFonts w:ascii="Times New Roman" w:hAnsi="Times New Roman" w:cs="Times New Roman"/>
        </w:rPr>
        <w:t>. If</w:t>
      </w:r>
      <w:r w:rsidRPr="00160CFA">
        <w:rPr>
          <w:rFonts w:ascii="Times New Roman" w:hAnsi="Times New Roman" w:cs="Times New Roman"/>
        </w:rPr>
        <w:t xml:space="preserve"> resin-modified GIC(Cements) are applied, it is necessary to observe the filling made to the physiological breakdown of the permanent tooth and the extraction of the temporary tooth.</w:t>
      </w:r>
    </w:p>
    <w:p w14:paraId="04AD3307" w14:textId="77777777" w:rsidR="00D52583" w:rsidRPr="00160CFA" w:rsidRDefault="00D52583" w:rsidP="007B78DA">
      <w:pPr>
        <w:spacing w:after="0" w:line="240" w:lineRule="auto"/>
        <w:jc w:val="both"/>
        <w:rPr>
          <w:rFonts w:ascii="Times New Roman" w:hAnsi="Times New Roman" w:cs="Times New Roman"/>
        </w:rPr>
      </w:pPr>
    </w:p>
    <w:p w14:paraId="4D9ECCF9" w14:textId="77777777" w:rsidR="006E6B1A" w:rsidRPr="00160CFA"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160CFA">
        <w:rPr>
          <w:rFonts w:ascii="Times New Roman" w:hAnsi="Times New Roman" w:cs="Times New Roman"/>
          <w:b/>
          <w:sz w:val="24"/>
          <w:szCs w:val="24"/>
        </w:rPr>
        <w:t>Damyanova Dobrinka,</w:t>
      </w:r>
      <w:r w:rsidRPr="00160CFA">
        <w:rPr>
          <w:rStyle w:val="shorttext"/>
          <w:rFonts w:ascii="Times New Roman" w:hAnsi="Times New Roman" w:cs="Times New Roman"/>
          <w:b/>
          <w:sz w:val="24"/>
          <w:szCs w:val="24"/>
        </w:rPr>
        <w:t xml:space="preserve"> Ivanova K. </w:t>
      </w:r>
      <w:r w:rsidRPr="00160CFA">
        <w:rPr>
          <w:rFonts w:ascii="Times New Roman" w:hAnsi="Times New Roman" w:cs="Times New Roman"/>
          <w:b/>
          <w:sz w:val="24"/>
          <w:szCs w:val="24"/>
        </w:rPr>
        <w:t xml:space="preserve">Comparative Analysis of Caries Lesions of Two Groups of Children by Clinical Examination with Laser Fluorescence. </w:t>
      </w:r>
      <w:r w:rsidRPr="00160CFA">
        <w:rPr>
          <w:rFonts w:ascii="Times New Roman" w:hAnsi="Times New Roman" w:cs="Times New Roman"/>
          <w:b/>
          <w:bCs/>
          <w:sz w:val="24"/>
          <w:szCs w:val="24"/>
        </w:rPr>
        <w:t xml:space="preserve">Journal of Dental and Medical Sciences (IOSR-JDMS). </w:t>
      </w:r>
      <w:r w:rsidR="00D862FE" w:rsidRPr="00160CFA">
        <w:rPr>
          <w:rFonts w:ascii="Times New Roman" w:hAnsi="Times New Roman" w:cs="Times New Roman"/>
          <w:b/>
          <w:bCs/>
          <w:sz w:val="24"/>
          <w:szCs w:val="24"/>
        </w:rPr>
        <w:t xml:space="preserve">ISSN 2279-0853. </w:t>
      </w:r>
      <w:r w:rsidRPr="00160CFA">
        <w:rPr>
          <w:rFonts w:ascii="Times New Roman" w:hAnsi="Times New Roman" w:cs="Times New Roman"/>
          <w:b/>
          <w:bCs/>
          <w:sz w:val="24"/>
          <w:szCs w:val="24"/>
        </w:rPr>
        <w:t>2017 August; 16,8(IV): 01-06.</w:t>
      </w:r>
      <w:r w:rsidR="0035595F" w:rsidRPr="00160CFA">
        <w:rPr>
          <w:rFonts w:ascii="Times New Roman" w:hAnsi="Times New Roman" w:cs="Times New Roman"/>
          <w:b/>
          <w:bCs/>
          <w:sz w:val="24"/>
          <w:szCs w:val="24"/>
        </w:rPr>
        <w:t xml:space="preserve"> </w:t>
      </w:r>
    </w:p>
    <w:p w14:paraId="501CCBB0" w14:textId="77777777" w:rsidR="00336397" w:rsidRPr="00160CFA" w:rsidRDefault="00336397" w:rsidP="007B78DA">
      <w:pPr>
        <w:autoSpaceDE w:val="0"/>
        <w:autoSpaceDN w:val="0"/>
        <w:adjustRightInd w:val="0"/>
        <w:spacing w:after="0" w:line="240" w:lineRule="auto"/>
        <w:jc w:val="both"/>
        <w:rPr>
          <w:rFonts w:ascii="Times New Roman" w:hAnsi="Times New Roman" w:cs="Times New Roman"/>
          <w:iCs/>
        </w:rPr>
      </w:pPr>
      <w:r w:rsidRPr="00160CFA">
        <w:rPr>
          <w:rFonts w:ascii="Times New Roman" w:hAnsi="Times New Roman" w:cs="Times New Roman"/>
          <w:b/>
          <w:bCs/>
          <w:iCs/>
        </w:rPr>
        <w:t xml:space="preserve">Background: </w:t>
      </w:r>
      <w:r w:rsidRPr="00160CFA">
        <w:rPr>
          <w:rFonts w:ascii="Times New Roman" w:hAnsi="Times New Roman" w:cs="Times New Roman"/>
          <w:iCs/>
        </w:rPr>
        <w:t>Varnish, when brushed onto the teeth, provides a highly concentrated dose of fluoride and</w:t>
      </w:r>
    </w:p>
    <w:p w14:paraId="7BBEF7A6" w14:textId="17CC3A4B" w:rsidR="00336397" w:rsidRPr="00160CFA" w:rsidRDefault="00336397" w:rsidP="007B78DA">
      <w:pPr>
        <w:autoSpaceDE w:val="0"/>
        <w:autoSpaceDN w:val="0"/>
        <w:adjustRightInd w:val="0"/>
        <w:spacing w:after="0" w:line="240" w:lineRule="auto"/>
        <w:jc w:val="both"/>
        <w:rPr>
          <w:rFonts w:ascii="Times New Roman" w:hAnsi="Times New Roman" w:cs="Times New Roman"/>
          <w:iCs/>
        </w:rPr>
      </w:pPr>
      <w:r w:rsidRPr="00160CFA">
        <w:rPr>
          <w:rFonts w:ascii="Times New Roman" w:hAnsi="Times New Roman" w:cs="Times New Roman"/>
          <w:iCs/>
        </w:rPr>
        <w:t xml:space="preserve">maintains prolonged contact with enamel to inhibit caries. </w:t>
      </w:r>
      <w:r w:rsidRPr="00160CFA">
        <w:rPr>
          <w:rFonts w:ascii="Times New Roman" w:hAnsi="Times New Roman" w:cs="Times New Roman"/>
          <w:b/>
          <w:bCs/>
          <w:iCs/>
        </w:rPr>
        <w:t xml:space="preserve">Objective: </w:t>
      </w:r>
      <w:r w:rsidRPr="00160CFA">
        <w:rPr>
          <w:rFonts w:ascii="Times New Roman" w:hAnsi="Times New Roman" w:cs="Times New Roman"/>
          <w:iCs/>
        </w:rPr>
        <w:t xml:space="preserve">Our study aims to evaluate the effect of mineralizing fluorine varnish on the progression of initial caries of enamel in temporary dentition by laser </w:t>
      </w:r>
      <w:r w:rsidRPr="00160CFA">
        <w:rPr>
          <w:rFonts w:ascii="Times New Roman" w:hAnsi="Times New Roman" w:cs="Times New Roman"/>
          <w:iCs/>
        </w:rPr>
        <w:lastRenderedPageBreak/>
        <w:t xml:space="preserve">fluorescence. </w:t>
      </w:r>
      <w:r w:rsidRPr="00160CFA">
        <w:rPr>
          <w:rFonts w:ascii="Times New Roman" w:hAnsi="Times New Roman" w:cs="Times New Roman"/>
          <w:b/>
          <w:bCs/>
          <w:iCs/>
        </w:rPr>
        <w:t xml:space="preserve">Material and Methods: </w:t>
      </w:r>
      <w:r w:rsidRPr="00160CFA">
        <w:rPr>
          <w:rFonts w:ascii="Times New Roman" w:hAnsi="Times New Roman" w:cs="Times New Roman"/>
          <w:iCs/>
        </w:rPr>
        <w:t xml:space="preserve">Object of observation. 1 group - 100 children aged 3, 4, 5 and 6 years treated with </w:t>
      </w:r>
      <w:proofErr w:type="spellStart"/>
      <w:r w:rsidRPr="00160CFA">
        <w:rPr>
          <w:rFonts w:ascii="Times New Roman" w:hAnsi="Times New Roman" w:cs="Times New Roman"/>
          <w:iCs/>
        </w:rPr>
        <w:t>Clinpro</w:t>
      </w:r>
      <w:proofErr w:type="spellEnd"/>
      <w:r w:rsidRPr="00160CFA">
        <w:rPr>
          <w:rFonts w:ascii="Times New Roman" w:hAnsi="Times New Roman" w:cs="Times New Roman"/>
          <w:iCs/>
        </w:rPr>
        <w:t xml:space="preserve"> ™ White Varnish with TCP (Tri-Calcium phosphate) (3M) – CV. Two groups - 100 children aged 3, 4, 5 and 6 years without treatment with varnish CV. Location of the study - University Medical Dental Center Varna, Clinical Halls for Children's Dentistry, Faculty of Dental Medicine – Varna. Units of observation: Temporary teeth, Caries lesions at level d1 and d2. After processing the results and dete</w:t>
      </w:r>
      <w:r w:rsidR="00016BBF">
        <w:rPr>
          <w:rFonts w:ascii="Times New Roman" w:hAnsi="Times New Roman" w:cs="Times New Roman"/>
          <w:iCs/>
        </w:rPr>
        <w:t xml:space="preserve">rmination of the highlights was </w:t>
      </w:r>
      <w:r w:rsidRPr="00160CFA">
        <w:rPr>
          <w:rFonts w:ascii="Times New Roman" w:hAnsi="Times New Roman" w:cs="Times New Roman"/>
          <w:iCs/>
        </w:rPr>
        <w:t xml:space="preserve">conducted by actual survey data processing package for mathematical and statistical analysis SPSS v 20.0. </w:t>
      </w:r>
      <w:r w:rsidRPr="00160CFA">
        <w:rPr>
          <w:rFonts w:ascii="Times New Roman" w:hAnsi="Times New Roman" w:cs="Times New Roman"/>
          <w:b/>
          <w:bCs/>
          <w:iCs/>
        </w:rPr>
        <w:t xml:space="preserve">Results: </w:t>
      </w:r>
      <w:r w:rsidRPr="00160CFA">
        <w:rPr>
          <w:rFonts w:ascii="Times New Roman" w:hAnsi="Times New Roman" w:cs="Times New Roman"/>
          <w:iCs/>
        </w:rPr>
        <w:t>A significant difference was found between the average lesion scores in the control and experimental groups after treatment with CV (t = 4.206, p = 0.001), whereas the children in the experimental group had a significant reduction in the lesions of the temporary central incisors. In the four-year-old children, we found a significant difference between the mean values of the treated children before and after non-invasive treatment with CV (t = 2.043, p &lt; 0.01). The analysis of temporal canine lesion values in four-year-old children showed a</w:t>
      </w:r>
    </w:p>
    <w:p w14:paraId="682F9DE7" w14:textId="77777777" w:rsidR="00336397" w:rsidRPr="00160CFA" w:rsidRDefault="00336397" w:rsidP="007B78DA">
      <w:pPr>
        <w:autoSpaceDE w:val="0"/>
        <w:autoSpaceDN w:val="0"/>
        <w:adjustRightInd w:val="0"/>
        <w:spacing w:after="0" w:line="240" w:lineRule="auto"/>
        <w:jc w:val="both"/>
        <w:rPr>
          <w:rFonts w:ascii="Times New Roman" w:hAnsi="Times New Roman" w:cs="Times New Roman"/>
          <w:iCs/>
        </w:rPr>
      </w:pPr>
      <w:r w:rsidRPr="00160CFA">
        <w:rPr>
          <w:rFonts w:ascii="Times New Roman" w:hAnsi="Times New Roman" w:cs="Times New Roman"/>
          <w:iCs/>
        </w:rPr>
        <w:t>significant difference between both the control group and the pretreatment group (t = 2.357, p = 0.001).</w:t>
      </w:r>
    </w:p>
    <w:p w14:paraId="05C997D7" w14:textId="77777777" w:rsidR="00336397" w:rsidRDefault="00336397" w:rsidP="007B78DA">
      <w:pPr>
        <w:autoSpaceDE w:val="0"/>
        <w:autoSpaceDN w:val="0"/>
        <w:adjustRightInd w:val="0"/>
        <w:spacing w:after="0" w:line="240" w:lineRule="auto"/>
        <w:jc w:val="both"/>
        <w:rPr>
          <w:rFonts w:ascii="Times New Roman" w:hAnsi="Times New Roman" w:cs="Times New Roman"/>
          <w:iCs/>
        </w:rPr>
      </w:pPr>
      <w:r w:rsidRPr="00160CFA">
        <w:rPr>
          <w:rFonts w:ascii="Times New Roman" w:hAnsi="Times New Roman" w:cs="Times New Roman"/>
          <w:b/>
          <w:bCs/>
          <w:iCs/>
        </w:rPr>
        <w:t xml:space="preserve">Conclusion: </w:t>
      </w:r>
      <w:r w:rsidRPr="00160CFA">
        <w:rPr>
          <w:rFonts w:ascii="Times New Roman" w:hAnsi="Times New Roman" w:cs="Times New Roman"/>
          <w:iCs/>
        </w:rPr>
        <w:t xml:space="preserve">1. After the first week, </w:t>
      </w:r>
      <w:proofErr w:type="spellStart"/>
      <w:r w:rsidRPr="00160CFA">
        <w:rPr>
          <w:rFonts w:ascii="Times New Roman" w:hAnsi="Times New Roman" w:cs="Times New Roman"/>
          <w:iCs/>
        </w:rPr>
        <w:t>DIAGNOdent</w:t>
      </w:r>
      <w:proofErr w:type="spellEnd"/>
      <w:r w:rsidRPr="00160CFA">
        <w:rPr>
          <w:rFonts w:ascii="Times New Roman" w:hAnsi="Times New Roman" w:cs="Times New Roman"/>
          <w:iCs/>
        </w:rPr>
        <w:t xml:space="preserve"> pen scores improved from less than three steps for d1b and d2 lesions and improved by two steps for d1a lesions. 2. Increased therapeutic efficacy of dental agents for noninvasive treatment is achieved by enhancing them with fluorides.</w:t>
      </w:r>
    </w:p>
    <w:p w14:paraId="038B3F61" w14:textId="77777777" w:rsidR="00D52583" w:rsidRPr="00160CFA" w:rsidRDefault="00D52583" w:rsidP="007B78DA">
      <w:pPr>
        <w:autoSpaceDE w:val="0"/>
        <w:autoSpaceDN w:val="0"/>
        <w:adjustRightInd w:val="0"/>
        <w:spacing w:after="0" w:line="240" w:lineRule="auto"/>
        <w:jc w:val="both"/>
        <w:rPr>
          <w:rFonts w:ascii="Times New Roman" w:hAnsi="Times New Roman" w:cs="Times New Roman"/>
          <w:iCs/>
        </w:rPr>
      </w:pPr>
    </w:p>
    <w:p w14:paraId="21D2BC51" w14:textId="77777777" w:rsidR="006E6B1A" w:rsidRPr="00160CFA"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160CFA">
        <w:rPr>
          <w:rFonts w:ascii="Times New Roman" w:hAnsi="Times New Roman" w:cs="Times New Roman"/>
          <w:b/>
          <w:sz w:val="24"/>
          <w:szCs w:val="24"/>
        </w:rPr>
        <w:t xml:space="preserve">Damyanova Dobrinka, </w:t>
      </w:r>
      <w:r w:rsidRPr="00160CFA">
        <w:rPr>
          <w:rStyle w:val="shorttext"/>
          <w:rFonts w:ascii="Times New Roman" w:hAnsi="Times New Roman" w:cs="Times New Roman"/>
          <w:b/>
          <w:sz w:val="24"/>
          <w:szCs w:val="24"/>
        </w:rPr>
        <w:t>Ivanova K</w:t>
      </w:r>
      <w:r w:rsidRPr="00160CFA">
        <w:rPr>
          <w:rFonts w:ascii="Times New Roman" w:hAnsi="Times New Roman" w:cs="Times New Roman"/>
          <w:b/>
          <w:sz w:val="24"/>
          <w:szCs w:val="24"/>
        </w:rPr>
        <w:t>. Clinical Characteristics of Caries Lesions d1 and d2 After Non-invasive Treatment with Varnish. Quest Journals Journal of Medical and Dental Science Research</w:t>
      </w:r>
      <w:r w:rsidRPr="00160CFA">
        <w:rPr>
          <w:rFonts w:ascii="Times New Roman" w:hAnsi="Times New Roman" w:cs="Times New Roman"/>
          <w:b/>
          <w:bCs/>
          <w:sz w:val="24"/>
          <w:szCs w:val="24"/>
        </w:rPr>
        <w:t xml:space="preserve">. </w:t>
      </w:r>
      <w:r w:rsidR="009A2084" w:rsidRPr="00160CFA">
        <w:rPr>
          <w:rFonts w:ascii="Times New Roman" w:hAnsi="Times New Roman" w:cs="Times New Roman"/>
          <w:b/>
          <w:bCs/>
          <w:sz w:val="24"/>
          <w:szCs w:val="24"/>
        </w:rPr>
        <w:t xml:space="preserve">ISSN 2394-0751. </w:t>
      </w:r>
      <w:r w:rsidRPr="00160CFA">
        <w:rPr>
          <w:rFonts w:ascii="Times New Roman" w:hAnsi="Times New Roman" w:cs="Times New Roman"/>
          <w:b/>
          <w:bCs/>
          <w:sz w:val="24"/>
          <w:szCs w:val="24"/>
        </w:rPr>
        <w:t>2017 August; 4(7): 01-04.</w:t>
      </w:r>
      <w:r w:rsidR="0035595F" w:rsidRPr="00160CFA">
        <w:rPr>
          <w:rFonts w:ascii="Times New Roman" w:hAnsi="Times New Roman" w:cs="Times New Roman"/>
          <w:b/>
          <w:bCs/>
          <w:sz w:val="24"/>
          <w:szCs w:val="24"/>
        </w:rPr>
        <w:t xml:space="preserve"> </w:t>
      </w:r>
    </w:p>
    <w:p w14:paraId="0F6ACDD8" w14:textId="0E5D41E6" w:rsidR="000E0DC3" w:rsidRPr="00160CFA" w:rsidRDefault="000E0DC3" w:rsidP="007B78DA">
      <w:pPr>
        <w:shd w:val="clear" w:color="auto" w:fill="FFFFFF"/>
        <w:spacing w:after="0" w:line="240" w:lineRule="auto"/>
        <w:jc w:val="both"/>
        <w:rPr>
          <w:rFonts w:ascii="Times New Roman" w:hAnsi="Times New Roman" w:cs="Times New Roman"/>
        </w:rPr>
      </w:pPr>
      <w:r w:rsidRPr="00160CFA">
        <w:rPr>
          <w:rStyle w:val="hps"/>
          <w:rFonts w:ascii="Times New Roman" w:hAnsi="Times New Roman" w:cs="Times New Roman"/>
          <w:b/>
        </w:rPr>
        <w:t>Background:</w:t>
      </w:r>
      <w:r w:rsidRPr="00160CFA">
        <w:rPr>
          <w:rFonts w:ascii="Times New Roman" w:hAnsi="Times New Roman" w:cs="Times New Roman"/>
        </w:rPr>
        <w:t xml:space="preserve"> Suitable for non-operative / non-invasive treatment are the majority of caries pathology in childhood - reversible caries lesions reported with new index systems / diagnostic threshold, activity indices and caries lesion reversibility indexes / at the earliest possible stage</w:t>
      </w:r>
      <w:r w:rsidR="001B2924">
        <w:rPr>
          <w:rFonts w:ascii="Times New Roman" w:hAnsi="Times New Roman" w:cs="Times New Roman"/>
        </w:rPr>
        <w:t>.</w:t>
      </w:r>
      <w:r w:rsidRPr="00160CFA">
        <w:rPr>
          <w:rFonts w:ascii="Times New Roman" w:hAnsi="Times New Roman" w:cs="Times New Roman"/>
        </w:rPr>
        <w:t xml:space="preserve"> From their appearance, including </w:t>
      </w:r>
      <w:r w:rsidR="001B2924">
        <w:rPr>
          <w:rFonts w:ascii="Times New Roman" w:hAnsi="Times New Roman" w:cs="Times New Roman"/>
        </w:rPr>
        <w:t>prima</w:t>
      </w:r>
      <w:r w:rsidRPr="00160CFA">
        <w:rPr>
          <w:rFonts w:ascii="Times New Roman" w:hAnsi="Times New Roman" w:cs="Times New Roman"/>
        </w:rPr>
        <w:t>ry dentition.</w:t>
      </w:r>
      <w:r w:rsidR="000B1E0B" w:rsidRPr="00160CFA">
        <w:rPr>
          <w:rFonts w:ascii="Times New Roman" w:hAnsi="Times New Roman" w:cs="Times New Roman"/>
        </w:rPr>
        <w:t xml:space="preserve"> </w:t>
      </w:r>
      <w:r w:rsidRPr="00160CFA">
        <w:rPr>
          <w:rFonts w:ascii="Times New Roman" w:hAnsi="Times New Roman" w:cs="Times New Roman"/>
          <w:b/>
        </w:rPr>
        <w:t>Objective:</w:t>
      </w:r>
      <w:r w:rsidRPr="00160CFA">
        <w:rPr>
          <w:rFonts w:ascii="Times New Roman" w:hAnsi="Times New Roman" w:cs="Times New Roman"/>
        </w:rPr>
        <w:t xml:space="preserve"> Assess the effectiveness of remineralization of </w:t>
      </w:r>
      <w:proofErr w:type="spellStart"/>
      <w:r w:rsidRPr="00160CFA">
        <w:rPr>
          <w:rFonts w:ascii="Times New Roman" w:hAnsi="Times New Roman" w:cs="Times New Roman"/>
        </w:rPr>
        <w:t>Clinpro</w:t>
      </w:r>
      <w:proofErr w:type="spellEnd"/>
      <w:r w:rsidRPr="00160CFA">
        <w:rPr>
          <w:rFonts w:ascii="Times New Roman" w:hAnsi="Times New Roman" w:cs="Times New Roman"/>
        </w:rPr>
        <w:t xml:space="preserve"> White Varnish applied to reversible, active caries lesions and surfaces by diagnosis based on laser fluorescence.</w:t>
      </w:r>
      <w:r w:rsidR="000B1E0B" w:rsidRPr="00160CFA">
        <w:rPr>
          <w:rFonts w:ascii="Times New Roman" w:hAnsi="Times New Roman" w:cs="Times New Roman"/>
        </w:rPr>
        <w:t xml:space="preserve"> </w:t>
      </w:r>
      <w:r w:rsidRPr="00160CFA">
        <w:rPr>
          <w:rStyle w:val="shorttext"/>
          <w:rFonts w:ascii="Times New Roman" w:hAnsi="Times New Roman" w:cs="Times New Roman"/>
          <w:b/>
        </w:rPr>
        <w:t>Material and Methods:</w:t>
      </w:r>
      <w:r w:rsidRPr="00160CFA">
        <w:rPr>
          <w:rFonts w:ascii="Times New Roman" w:hAnsi="Times New Roman" w:cs="Times New Roman"/>
        </w:rPr>
        <w:t xml:space="preserve"> </w:t>
      </w:r>
      <w:r w:rsidRPr="00160CFA">
        <w:rPr>
          <w:rFonts w:ascii="Times New Roman" w:hAnsi="Times New Roman" w:cs="Times New Roman"/>
          <w:iCs/>
        </w:rPr>
        <w:t>Subject of the monitorin</w:t>
      </w:r>
      <w:r w:rsidRPr="00160CFA">
        <w:rPr>
          <w:rFonts w:ascii="Times New Roman" w:hAnsi="Times New Roman" w:cs="Times New Roman"/>
        </w:rPr>
        <w:t xml:space="preserve">g are 200 children from Varna, aged </w:t>
      </w:r>
      <w:r w:rsidRPr="00160CFA">
        <w:rPr>
          <w:rFonts w:ascii="Times New Roman" w:hAnsi="Times New Roman" w:cs="Times New Roman"/>
          <w:lang w:val="bg-BG"/>
        </w:rPr>
        <w:t>3</w:t>
      </w:r>
      <w:r w:rsidRPr="00160CFA">
        <w:rPr>
          <w:rFonts w:ascii="Times New Roman" w:hAnsi="Times New Roman" w:cs="Times New Roman"/>
        </w:rPr>
        <w:t xml:space="preserve"> to 6 years, divided equally in age standardized groups with an equal number of boys and girls.</w:t>
      </w:r>
      <w:r w:rsidR="000B1E0B" w:rsidRPr="00160CFA">
        <w:rPr>
          <w:rFonts w:ascii="Times New Roman" w:hAnsi="Times New Roman" w:cs="Times New Roman"/>
        </w:rPr>
        <w:t xml:space="preserve"> </w:t>
      </w:r>
      <w:r w:rsidRPr="00160CFA">
        <w:rPr>
          <w:rFonts w:ascii="Times New Roman" w:hAnsi="Times New Roman" w:cs="Times New Roman"/>
          <w:iCs/>
        </w:rPr>
        <w:t>Criteria</w:t>
      </w:r>
      <w:r w:rsidRPr="00160CFA">
        <w:rPr>
          <w:rFonts w:ascii="Times New Roman" w:hAnsi="Times New Roman" w:cs="Times New Roman"/>
        </w:rPr>
        <w:t xml:space="preserve"> for inclusion of children: clinically healthy, without general and systemic diseases without gingival and oral mucosal diseases; accompanied by their parents, regularly visiting our ambulatory room.</w:t>
      </w:r>
      <w:r w:rsidRPr="00160CFA">
        <w:rPr>
          <w:rFonts w:ascii="Times New Roman" w:hAnsi="Times New Roman" w:cs="Times New Roman"/>
          <w:iCs/>
        </w:rPr>
        <w:t xml:space="preserve"> </w:t>
      </w:r>
      <w:r w:rsidRPr="00160CFA">
        <w:rPr>
          <w:rFonts w:ascii="Times New Roman" w:hAnsi="Times New Roman" w:cs="Times New Roman"/>
        </w:rPr>
        <w:t>Patients were divided into two groups of 100 children.</w:t>
      </w:r>
    </w:p>
    <w:p w14:paraId="0F6798BC" w14:textId="4B5895F8" w:rsidR="006E6B1A" w:rsidRDefault="000E0DC3" w:rsidP="007B78DA">
      <w:pPr>
        <w:spacing w:after="0" w:line="240" w:lineRule="auto"/>
        <w:jc w:val="both"/>
        <w:rPr>
          <w:rFonts w:ascii="Times New Roman" w:hAnsi="Times New Roman" w:cs="Times New Roman"/>
        </w:rPr>
      </w:pPr>
      <w:r w:rsidRPr="00160CFA">
        <w:rPr>
          <w:rFonts w:ascii="Times New Roman" w:hAnsi="Times New Roman" w:cs="Times New Roman"/>
          <w:iCs/>
        </w:rPr>
        <w:t>Methodology</w:t>
      </w:r>
      <w:r w:rsidRPr="00160CFA">
        <w:rPr>
          <w:rFonts w:ascii="Times New Roman" w:hAnsi="Times New Roman" w:cs="Times New Roman"/>
        </w:rPr>
        <w:t xml:space="preserve">: </w:t>
      </w:r>
      <w:proofErr w:type="spellStart"/>
      <w:r w:rsidRPr="00160CFA">
        <w:rPr>
          <w:rFonts w:ascii="Times New Roman" w:hAnsi="Times New Roman" w:cs="Times New Roman"/>
        </w:rPr>
        <w:t>Aplications</w:t>
      </w:r>
      <w:proofErr w:type="spellEnd"/>
      <w:r w:rsidRPr="00160CFA">
        <w:rPr>
          <w:rFonts w:ascii="Times New Roman" w:hAnsi="Times New Roman" w:cs="Times New Roman"/>
        </w:rPr>
        <w:t xml:space="preserve"> with varnish are at the beginning of treatment, and replications every 3 months - for a period of one year. The children are randomly selected to visit the Clinical Halls of the Faculty of Dental Medicine, Varna for prevention and treatment.</w:t>
      </w:r>
      <w:r w:rsidR="000B1E0B" w:rsidRPr="00160CFA">
        <w:rPr>
          <w:rFonts w:ascii="Times New Roman" w:hAnsi="Times New Roman" w:cs="Times New Roman"/>
        </w:rPr>
        <w:t xml:space="preserve"> </w:t>
      </w:r>
      <w:r w:rsidRPr="00160CFA">
        <w:rPr>
          <w:rStyle w:val="shorttext"/>
          <w:rFonts w:ascii="Times New Roman" w:hAnsi="Times New Roman" w:cs="Times New Roman"/>
          <w:b/>
        </w:rPr>
        <w:t>Results:</w:t>
      </w:r>
      <w:r w:rsidRPr="00160CFA">
        <w:rPr>
          <w:rFonts w:ascii="Times New Roman" w:hAnsi="Times New Roman" w:cs="Times New Roman"/>
        </w:rPr>
        <w:t xml:space="preserve"> Comparing the groups of children on healthy enamel surfaces / d1 caries lesions t = 2,869, p&lt; 0,05 we found a statistically significant difference. When comparing the groups of children on healthy enamel surfaces /</w:t>
      </w:r>
      <w:r w:rsidR="002A57EE">
        <w:rPr>
          <w:rFonts w:ascii="Times New Roman" w:hAnsi="Times New Roman" w:cs="Times New Roman"/>
        </w:rPr>
        <w:t xml:space="preserve"> d2 caries lesions t = 9,494, p</w:t>
      </w:r>
      <w:r w:rsidRPr="00160CFA">
        <w:rPr>
          <w:rFonts w:ascii="Times New Roman" w:hAnsi="Times New Roman" w:cs="Times New Roman"/>
        </w:rPr>
        <w:t>&lt; 0,05 we found a statistically significant difference. When comparing the groups of children with carie</w:t>
      </w:r>
      <w:r w:rsidR="002A57EE">
        <w:rPr>
          <w:rFonts w:ascii="Times New Roman" w:hAnsi="Times New Roman" w:cs="Times New Roman"/>
        </w:rPr>
        <w:t>s lesions d1 / d2 (t = 2.456, p</w:t>
      </w:r>
      <w:r w:rsidRPr="00160CFA">
        <w:rPr>
          <w:rFonts w:ascii="Times New Roman" w:hAnsi="Times New Roman" w:cs="Times New Roman"/>
        </w:rPr>
        <w:t>&gt; 0.05) we did not detect a statistically significant difference.</w:t>
      </w:r>
      <w:r w:rsidR="000B1E0B" w:rsidRPr="00160CFA">
        <w:rPr>
          <w:rFonts w:ascii="Times New Roman" w:hAnsi="Times New Roman" w:cs="Times New Roman"/>
        </w:rPr>
        <w:t xml:space="preserve"> </w:t>
      </w:r>
      <w:r w:rsidRPr="00160CFA">
        <w:rPr>
          <w:rFonts w:ascii="Times New Roman" w:hAnsi="Times New Roman" w:cs="Times New Roman"/>
          <w:b/>
        </w:rPr>
        <w:t>Conclusion:</w:t>
      </w:r>
      <w:r w:rsidRPr="00160CFA">
        <w:rPr>
          <w:rFonts w:ascii="Times New Roman" w:hAnsi="Times New Roman" w:cs="Times New Roman"/>
        </w:rPr>
        <w:t xml:space="preserve"> After the first week, </w:t>
      </w:r>
      <w:proofErr w:type="spellStart"/>
      <w:r w:rsidRPr="00160CFA">
        <w:rPr>
          <w:rFonts w:ascii="Times New Roman" w:hAnsi="Times New Roman" w:cs="Times New Roman"/>
        </w:rPr>
        <w:t>DIAGNOdent</w:t>
      </w:r>
      <w:proofErr w:type="spellEnd"/>
      <w:r w:rsidRPr="00160CFA">
        <w:rPr>
          <w:rFonts w:ascii="Times New Roman" w:hAnsi="Times New Roman" w:cs="Times New Roman"/>
        </w:rPr>
        <w:t xml:space="preserve"> pen scores decrease from the baseline to less than three degrees for d1b and d2 </w:t>
      </w:r>
      <w:r w:rsidRPr="00160CFA">
        <w:rPr>
          <w:rFonts w:ascii="Times New Roman" w:hAnsi="Times New Roman" w:cs="Times New Roman"/>
          <w:lang w:val="bg-BG"/>
        </w:rPr>
        <w:t>and</w:t>
      </w:r>
      <w:r w:rsidRPr="00160CFA">
        <w:rPr>
          <w:rFonts w:ascii="Times New Roman" w:hAnsi="Times New Roman" w:cs="Times New Roman"/>
        </w:rPr>
        <w:t xml:space="preserve"> decrease by two degrees for d1a lesions.</w:t>
      </w:r>
    </w:p>
    <w:p w14:paraId="100B29AF" w14:textId="77777777" w:rsidR="00D52583" w:rsidRPr="00160CFA" w:rsidRDefault="00D52583" w:rsidP="007B78DA">
      <w:pPr>
        <w:spacing w:after="0" w:line="240" w:lineRule="auto"/>
        <w:jc w:val="both"/>
        <w:rPr>
          <w:rFonts w:ascii="Times New Roman" w:hAnsi="Times New Roman" w:cs="Times New Roman"/>
          <w:lang w:val="bg-BG"/>
        </w:rPr>
      </w:pPr>
    </w:p>
    <w:p w14:paraId="3F938B1C" w14:textId="77777777" w:rsidR="006E6B1A" w:rsidRPr="00165698"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165698">
        <w:rPr>
          <w:rFonts w:ascii="Times New Roman" w:hAnsi="Times New Roman" w:cs="Times New Roman"/>
          <w:b/>
          <w:sz w:val="24"/>
          <w:szCs w:val="24"/>
        </w:rPr>
        <w:t>Damyanova D, Georgieva I, Ivanova K. Determination of Oral Hygiene Status (OHIs) of Two Groups of Children and Comparison With Caries Incidence of Temporary Teeth and Age. AJER American journal of Engineering Research</w:t>
      </w:r>
      <w:r w:rsidRPr="00165698">
        <w:rPr>
          <w:rFonts w:ascii="Times New Roman" w:hAnsi="Times New Roman" w:cs="Times New Roman"/>
          <w:b/>
          <w:bCs/>
          <w:sz w:val="24"/>
          <w:szCs w:val="24"/>
        </w:rPr>
        <w:t xml:space="preserve">. </w:t>
      </w:r>
      <w:r w:rsidR="00CA0A57" w:rsidRPr="00165698">
        <w:rPr>
          <w:rFonts w:ascii="Times New Roman" w:hAnsi="Times New Roman" w:cs="Times New Roman"/>
          <w:b/>
          <w:bCs/>
          <w:sz w:val="24"/>
          <w:szCs w:val="24"/>
        </w:rPr>
        <w:t xml:space="preserve">E-ISSN 2320-0847, p-ISSN 2320-0936. </w:t>
      </w:r>
      <w:r w:rsidRPr="00165698">
        <w:rPr>
          <w:rFonts w:ascii="Times New Roman" w:hAnsi="Times New Roman" w:cs="Times New Roman"/>
          <w:b/>
          <w:bCs/>
          <w:sz w:val="24"/>
          <w:szCs w:val="24"/>
        </w:rPr>
        <w:t>2017 October; 6 (10):130-135.</w:t>
      </w:r>
    </w:p>
    <w:p w14:paraId="040DD452" w14:textId="2A23B796" w:rsidR="006E6B1A" w:rsidRDefault="008220A0" w:rsidP="007B78DA">
      <w:pPr>
        <w:spacing w:after="0" w:line="240" w:lineRule="auto"/>
        <w:jc w:val="both"/>
        <w:rPr>
          <w:rFonts w:ascii="Times New Roman" w:hAnsi="Times New Roman" w:cs="Times New Roman"/>
          <w:iCs/>
        </w:rPr>
      </w:pPr>
      <w:r w:rsidRPr="00D56B2D">
        <w:t xml:space="preserve"> </w:t>
      </w:r>
      <w:r w:rsidRPr="00D56B2D">
        <w:rPr>
          <w:rFonts w:ascii="Times New Roman" w:hAnsi="Times New Roman" w:cs="Times New Roman"/>
          <w:b/>
          <w:bCs/>
          <w:iCs/>
        </w:rPr>
        <w:t>Objective:</w:t>
      </w:r>
      <w:r w:rsidR="002E2E49" w:rsidRPr="00D56B2D">
        <w:rPr>
          <w:rFonts w:ascii="Times New Roman" w:hAnsi="Times New Roman" w:cs="Times New Roman"/>
          <w:b/>
          <w:bCs/>
          <w:iCs/>
        </w:rPr>
        <w:t xml:space="preserve"> </w:t>
      </w:r>
      <w:r w:rsidRPr="00D56B2D">
        <w:rPr>
          <w:rFonts w:ascii="Times New Roman" w:hAnsi="Times New Roman" w:cs="Times New Roman"/>
          <w:iCs/>
        </w:rPr>
        <w:t xml:space="preserve">Enamel demineralization can be improved by controlling plaque microbial biofilm, dietary modification and fluoride. On the surface of the tooth, demineralization is the first sign of the carious lesion. The lesion, which is limited to the enamel, does not require a restoration, except in the cases of fracture after deepening and cavities present. </w:t>
      </w:r>
      <w:r w:rsidRPr="00D56B2D">
        <w:rPr>
          <w:rFonts w:ascii="Times New Roman" w:hAnsi="Times New Roman" w:cs="Times New Roman"/>
          <w:b/>
          <w:bCs/>
          <w:iCs/>
        </w:rPr>
        <w:t>Material and Methods:</w:t>
      </w:r>
      <w:r w:rsidR="002E2E49" w:rsidRPr="00D56B2D">
        <w:rPr>
          <w:rFonts w:ascii="Times New Roman" w:hAnsi="Times New Roman" w:cs="Times New Roman"/>
          <w:b/>
          <w:bCs/>
          <w:iCs/>
        </w:rPr>
        <w:t xml:space="preserve"> </w:t>
      </w:r>
      <w:r w:rsidRPr="00D56B2D">
        <w:rPr>
          <w:rFonts w:ascii="Times New Roman" w:hAnsi="Times New Roman" w:cs="Times New Roman"/>
          <w:iCs/>
        </w:rPr>
        <w:t xml:space="preserve">Object of observation - there are 300 children from the city of Varna, aged 4 to 6 years, distributed equally in standardized age groups, with the same number of boys and girls. The study was carried out in the Faculty of Dental Medicine, Varna, 2015-2016, with the permission of the University's Scientific Ethics Committee, with informed consent from each parent. The selection of children is random. Surveillance Authorities: PhD student specialized in pediatric dentistry. All carious (d), missing (m) and filling teeth (f), are recorded. Registration of data: in the statistical maps. To determine the level of oral hygiene, a Greene-Vermilion Oral Hygiene Index (OHIs) was used. The presence of plaque after staining on the </w:t>
      </w:r>
      <w:r w:rsidRPr="00D56B2D">
        <w:rPr>
          <w:rFonts w:ascii="Times New Roman" w:hAnsi="Times New Roman" w:cs="Times New Roman"/>
          <w:iCs/>
        </w:rPr>
        <w:lastRenderedPageBreak/>
        <w:t xml:space="preserve">corresponding surfaces of the representative teeth was recorded. Statistical Data Processing Methods - </w:t>
      </w:r>
      <w:proofErr w:type="spellStart"/>
      <w:r w:rsidRPr="00D56B2D">
        <w:rPr>
          <w:rFonts w:ascii="Times New Roman" w:hAnsi="Times New Roman" w:cs="Times New Roman"/>
          <w:iCs/>
        </w:rPr>
        <w:t>StatSoft</w:t>
      </w:r>
      <w:proofErr w:type="spellEnd"/>
      <w:r w:rsidRPr="00D56B2D">
        <w:rPr>
          <w:rFonts w:ascii="Times New Roman" w:hAnsi="Times New Roman" w:cs="Times New Roman"/>
          <w:iCs/>
        </w:rPr>
        <w:t xml:space="preserve">, Inc., STATISTICA Manual (Data Analysis Software System), Version 10.0, 2010. </w:t>
      </w:r>
      <w:r w:rsidRPr="00D56B2D">
        <w:rPr>
          <w:rFonts w:ascii="Times New Roman" w:hAnsi="Times New Roman" w:cs="Times New Roman"/>
          <w:b/>
          <w:bCs/>
          <w:iCs/>
        </w:rPr>
        <w:t>Results:</w:t>
      </w:r>
      <w:r w:rsidR="002E2E49" w:rsidRPr="00D56B2D">
        <w:rPr>
          <w:rFonts w:ascii="Times New Roman" w:hAnsi="Times New Roman" w:cs="Times New Roman"/>
          <w:b/>
          <w:bCs/>
          <w:iCs/>
        </w:rPr>
        <w:t xml:space="preserve"> </w:t>
      </w:r>
      <w:r w:rsidRPr="00D56B2D">
        <w:rPr>
          <w:rFonts w:ascii="Times New Roman" w:hAnsi="Times New Roman" w:cs="Times New Roman"/>
          <w:iCs/>
        </w:rPr>
        <w:t xml:space="preserve">The average of OHI-S for the entire sample is 1.07 ± 0.67. The presence of increasing linear dependence (b = 1.501911&gt; 0) is established, with increasing OHIs, the values of the </w:t>
      </w:r>
      <w:proofErr w:type="spellStart"/>
      <w:r w:rsidRPr="00D56B2D">
        <w:rPr>
          <w:rFonts w:ascii="Times New Roman" w:hAnsi="Times New Roman" w:cs="Times New Roman"/>
          <w:iCs/>
        </w:rPr>
        <w:t>dmft</w:t>
      </w:r>
      <w:proofErr w:type="spellEnd"/>
      <w:r w:rsidRPr="00D56B2D">
        <w:rPr>
          <w:rFonts w:ascii="Times New Roman" w:hAnsi="Times New Roman" w:cs="Times New Roman"/>
          <w:iCs/>
        </w:rPr>
        <w:t xml:space="preserve"> index also increase. The resulting logarithmic </w:t>
      </w:r>
      <w:proofErr w:type="spellStart"/>
      <w:r w:rsidRPr="00D56B2D">
        <w:rPr>
          <w:rFonts w:ascii="Times New Roman" w:hAnsi="Times New Roman" w:cs="Times New Roman"/>
          <w:iCs/>
        </w:rPr>
        <w:t>dmft</w:t>
      </w:r>
      <w:proofErr w:type="spellEnd"/>
      <w:r w:rsidRPr="00D56B2D">
        <w:rPr>
          <w:rFonts w:ascii="Times New Roman" w:hAnsi="Times New Roman" w:cs="Times New Roman"/>
          <w:iCs/>
        </w:rPr>
        <w:t xml:space="preserve"> dependence on OHIs is </w:t>
      </w:r>
      <w:proofErr w:type="spellStart"/>
      <w:r w:rsidRPr="00D56B2D">
        <w:rPr>
          <w:rFonts w:ascii="Times New Roman" w:hAnsi="Times New Roman" w:cs="Times New Roman"/>
          <w:iCs/>
        </w:rPr>
        <w:t>dmft</w:t>
      </w:r>
      <w:proofErr w:type="spellEnd"/>
      <w:r w:rsidRPr="00D56B2D">
        <w:rPr>
          <w:rFonts w:ascii="Times New Roman" w:hAnsi="Times New Roman" w:cs="Times New Roman"/>
          <w:iCs/>
        </w:rPr>
        <w:t xml:space="preserve"> = 3,759 + 3,6789 * log10(OHIs). To prove the dependence of the </w:t>
      </w:r>
      <w:proofErr w:type="spellStart"/>
      <w:r w:rsidRPr="00D56B2D">
        <w:rPr>
          <w:rFonts w:ascii="Times New Roman" w:hAnsi="Times New Roman" w:cs="Times New Roman"/>
          <w:iCs/>
        </w:rPr>
        <w:t>dmft</w:t>
      </w:r>
      <w:proofErr w:type="spellEnd"/>
      <w:r w:rsidRPr="00D56B2D">
        <w:rPr>
          <w:rFonts w:ascii="Times New Roman" w:hAnsi="Times New Roman" w:cs="Times New Roman"/>
          <w:iCs/>
        </w:rPr>
        <w:t xml:space="preserve"> values of OHI-S and age, as the </w:t>
      </w:r>
      <w:proofErr w:type="spellStart"/>
      <w:r w:rsidRPr="00D56B2D">
        <w:rPr>
          <w:rFonts w:ascii="Times New Roman" w:hAnsi="Times New Roman" w:cs="Times New Roman"/>
          <w:iCs/>
        </w:rPr>
        <w:t>dmft</w:t>
      </w:r>
      <w:proofErr w:type="spellEnd"/>
      <w:r w:rsidRPr="00D56B2D">
        <w:rPr>
          <w:rFonts w:ascii="Times New Roman" w:hAnsi="Times New Roman" w:cs="Times New Roman"/>
          <w:iCs/>
        </w:rPr>
        <w:t xml:space="preserve"> values are integer, we applied Poisson regression. </w:t>
      </w:r>
      <w:r w:rsidRPr="00D56B2D">
        <w:rPr>
          <w:rFonts w:ascii="Times New Roman" w:hAnsi="Times New Roman" w:cs="Times New Roman"/>
          <w:b/>
          <w:bCs/>
          <w:iCs/>
        </w:rPr>
        <w:t>Conclusion:</w:t>
      </w:r>
      <w:r w:rsidR="00E47C4B">
        <w:rPr>
          <w:rFonts w:ascii="Times New Roman" w:hAnsi="Times New Roman" w:cs="Times New Roman"/>
          <w:b/>
          <w:bCs/>
          <w:iCs/>
        </w:rPr>
        <w:t xml:space="preserve"> </w:t>
      </w:r>
      <w:r w:rsidRPr="00D56B2D">
        <w:rPr>
          <w:rFonts w:ascii="Times New Roman" w:hAnsi="Times New Roman" w:cs="Times New Roman"/>
          <w:iCs/>
        </w:rPr>
        <w:t xml:space="preserve">With increasing OHIs, the values of the </w:t>
      </w:r>
      <w:proofErr w:type="spellStart"/>
      <w:r w:rsidRPr="00D56B2D">
        <w:rPr>
          <w:rFonts w:ascii="Times New Roman" w:hAnsi="Times New Roman" w:cs="Times New Roman"/>
          <w:iCs/>
        </w:rPr>
        <w:t>dmft</w:t>
      </w:r>
      <w:proofErr w:type="spellEnd"/>
      <w:r w:rsidRPr="00D56B2D">
        <w:rPr>
          <w:rFonts w:ascii="Times New Roman" w:hAnsi="Times New Roman" w:cs="Times New Roman"/>
          <w:iCs/>
        </w:rPr>
        <w:t xml:space="preserve"> index also increase. The resulting p-levels for the two explanatory variables are less than 0.05, indicating that the variable </w:t>
      </w:r>
      <w:proofErr w:type="spellStart"/>
      <w:r w:rsidRPr="00D56B2D">
        <w:rPr>
          <w:rFonts w:ascii="Times New Roman" w:hAnsi="Times New Roman" w:cs="Times New Roman"/>
          <w:iCs/>
        </w:rPr>
        <w:t>dmft</w:t>
      </w:r>
      <w:proofErr w:type="spellEnd"/>
      <w:r w:rsidRPr="00D56B2D">
        <w:rPr>
          <w:rFonts w:ascii="Times New Roman" w:hAnsi="Times New Roman" w:cs="Times New Roman"/>
          <w:iCs/>
        </w:rPr>
        <w:t xml:space="preserve"> is also dependent on the OHIs and age factors.</w:t>
      </w:r>
    </w:p>
    <w:p w14:paraId="174ACFF4" w14:textId="77777777" w:rsidR="00D52583" w:rsidRPr="00D56B2D" w:rsidRDefault="00D52583" w:rsidP="007B78DA">
      <w:pPr>
        <w:spacing w:after="0" w:line="240" w:lineRule="auto"/>
        <w:jc w:val="both"/>
        <w:rPr>
          <w:rFonts w:ascii="Times New Roman" w:hAnsi="Times New Roman" w:cs="Times New Roman"/>
          <w:b/>
        </w:rPr>
      </w:pPr>
    </w:p>
    <w:p w14:paraId="2196F73A" w14:textId="77777777" w:rsidR="006E6B1A" w:rsidRPr="00D56B2D"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D56B2D">
        <w:rPr>
          <w:rFonts w:ascii="Times New Roman" w:hAnsi="Times New Roman" w:cs="Times New Roman"/>
          <w:b/>
          <w:sz w:val="24"/>
          <w:szCs w:val="24"/>
        </w:rPr>
        <w:t xml:space="preserve">Damyanova Dobrinka, </w:t>
      </w:r>
      <w:proofErr w:type="spellStart"/>
      <w:r w:rsidRPr="00D56B2D">
        <w:rPr>
          <w:rFonts w:ascii="Times New Roman" w:hAnsi="Times New Roman" w:cs="Times New Roman"/>
          <w:b/>
          <w:sz w:val="24"/>
          <w:szCs w:val="24"/>
        </w:rPr>
        <w:t>Angelova</w:t>
      </w:r>
      <w:proofErr w:type="spellEnd"/>
      <w:r w:rsidRPr="00D56B2D">
        <w:rPr>
          <w:rFonts w:ascii="Times New Roman" w:hAnsi="Times New Roman" w:cs="Times New Roman"/>
          <w:b/>
          <w:sz w:val="24"/>
          <w:szCs w:val="24"/>
        </w:rPr>
        <w:t xml:space="preserve"> S. Comparative Analysis Between Age and Endodontic Treatment of The Temporal Dentition. Quest Journals Journal of Medical and Dental Science Research</w:t>
      </w:r>
      <w:r w:rsidRPr="00D56B2D">
        <w:rPr>
          <w:rFonts w:ascii="Times New Roman" w:hAnsi="Times New Roman" w:cs="Times New Roman"/>
          <w:b/>
          <w:bCs/>
          <w:sz w:val="24"/>
          <w:szCs w:val="24"/>
        </w:rPr>
        <w:t xml:space="preserve">. </w:t>
      </w:r>
      <w:r w:rsidR="006B1C59" w:rsidRPr="00D56B2D">
        <w:rPr>
          <w:rFonts w:ascii="Times New Roman" w:hAnsi="Times New Roman" w:cs="Times New Roman"/>
          <w:b/>
          <w:bCs/>
          <w:sz w:val="24"/>
          <w:szCs w:val="24"/>
        </w:rPr>
        <w:t xml:space="preserve">ISSN 2394-0751. </w:t>
      </w:r>
      <w:r w:rsidRPr="00D56B2D">
        <w:rPr>
          <w:rFonts w:ascii="Times New Roman" w:hAnsi="Times New Roman" w:cs="Times New Roman"/>
          <w:b/>
          <w:bCs/>
          <w:sz w:val="24"/>
          <w:szCs w:val="24"/>
        </w:rPr>
        <w:t>2017 October 27; 4(8):06-10.</w:t>
      </w:r>
      <w:r w:rsidR="0035595F" w:rsidRPr="00D56B2D">
        <w:rPr>
          <w:rFonts w:ascii="Times New Roman" w:hAnsi="Times New Roman" w:cs="Times New Roman"/>
          <w:b/>
          <w:bCs/>
          <w:sz w:val="24"/>
          <w:szCs w:val="24"/>
        </w:rPr>
        <w:t xml:space="preserve"> </w:t>
      </w:r>
    </w:p>
    <w:p w14:paraId="3E3451EB" w14:textId="10DDBEC5" w:rsidR="00EF196A" w:rsidRDefault="00EF196A" w:rsidP="007B78DA">
      <w:pPr>
        <w:spacing w:after="0" w:line="240" w:lineRule="auto"/>
        <w:jc w:val="both"/>
        <w:rPr>
          <w:rFonts w:ascii="Times New Roman" w:hAnsi="Times New Roman" w:cs="Times New Roman"/>
          <w:iCs/>
        </w:rPr>
      </w:pPr>
      <w:r w:rsidRPr="00D56B2D">
        <w:rPr>
          <w:rFonts w:ascii="Times New Roman" w:hAnsi="Times New Roman" w:cs="Times New Roman"/>
        </w:rPr>
        <w:t xml:space="preserve"> </w:t>
      </w:r>
      <w:r w:rsidRPr="00D56B2D">
        <w:rPr>
          <w:rFonts w:ascii="Times New Roman" w:hAnsi="Times New Roman" w:cs="Times New Roman"/>
          <w:b/>
          <w:bCs/>
          <w:iCs/>
        </w:rPr>
        <w:t xml:space="preserve">Background: </w:t>
      </w:r>
      <w:r w:rsidRPr="00D56B2D">
        <w:rPr>
          <w:rFonts w:ascii="Times New Roman" w:hAnsi="Times New Roman" w:cs="Times New Roman"/>
          <w:iCs/>
        </w:rPr>
        <w:t xml:space="preserve">In case of exacerbation of chronic pulpitis of temporary tooth, the processes pass extremely fast from one phase to another. Pulpitis </w:t>
      </w:r>
      <w:proofErr w:type="spellStart"/>
      <w:r w:rsidRPr="00D56B2D">
        <w:rPr>
          <w:rFonts w:ascii="Times New Roman" w:hAnsi="Times New Roman" w:cs="Times New Roman"/>
          <w:iCs/>
        </w:rPr>
        <w:t>chr.</w:t>
      </w:r>
      <w:proofErr w:type="spellEnd"/>
      <w:r w:rsidRPr="00D56B2D">
        <w:rPr>
          <w:rFonts w:ascii="Times New Roman" w:hAnsi="Times New Roman" w:cs="Times New Roman"/>
          <w:iCs/>
        </w:rPr>
        <w:t xml:space="preserve"> fibrosa - under carious dentin we establish communication with the pulp. Pulpitis </w:t>
      </w:r>
      <w:proofErr w:type="spellStart"/>
      <w:r w:rsidRPr="00D56B2D">
        <w:rPr>
          <w:rFonts w:ascii="Times New Roman" w:hAnsi="Times New Roman" w:cs="Times New Roman"/>
          <w:iCs/>
        </w:rPr>
        <w:t>chr.</w:t>
      </w:r>
      <w:proofErr w:type="spellEnd"/>
      <w:r w:rsidRPr="00D56B2D">
        <w:rPr>
          <w:rFonts w:ascii="Times New Roman" w:hAnsi="Times New Roman" w:cs="Times New Roman"/>
          <w:iCs/>
        </w:rPr>
        <w:t xml:space="preserve"> </w:t>
      </w:r>
      <w:proofErr w:type="spellStart"/>
      <w:r w:rsidRPr="00D56B2D">
        <w:rPr>
          <w:rFonts w:ascii="Times New Roman" w:hAnsi="Times New Roman" w:cs="Times New Roman"/>
          <w:iCs/>
        </w:rPr>
        <w:t>ulcerosa</w:t>
      </w:r>
      <w:proofErr w:type="spellEnd"/>
      <w:r w:rsidRPr="00D56B2D">
        <w:rPr>
          <w:rFonts w:ascii="Times New Roman" w:hAnsi="Times New Roman" w:cs="Times New Roman"/>
          <w:iCs/>
        </w:rPr>
        <w:t xml:space="preserve"> has available communication with the pulp, also occurs directly with careful drilling. </w:t>
      </w:r>
      <w:r w:rsidRPr="00D56B2D">
        <w:rPr>
          <w:rFonts w:ascii="Times New Roman" w:hAnsi="Times New Roman" w:cs="Times New Roman"/>
          <w:b/>
          <w:bCs/>
          <w:iCs/>
        </w:rPr>
        <w:t xml:space="preserve">Objective: </w:t>
      </w:r>
      <w:r w:rsidRPr="00D56B2D">
        <w:rPr>
          <w:rFonts w:ascii="Times New Roman" w:hAnsi="Times New Roman" w:cs="Times New Roman"/>
          <w:iCs/>
        </w:rPr>
        <w:t xml:space="preserve">Perform a comparative analysis between age and endodontic treatments of temporary dentition. </w:t>
      </w:r>
      <w:r w:rsidRPr="00D56B2D">
        <w:rPr>
          <w:rFonts w:ascii="Times New Roman" w:hAnsi="Times New Roman" w:cs="Times New Roman"/>
          <w:b/>
          <w:bCs/>
          <w:iCs/>
        </w:rPr>
        <w:t xml:space="preserve">Material and Methods: </w:t>
      </w:r>
      <w:r w:rsidRPr="00D56B2D">
        <w:rPr>
          <w:rFonts w:ascii="Times New Roman" w:hAnsi="Times New Roman" w:cs="Times New Roman"/>
          <w:iCs/>
        </w:rPr>
        <w:t>Children 67, 37 girls and 30 boys, mean age 5.1 ± 0.8 years, minimum age 4 years, maximum age 6 years with a prevailing share of 6</w:t>
      </w:r>
      <w:r w:rsidR="002B400E">
        <w:rPr>
          <w:rFonts w:ascii="Times New Roman" w:hAnsi="Times New Roman" w:cs="Times New Roman"/>
          <w:iCs/>
        </w:rPr>
        <w:t>-</w:t>
      </w:r>
      <w:r w:rsidRPr="00D56B2D">
        <w:rPr>
          <w:rFonts w:ascii="Times New Roman" w:hAnsi="Times New Roman" w:cs="Times New Roman"/>
          <w:iCs/>
        </w:rPr>
        <w:t>year</w:t>
      </w:r>
      <w:r w:rsidR="002B400E">
        <w:rPr>
          <w:rFonts w:ascii="Times New Roman" w:hAnsi="Times New Roman" w:cs="Times New Roman"/>
          <w:iCs/>
        </w:rPr>
        <w:t>-</w:t>
      </w:r>
      <w:r w:rsidRPr="00D56B2D">
        <w:rPr>
          <w:rFonts w:ascii="Times New Roman" w:hAnsi="Times New Roman" w:cs="Times New Roman"/>
          <w:iCs/>
        </w:rPr>
        <w:t xml:space="preserve">olds were studied. Time and place of observation: The study was carried out in the Faculty of Dental Medicine, Varna, 2015-2017, with the permission of the University Scientific Research Committee, with informed consent from each parent. The selection of children is random. Surveillance Authorities: PhD student specialized in pediatric dentistry. Registration of data: in the statistical maps. After processing the results and determination of the highlights was conducted by actual survey data processing package for mathematical and statistical analysis SPSS v 20.0. </w:t>
      </w:r>
      <w:r w:rsidRPr="00D56B2D">
        <w:rPr>
          <w:rFonts w:ascii="Times New Roman" w:hAnsi="Times New Roman" w:cs="Times New Roman"/>
          <w:b/>
          <w:bCs/>
          <w:iCs/>
        </w:rPr>
        <w:t xml:space="preserve">Results: </w:t>
      </w:r>
      <w:r w:rsidRPr="00D56B2D">
        <w:rPr>
          <w:rFonts w:ascii="Times New Roman" w:hAnsi="Times New Roman" w:cs="Times New Roman"/>
          <w:iCs/>
        </w:rPr>
        <w:t xml:space="preserve">When performing the comparative analysis between age and the one-on-one treatments of the dentition, we found a statistically significant difference (χ2 = 28.92 p&lt; 0.05). At the age of 4 and 5, the relative share of endodontic treatment of teeth 64 (21.10% for 4 years and 15.00% for 5 years) prevailed, while in 6 years, the teeth were 65 (21.40%). Of the two children studied, no endodontic treatment has been performed. Children with 2 endodontic treatments have the highest relative share on average for temporary dentition (46.30%), followed by one treatment average in the dentition (22.40%). </w:t>
      </w:r>
      <w:r w:rsidRPr="00D56B2D">
        <w:rPr>
          <w:rFonts w:ascii="Times New Roman" w:hAnsi="Times New Roman" w:cs="Times New Roman"/>
          <w:b/>
          <w:bCs/>
          <w:iCs/>
        </w:rPr>
        <w:t xml:space="preserve">Conclusion: </w:t>
      </w:r>
      <w:r w:rsidRPr="00D56B2D">
        <w:rPr>
          <w:rFonts w:ascii="Times New Roman" w:hAnsi="Times New Roman" w:cs="Times New Roman"/>
          <w:iCs/>
        </w:rPr>
        <w:t xml:space="preserve">1. We found a statistically significant difference between age and endodontic treatments of the dentition of the tested children. 2. At the age of 4 and 5, the relative share of endodontic treatment of teeth 64 is prevalent, whereas in 6 years these are the teeth 65. 3. On average, one child was treated with 2.25 ± 1.39 endodontic treatments, with as many as 8 endodontic treatments in the dentition. </w:t>
      </w:r>
    </w:p>
    <w:p w14:paraId="2C189204" w14:textId="77777777" w:rsidR="00D52583" w:rsidRPr="00D56B2D" w:rsidRDefault="00D52583" w:rsidP="007B78DA">
      <w:pPr>
        <w:spacing w:after="0" w:line="240" w:lineRule="auto"/>
        <w:jc w:val="both"/>
        <w:rPr>
          <w:rFonts w:ascii="Times New Roman" w:hAnsi="Times New Roman" w:cs="Times New Roman"/>
          <w:iCs/>
        </w:rPr>
      </w:pPr>
    </w:p>
    <w:p w14:paraId="4352A0B9" w14:textId="77777777" w:rsidR="0035595F" w:rsidRPr="00D56B2D" w:rsidRDefault="006E6B1A" w:rsidP="007B78DA">
      <w:pPr>
        <w:pStyle w:val="ListParagraph"/>
        <w:numPr>
          <w:ilvl w:val="0"/>
          <w:numId w:val="7"/>
        </w:numPr>
        <w:spacing w:after="0" w:line="240" w:lineRule="auto"/>
        <w:jc w:val="both"/>
        <w:rPr>
          <w:rFonts w:ascii="Times New Roman" w:hAnsi="Times New Roman" w:cs="Times New Roman"/>
          <w:b/>
          <w:sz w:val="24"/>
          <w:szCs w:val="24"/>
        </w:rPr>
      </w:pPr>
      <w:r w:rsidRPr="00D56B2D">
        <w:rPr>
          <w:rFonts w:ascii="Times New Roman" w:hAnsi="Times New Roman" w:cs="Times New Roman"/>
          <w:b/>
          <w:sz w:val="24"/>
          <w:szCs w:val="24"/>
        </w:rPr>
        <w:t>Damyanova</w:t>
      </w:r>
      <w:r w:rsidRPr="00D56B2D">
        <w:rPr>
          <w:rFonts w:ascii="Times New Roman" w:hAnsi="Times New Roman" w:cs="Times New Roman"/>
          <w:b/>
          <w:sz w:val="24"/>
          <w:szCs w:val="24"/>
          <w:vertAlign w:val="superscript"/>
        </w:rPr>
        <w:t xml:space="preserve"> </w:t>
      </w:r>
      <w:r w:rsidRPr="00D56B2D">
        <w:rPr>
          <w:rFonts w:ascii="Times New Roman" w:hAnsi="Times New Roman" w:cs="Times New Roman"/>
          <w:b/>
          <w:sz w:val="24"/>
          <w:szCs w:val="24"/>
        </w:rPr>
        <w:t>D,</w:t>
      </w:r>
      <w:r w:rsidRPr="00D56B2D">
        <w:rPr>
          <w:rStyle w:val="shorttext"/>
          <w:rFonts w:ascii="Times New Roman" w:hAnsi="Times New Roman" w:cs="Times New Roman"/>
          <w:b/>
          <w:sz w:val="24"/>
          <w:szCs w:val="24"/>
        </w:rPr>
        <w:t xml:space="preserve"> </w:t>
      </w:r>
      <w:proofErr w:type="spellStart"/>
      <w:r w:rsidRPr="00D56B2D">
        <w:rPr>
          <w:rStyle w:val="shorttext"/>
          <w:rFonts w:ascii="Times New Roman" w:hAnsi="Times New Roman" w:cs="Times New Roman"/>
          <w:b/>
          <w:sz w:val="24"/>
          <w:szCs w:val="24"/>
        </w:rPr>
        <w:t>Angelova</w:t>
      </w:r>
      <w:proofErr w:type="spellEnd"/>
      <w:r w:rsidRPr="00D56B2D">
        <w:rPr>
          <w:rStyle w:val="shorttext"/>
          <w:rFonts w:ascii="Times New Roman" w:hAnsi="Times New Roman" w:cs="Times New Roman"/>
          <w:b/>
          <w:sz w:val="24"/>
          <w:szCs w:val="24"/>
          <w:vertAlign w:val="superscript"/>
        </w:rPr>
        <w:t xml:space="preserve"> </w:t>
      </w:r>
      <w:r w:rsidRPr="00D56B2D">
        <w:rPr>
          <w:rFonts w:ascii="Times New Roman" w:hAnsi="Times New Roman" w:cs="Times New Roman"/>
          <w:b/>
          <w:sz w:val="24"/>
          <w:szCs w:val="24"/>
        </w:rPr>
        <w:t xml:space="preserve">S, </w:t>
      </w:r>
      <w:proofErr w:type="spellStart"/>
      <w:r w:rsidRPr="00D56B2D">
        <w:rPr>
          <w:rFonts w:ascii="Times New Roman" w:hAnsi="Times New Roman" w:cs="Times New Roman"/>
          <w:b/>
          <w:sz w:val="24"/>
          <w:szCs w:val="24"/>
        </w:rPr>
        <w:t>Andreeva-Borisova</w:t>
      </w:r>
      <w:proofErr w:type="spellEnd"/>
      <w:r w:rsidRPr="00D56B2D">
        <w:rPr>
          <w:rFonts w:ascii="Times New Roman" w:hAnsi="Times New Roman" w:cs="Times New Roman"/>
          <w:b/>
          <w:sz w:val="24"/>
          <w:szCs w:val="24"/>
          <w:vertAlign w:val="superscript"/>
        </w:rPr>
        <w:t xml:space="preserve"> </w:t>
      </w:r>
      <w:r w:rsidRPr="00D56B2D">
        <w:rPr>
          <w:rFonts w:ascii="Times New Roman" w:hAnsi="Times New Roman" w:cs="Times New Roman"/>
          <w:b/>
          <w:sz w:val="24"/>
          <w:szCs w:val="24"/>
        </w:rPr>
        <w:t>R,</w:t>
      </w:r>
      <w:r w:rsidRPr="00D56B2D">
        <w:rPr>
          <w:rStyle w:val="shorttext"/>
          <w:rFonts w:ascii="Times New Roman" w:hAnsi="Times New Roman" w:cs="Times New Roman"/>
          <w:b/>
          <w:sz w:val="24"/>
          <w:szCs w:val="24"/>
        </w:rPr>
        <w:t xml:space="preserve"> </w:t>
      </w:r>
      <w:proofErr w:type="spellStart"/>
      <w:r w:rsidRPr="00D56B2D">
        <w:rPr>
          <w:rStyle w:val="shorttext"/>
          <w:rFonts w:ascii="Times New Roman" w:hAnsi="Times New Roman" w:cs="Times New Roman"/>
          <w:b/>
          <w:sz w:val="24"/>
          <w:szCs w:val="24"/>
        </w:rPr>
        <w:t>Dimova</w:t>
      </w:r>
      <w:proofErr w:type="spellEnd"/>
      <w:r w:rsidRPr="00D56B2D">
        <w:rPr>
          <w:rStyle w:val="shorttext"/>
          <w:rFonts w:ascii="Times New Roman" w:hAnsi="Times New Roman" w:cs="Times New Roman"/>
          <w:b/>
          <w:sz w:val="24"/>
          <w:szCs w:val="24"/>
          <w:vertAlign w:val="superscript"/>
        </w:rPr>
        <w:t xml:space="preserve"> </w:t>
      </w:r>
      <w:r w:rsidRPr="00D56B2D">
        <w:rPr>
          <w:rFonts w:ascii="Times New Roman" w:hAnsi="Times New Roman" w:cs="Times New Roman"/>
          <w:b/>
          <w:sz w:val="24"/>
          <w:szCs w:val="24"/>
        </w:rPr>
        <w:t>E. Relative Ratios of Methods Applied for Endodontic Treatment of Primary Teeth. Quest Journals Journal of Medical and Dental Science Research</w:t>
      </w:r>
      <w:r w:rsidRPr="00D56B2D">
        <w:rPr>
          <w:rFonts w:ascii="Times New Roman" w:hAnsi="Times New Roman" w:cs="Times New Roman"/>
          <w:b/>
          <w:bCs/>
          <w:sz w:val="24"/>
          <w:szCs w:val="24"/>
        </w:rPr>
        <w:t xml:space="preserve">. </w:t>
      </w:r>
      <w:r w:rsidR="006B1C59" w:rsidRPr="00D56B2D">
        <w:rPr>
          <w:rFonts w:ascii="Times New Roman" w:hAnsi="Times New Roman" w:cs="Times New Roman"/>
          <w:b/>
          <w:bCs/>
          <w:sz w:val="24"/>
          <w:szCs w:val="24"/>
        </w:rPr>
        <w:t xml:space="preserve">ISSN 2394-0751. </w:t>
      </w:r>
      <w:r w:rsidRPr="00D56B2D">
        <w:rPr>
          <w:rFonts w:ascii="Times New Roman" w:hAnsi="Times New Roman" w:cs="Times New Roman"/>
          <w:b/>
          <w:bCs/>
          <w:sz w:val="24"/>
          <w:szCs w:val="24"/>
        </w:rPr>
        <w:t xml:space="preserve">2017 November 22; 4(8):29-32. </w:t>
      </w:r>
    </w:p>
    <w:p w14:paraId="3A026C04" w14:textId="77777777" w:rsidR="00AC1D38" w:rsidRPr="00D56B2D" w:rsidRDefault="00AC1D38" w:rsidP="007B78DA">
      <w:pPr>
        <w:autoSpaceDE w:val="0"/>
        <w:autoSpaceDN w:val="0"/>
        <w:adjustRightInd w:val="0"/>
        <w:spacing w:after="0" w:line="240" w:lineRule="auto"/>
        <w:jc w:val="both"/>
        <w:rPr>
          <w:rFonts w:ascii="Times New Roman" w:hAnsi="Times New Roman" w:cs="Times New Roman"/>
          <w:iCs/>
        </w:rPr>
      </w:pPr>
      <w:r w:rsidRPr="00D56B2D">
        <w:rPr>
          <w:rFonts w:ascii="Times New Roman" w:hAnsi="Times New Roman" w:cs="Times New Roman"/>
          <w:b/>
          <w:bCs/>
          <w:iCs/>
        </w:rPr>
        <w:t xml:space="preserve">Background: </w:t>
      </w:r>
      <w:r w:rsidRPr="00D56B2D">
        <w:rPr>
          <w:rFonts w:ascii="Times New Roman" w:hAnsi="Times New Roman" w:cs="Times New Roman"/>
          <w:iCs/>
        </w:rPr>
        <w:t>Endodontic therapy in cases of emergency aims to overcome pain and control inflammatory</w:t>
      </w:r>
    </w:p>
    <w:p w14:paraId="09F6A734" w14:textId="6394A055" w:rsidR="00AC1D38" w:rsidRPr="00D56B2D" w:rsidRDefault="00AC1D38" w:rsidP="007B78DA">
      <w:pPr>
        <w:autoSpaceDE w:val="0"/>
        <w:autoSpaceDN w:val="0"/>
        <w:adjustRightInd w:val="0"/>
        <w:spacing w:after="0" w:line="240" w:lineRule="auto"/>
        <w:jc w:val="both"/>
        <w:rPr>
          <w:rFonts w:ascii="Times New Roman" w:hAnsi="Times New Roman" w:cs="Times New Roman"/>
          <w:iCs/>
        </w:rPr>
      </w:pPr>
      <w:r w:rsidRPr="00D56B2D">
        <w:rPr>
          <w:rFonts w:ascii="Times New Roman" w:hAnsi="Times New Roman" w:cs="Times New Roman"/>
          <w:iCs/>
        </w:rPr>
        <w:t>processes.</w:t>
      </w:r>
      <w:r w:rsidR="00625B44">
        <w:rPr>
          <w:rFonts w:ascii="Times New Roman" w:hAnsi="Times New Roman" w:cs="Times New Roman"/>
          <w:iCs/>
        </w:rPr>
        <w:t xml:space="preserve"> </w:t>
      </w:r>
      <w:r w:rsidRPr="00D56B2D">
        <w:rPr>
          <w:rFonts w:ascii="Times New Roman" w:hAnsi="Times New Roman" w:cs="Times New Roman"/>
          <w:iCs/>
        </w:rPr>
        <w:t>It has been scientifically established that approximately 90% of the patie</w:t>
      </w:r>
      <w:r w:rsidR="00FE1C9E" w:rsidRPr="00D56B2D">
        <w:rPr>
          <w:rFonts w:ascii="Times New Roman" w:hAnsi="Times New Roman" w:cs="Times New Roman"/>
          <w:iCs/>
        </w:rPr>
        <w:t xml:space="preserve">nts of child’s age, seeking for </w:t>
      </w:r>
      <w:r w:rsidRPr="00D56B2D">
        <w:rPr>
          <w:rFonts w:ascii="Times New Roman" w:hAnsi="Times New Roman" w:cs="Times New Roman"/>
          <w:iCs/>
        </w:rPr>
        <w:t xml:space="preserve">urgent dental cares, are affected by symptoms of pulp or periodontal </w:t>
      </w:r>
      <w:proofErr w:type="spellStart"/>
      <w:r w:rsidRPr="00D56B2D">
        <w:rPr>
          <w:rFonts w:ascii="Times New Roman" w:hAnsi="Times New Roman" w:cs="Times New Roman"/>
          <w:iCs/>
        </w:rPr>
        <w:t>disease</w:t>
      </w:r>
      <w:r w:rsidR="00FE1C9E" w:rsidRPr="00D56B2D">
        <w:rPr>
          <w:rFonts w:ascii="Times New Roman" w:hAnsi="Times New Roman" w:cs="Times New Roman"/>
          <w:iCs/>
        </w:rPr>
        <w:t>s.There</w:t>
      </w:r>
      <w:proofErr w:type="spellEnd"/>
      <w:r w:rsidR="00FE1C9E" w:rsidRPr="00D56B2D">
        <w:rPr>
          <w:rFonts w:ascii="Times New Roman" w:hAnsi="Times New Roman" w:cs="Times New Roman"/>
          <w:iCs/>
        </w:rPr>
        <w:t xml:space="preserve"> are various therapeutic </w:t>
      </w:r>
      <w:r w:rsidRPr="00D56B2D">
        <w:rPr>
          <w:rFonts w:ascii="Times New Roman" w:hAnsi="Times New Roman" w:cs="Times New Roman"/>
          <w:iCs/>
        </w:rPr>
        <w:t xml:space="preserve">methods appropriate for primary teeth. </w:t>
      </w:r>
      <w:proofErr w:type="spellStart"/>
      <w:r w:rsidRPr="00D56B2D">
        <w:rPr>
          <w:rFonts w:ascii="Times New Roman" w:hAnsi="Times New Roman" w:cs="Times New Roman"/>
          <w:iCs/>
        </w:rPr>
        <w:t>Basicall</w:t>
      </w:r>
      <w:proofErr w:type="spellEnd"/>
      <w:r w:rsidRPr="00D56B2D">
        <w:rPr>
          <w:rFonts w:ascii="Times New Roman" w:hAnsi="Times New Roman" w:cs="Times New Roman"/>
          <w:iCs/>
        </w:rPr>
        <w:t xml:space="preserve"> they are divided into two groups of mortal </w:t>
      </w:r>
      <w:r w:rsidR="00FE1C9E" w:rsidRPr="00D56B2D">
        <w:rPr>
          <w:rFonts w:ascii="Times New Roman" w:hAnsi="Times New Roman" w:cs="Times New Roman"/>
          <w:iCs/>
        </w:rPr>
        <w:t xml:space="preserve">and vital endodontic methods. </w:t>
      </w:r>
      <w:r w:rsidRPr="00D56B2D">
        <w:rPr>
          <w:rFonts w:ascii="Times New Roman" w:hAnsi="Times New Roman" w:cs="Times New Roman"/>
          <w:b/>
          <w:bCs/>
          <w:iCs/>
        </w:rPr>
        <w:t xml:space="preserve">Objective: </w:t>
      </w:r>
      <w:r w:rsidRPr="00D56B2D">
        <w:rPr>
          <w:rFonts w:ascii="Times New Roman" w:hAnsi="Times New Roman" w:cs="Times New Roman"/>
          <w:iCs/>
        </w:rPr>
        <w:t>Determination of the relative ratios of methods applied for endodontic</w:t>
      </w:r>
      <w:r w:rsidR="00FE1C9E" w:rsidRPr="00D56B2D">
        <w:rPr>
          <w:rFonts w:ascii="Times New Roman" w:hAnsi="Times New Roman" w:cs="Times New Roman"/>
          <w:iCs/>
        </w:rPr>
        <w:t xml:space="preserve"> treatment of primary teeth and establishment of complications. </w:t>
      </w:r>
      <w:r w:rsidRPr="00D56B2D">
        <w:rPr>
          <w:rFonts w:ascii="Times New Roman" w:hAnsi="Times New Roman" w:cs="Times New Roman"/>
          <w:b/>
          <w:bCs/>
          <w:iCs/>
        </w:rPr>
        <w:t xml:space="preserve">Material and Methods: </w:t>
      </w:r>
      <w:proofErr w:type="spellStart"/>
      <w:r w:rsidRPr="00D56B2D">
        <w:rPr>
          <w:rFonts w:ascii="Times New Roman" w:hAnsi="Times New Roman" w:cs="Times New Roman"/>
          <w:iCs/>
        </w:rPr>
        <w:t>Subjectofthestudyare</w:t>
      </w:r>
      <w:proofErr w:type="spellEnd"/>
      <w:r w:rsidRPr="00D56B2D">
        <w:rPr>
          <w:rFonts w:ascii="Times New Roman" w:hAnsi="Times New Roman" w:cs="Times New Roman"/>
          <w:iCs/>
        </w:rPr>
        <w:t xml:space="preserve"> 67 children. The research has been car</w:t>
      </w:r>
      <w:r w:rsidR="00FE1C9E" w:rsidRPr="00D56B2D">
        <w:rPr>
          <w:rFonts w:ascii="Times New Roman" w:hAnsi="Times New Roman" w:cs="Times New Roman"/>
          <w:iCs/>
        </w:rPr>
        <w:t xml:space="preserve">ried out at the Faculty of </w:t>
      </w:r>
      <w:r w:rsidRPr="00D56B2D">
        <w:rPr>
          <w:rFonts w:ascii="Times New Roman" w:hAnsi="Times New Roman" w:cs="Times New Roman"/>
          <w:iCs/>
        </w:rPr>
        <w:t>Dental Medicine, Medical University-Varna, in the period 2015-2017. The</w:t>
      </w:r>
      <w:r w:rsidR="00FE1C9E" w:rsidRPr="00D56B2D">
        <w:rPr>
          <w:rFonts w:ascii="Times New Roman" w:hAnsi="Times New Roman" w:cs="Times New Roman"/>
          <w:iCs/>
        </w:rPr>
        <w:t xml:space="preserve"> researchers are specialists at </w:t>
      </w:r>
      <w:r w:rsidRPr="00D56B2D">
        <w:rPr>
          <w:rFonts w:ascii="Times New Roman" w:hAnsi="Times New Roman" w:cs="Times New Roman"/>
          <w:iCs/>
        </w:rPr>
        <w:t>Pediatric Dentistry.</w:t>
      </w:r>
    </w:p>
    <w:p w14:paraId="56792FE2" w14:textId="2B14DC76" w:rsidR="00AC1D38" w:rsidRPr="00D56B2D" w:rsidRDefault="00AC1D38" w:rsidP="007B78DA">
      <w:pPr>
        <w:autoSpaceDE w:val="0"/>
        <w:autoSpaceDN w:val="0"/>
        <w:adjustRightInd w:val="0"/>
        <w:spacing w:after="0" w:line="240" w:lineRule="auto"/>
        <w:jc w:val="both"/>
        <w:rPr>
          <w:rFonts w:ascii="Times New Roman" w:hAnsi="Times New Roman" w:cs="Times New Roman"/>
          <w:iCs/>
        </w:rPr>
      </w:pPr>
      <w:r w:rsidRPr="00D56B2D">
        <w:rPr>
          <w:rFonts w:ascii="Times New Roman" w:hAnsi="Times New Roman" w:cs="Times New Roman"/>
          <w:b/>
          <w:bCs/>
          <w:iCs/>
        </w:rPr>
        <w:t xml:space="preserve">Diagnostic scale - codes: </w:t>
      </w:r>
      <w:r w:rsidRPr="00D56B2D">
        <w:rPr>
          <w:rFonts w:ascii="Times New Roman" w:hAnsi="Times New Roman" w:cs="Times New Roman"/>
          <w:iCs/>
        </w:rPr>
        <w:t>d4 - dentinal lesion with pulp involvement; Irreversible caries lesions - d4. B</w:t>
      </w:r>
      <w:r w:rsidR="00FE1C9E" w:rsidRPr="00D56B2D">
        <w:rPr>
          <w:rFonts w:ascii="Times New Roman" w:hAnsi="Times New Roman" w:cs="Times New Roman"/>
          <w:iCs/>
        </w:rPr>
        <w:t xml:space="preserve">oth types </w:t>
      </w:r>
      <w:r w:rsidRPr="00D56B2D">
        <w:rPr>
          <w:rFonts w:ascii="Times New Roman" w:hAnsi="Times New Roman" w:cs="Times New Roman"/>
          <w:iCs/>
        </w:rPr>
        <w:t>of endodontic methods, mortal and vital, were used. Besides the mortal met</w:t>
      </w:r>
      <w:r w:rsidR="00FE1C9E" w:rsidRPr="00D56B2D">
        <w:rPr>
          <w:rFonts w:ascii="Times New Roman" w:hAnsi="Times New Roman" w:cs="Times New Roman"/>
          <w:iCs/>
        </w:rPr>
        <w:t>hod of formalin-</w:t>
      </w:r>
      <w:proofErr w:type="spellStart"/>
      <w:r w:rsidR="00FE1C9E" w:rsidRPr="00D56B2D">
        <w:rPr>
          <w:rFonts w:ascii="Times New Roman" w:hAnsi="Times New Roman" w:cs="Times New Roman"/>
          <w:iCs/>
        </w:rPr>
        <w:t>resorcin</w:t>
      </w:r>
      <w:proofErr w:type="spellEnd"/>
      <w:r w:rsidR="00FE1C9E" w:rsidRPr="00D56B2D">
        <w:rPr>
          <w:rFonts w:ascii="Times New Roman" w:hAnsi="Times New Roman" w:cs="Times New Roman"/>
          <w:iCs/>
        </w:rPr>
        <w:t xml:space="preserve">, vital </w:t>
      </w:r>
      <w:r w:rsidRPr="00D56B2D">
        <w:rPr>
          <w:rFonts w:ascii="Times New Roman" w:hAnsi="Times New Roman" w:cs="Times New Roman"/>
          <w:iCs/>
        </w:rPr>
        <w:t>methods of MTA and direct pulp capping were applied.</w:t>
      </w:r>
      <w:r w:rsidR="003A0C52">
        <w:rPr>
          <w:rFonts w:ascii="Times New Roman" w:hAnsi="Times New Roman" w:cs="Times New Roman"/>
          <w:iCs/>
        </w:rPr>
        <w:t xml:space="preserve"> </w:t>
      </w:r>
      <w:r w:rsidRPr="00D56B2D">
        <w:rPr>
          <w:rFonts w:ascii="Times New Roman" w:hAnsi="Times New Roman" w:cs="Times New Roman"/>
          <w:iCs/>
        </w:rPr>
        <w:t>On the basis of data ob</w:t>
      </w:r>
      <w:r w:rsidR="00FE1C9E" w:rsidRPr="00D56B2D">
        <w:rPr>
          <w:rFonts w:ascii="Times New Roman" w:hAnsi="Times New Roman" w:cs="Times New Roman"/>
          <w:iCs/>
        </w:rPr>
        <w:t xml:space="preserve">tained from ambulatory journals </w:t>
      </w:r>
      <w:r w:rsidRPr="00D56B2D">
        <w:rPr>
          <w:rFonts w:ascii="Times New Roman" w:hAnsi="Times New Roman" w:cs="Times New Roman"/>
          <w:iCs/>
        </w:rPr>
        <w:t>and patients’ medical cards we accentuate on establishment of complicatio</w:t>
      </w:r>
      <w:r w:rsidR="00FE1C9E" w:rsidRPr="00D56B2D">
        <w:rPr>
          <w:rFonts w:ascii="Times New Roman" w:hAnsi="Times New Roman" w:cs="Times New Roman"/>
          <w:iCs/>
        </w:rPr>
        <w:t xml:space="preserve">ns after endodontic therapy has already been performed. </w:t>
      </w:r>
      <w:r w:rsidRPr="00D56B2D">
        <w:rPr>
          <w:rFonts w:ascii="Times New Roman" w:hAnsi="Times New Roman" w:cs="Times New Roman"/>
          <w:iCs/>
        </w:rPr>
        <w:t>After processing the r</w:t>
      </w:r>
      <w:r w:rsidR="00FE1C9E" w:rsidRPr="00D56B2D">
        <w:rPr>
          <w:rFonts w:ascii="Times New Roman" w:hAnsi="Times New Roman" w:cs="Times New Roman"/>
          <w:iCs/>
        </w:rPr>
        <w:t xml:space="preserve">esults and determination of the </w:t>
      </w:r>
      <w:r w:rsidRPr="00D56B2D">
        <w:rPr>
          <w:rFonts w:ascii="Times New Roman" w:hAnsi="Times New Roman" w:cs="Times New Roman"/>
          <w:iCs/>
        </w:rPr>
        <w:t>highlights was conducted by actual survey data processing</w:t>
      </w:r>
      <w:r w:rsidR="00FE1C9E" w:rsidRPr="00D56B2D">
        <w:rPr>
          <w:rFonts w:ascii="Times New Roman" w:hAnsi="Times New Roman" w:cs="Times New Roman"/>
          <w:iCs/>
        </w:rPr>
        <w:t xml:space="preserve"> </w:t>
      </w:r>
      <w:r w:rsidRPr="00D56B2D">
        <w:rPr>
          <w:rFonts w:ascii="Times New Roman" w:hAnsi="Times New Roman" w:cs="Times New Roman"/>
          <w:iCs/>
        </w:rPr>
        <w:t>package for mathematical and statistical analysis SPSS v 20.0.</w:t>
      </w:r>
      <w:r w:rsidR="00FE1C9E" w:rsidRPr="00D56B2D">
        <w:rPr>
          <w:rFonts w:ascii="Times New Roman" w:hAnsi="Times New Roman" w:cs="Times New Roman"/>
          <w:iCs/>
        </w:rPr>
        <w:t xml:space="preserve"> </w:t>
      </w:r>
      <w:r w:rsidRPr="00D56B2D">
        <w:rPr>
          <w:rFonts w:ascii="Times New Roman" w:hAnsi="Times New Roman" w:cs="Times New Roman"/>
          <w:b/>
          <w:bCs/>
          <w:iCs/>
        </w:rPr>
        <w:t xml:space="preserve">Results: </w:t>
      </w:r>
      <w:r w:rsidRPr="00D56B2D">
        <w:rPr>
          <w:rFonts w:ascii="Times New Roman" w:hAnsi="Times New Roman" w:cs="Times New Roman"/>
          <w:iCs/>
        </w:rPr>
        <w:t>The most often applied method of endodontic treatment of pulpitis in primar</w:t>
      </w:r>
      <w:r w:rsidR="00FE1C9E" w:rsidRPr="00D56B2D">
        <w:rPr>
          <w:rFonts w:ascii="Times New Roman" w:hAnsi="Times New Roman" w:cs="Times New Roman"/>
          <w:iCs/>
        </w:rPr>
        <w:t xml:space="preserve">y teeth is the </w:t>
      </w:r>
      <w:proofErr w:type="spellStart"/>
      <w:r w:rsidR="00FE1C9E" w:rsidRPr="00D56B2D">
        <w:rPr>
          <w:rFonts w:ascii="Times New Roman" w:hAnsi="Times New Roman" w:cs="Times New Roman"/>
          <w:iCs/>
        </w:rPr>
        <w:t>formalinresorcin</w:t>
      </w:r>
      <w:proofErr w:type="spellEnd"/>
      <w:r w:rsidR="00FE1C9E" w:rsidRPr="00D56B2D">
        <w:rPr>
          <w:rFonts w:ascii="Times New Roman" w:hAnsi="Times New Roman" w:cs="Times New Roman"/>
          <w:iCs/>
        </w:rPr>
        <w:t xml:space="preserve"> </w:t>
      </w:r>
      <w:r w:rsidRPr="00D56B2D">
        <w:rPr>
          <w:rFonts w:ascii="Times New Roman" w:hAnsi="Times New Roman" w:cs="Times New Roman"/>
          <w:iCs/>
        </w:rPr>
        <w:t>procedure concerning 76,10% of all the clinical cases. At least appli</w:t>
      </w:r>
      <w:r w:rsidR="00FE1C9E" w:rsidRPr="00D56B2D">
        <w:rPr>
          <w:rFonts w:ascii="Times New Roman" w:hAnsi="Times New Roman" w:cs="Times New Roman"/>
          <w:iCs/>
        </w:rPr>
        <w:t xml:space="preserve">ed is the method of direct pulp </w:t>
      </w:r>
      <w:r w:rsidRPr="00D56B2D">
        <w:rPr>
          <w:rFonts w:ascii="Times New Roman" w:hAnsi="Times New Roman" w:cs="Times New Roman"/>
          <w:iCs/>
        </w:rPr>
        <w:t xml:space="preserve">capping, established in 3,00 % of all </w:t>
      </w:r>
      <w:r w:rsidRPr="00D56B2D">
        <w:rPr>
          <w:rFonts w:ascii="Times New Roman" w:hAnsi="Times New Roman" w:cs="Times New Roman"/>
          <w:iCs/>
        </w:rPr>
        <w:lastRenderedPageBreak/>
        <w:t>the records. A number of 55 of thes</w:t>
      </w:r>
      <w:r w:rsidR="00FE1C9E" w:rsidRPr="00D56B2D">
        <w:rPr>
          <w:rFonts w:ascii="Times New Roman" w:hAnsi="Times New Roman" w:cs="Times New Roman"/>
          <w:iCs/>
        </w:rPr>
        <w:t xml:space="preserve">e children (82,10% of them) are </w:t>
      </w:r>
      <w:r w:rsidRPr="00D56B2D">
        <w:rPr>
          <w:rFonts w:ascii="Times New Roman" w:hAnsi="Times New Roman" w:cs="Times New Roman"/>
          <w:iCs/>
        </w:rPr>
        <w:t>characterized with no complications after endodontic treatment.</w:t>
      </w:r>
    </w:p>
    <w:p w14:paraId="022EE193" w14:textId="77777777" w:rsidR="00D647AF" w:rsidRDefault="00AC1D38" w:rsidP="007B78DA">
      <w:pPr>
        <w:autoSpaceDE w:val="0"/>
        <w:autoSpaceDN w:val="0"/>
        <w:adjustRightInd w:val="0"/>
        <w:spacing w:after="0" w:line="240" w:lineRule="auto"/>
        <w:jc w:val="both"/>
        <w:rPr>
          <w:rFonts w:ascii="Times New Roman" w:hAnsi="Times New Roman" w:cs="Times New Roman"/>
          <w:iCs/>
        </w:rPr>
      </w:pPr>
      <w:r w:rsidRPr="00D56B2D">
        <w:rPr>
          <w:rFonts w:ascii="Times New Roman" w:hAnsi="Times New Roman" w:cs="Times New Roman"/>
          <w:b/>
          <w:bCs/>
          <w:iCs/>
        </w:rPr>
        <w:t xml:space="preserve">Conclusion: </w:t>
      </w:r>
      <w:r w:rsidRPr="00D56B2D">
        <w:rPr>
          <w:rFonts w:ascii="Times New Roman" w:hAnsi="Times New Roman" w:cs="Times New Roman"/>
          <w:iCs/>
        </w:rPr>
        <w:t>1. The most often applied method of endodontic treatment of pulp inflammati</w:t>
      </w:r>
      <w:r w:rsidR="00FE1C9E" w:rsidRPr="00D56B2D">
        <w:rPr>
          <w:rFonts w:ascii="Times New Roman" w:hAnsi="Times New Roman" w:cs="Times New Roman"/>
          <w:iCs/>
        </w:rPr>
        <w:t xml:space="preserve">on of primary teeth is </w:t>
      </w:r>
      <w:r w:rsidRPr="00D56B2D">
        <w:rPr>
          <w:rFonts w:ascii="Times New Roman" w:hAnsi="Times New Roman" w:cs="Times New Roman"/>
          <w:iCs/>
        </w:rPr>
        <w:t xml:space="preserve">the </w:t>
      </w:r>
      <w:proofErr w:type="spellStart"/>
      <w:r w:rsidRPr="00D56B2D">
        <w:rPr>
          <w:rFonts w:ascii="Times New Roman" w:hAnsi="Times New Roman" w:cs="Times New Roman"/>
          <w:iCs/>
        </w:rPr>
        <w:t>formaline-reorcin</w:t>
      </w:r>
      <w:proofErr w:type="spellEnd"/>
      <w:r w:rsidRPr="00D56B2D">
        <w:rPr>
          <w:rFonts w:ascii="Times New Roman" w:hAnsi="Times New Roman" w:cs="Times New Roman"/>
          <w:iCs/>
        </w:rPr>
        <w:t xml:space="preserve"> method (76.10% of all the cases). 2. At least applied is th</w:t>
      </w:r>
      <w:r w:rsidR="00FE1C9E" w:rsidRPr="00D56B2D">
        <w:rPr>
          <w:rFonts w:ascii="Times New Roman" w:hAnsi="Times New Roman" w:cs="Times New Roman"/>
          <w:iCs/>
        </w:rPr>
        <w:t xml:space="preserve">e method of direct pulp capping </w:t>
      </w:r>
      <w:r w:rsidRPr="00D56B2D">
        <w:rPr>
          <w:rFonts w:ascii="Times New Roman" w:hAnsi="Times New Roman" w:cs="Times New Roman"/>
          <w:iCs/>
        </w:rPr>
        <w:t>(3.00% of all the cases).</w:t>
      </w:r>
      <w:r w:rsidR="00FE1C9E" w:rsidRPr="00D56B2D">
        <w:rPr>
          <w:rFonts w:ascii="Times New Roman" w:hAnsi="Times New Roman" w:cs="Times New Roman"/>
          <w:iCs/>
        </w:rPr>
        <w:t xml:space="preserve"> </w:t>
      </w:r>
      <w:r w:rsidRPr="00D56B2D">
        <w:rPr>
          <w:rFonts w:ascii="Times New Roman" w:hAnsi="Times New Roman" w:cs="Times New Roman"/>
          <w:iCs/>
        </w:rPr>
        <w:t>3. The smallest degree of complications is related with the formalin-</w:t>
      </w:r>
      <w:proofErr w:type="spellStart"/>
      <w:r w:rsidRPr="00D56B2D">
        <w:rPr>
          <w:rFonts w:ascii="Times New Roman" w:hAnsi="Times New Roman" w:cs="Times New Roman"/>
          <w:iCs/>
        </w:rPr>
        <w:t>resorcin</w:t>
      </w:r>
      <w:proofErr w:type="spellEnd"/>
      <w:r w:rsidRPr="00D56B2D">
        <w:rPr>
          <w:rFonts w:ascii="Times New Roman" w:hAnsi="Times New Roman" w:cs="Times New Roman"/>
          <w:iCs/>
        </w:rPr>
        <w:t xml:space="preserve"> method.</w:t>
      </w:r>
    </w:p>
    <w:p w14:paraId="53472FA7" w14:textId="77777777" w:rsidR="00D45F4F" w:rsidRPr="00D56B2D" w:rsidRDefault="00D45F4F" w:rsidP="007B78DA">
      <w:pPr>
        <w:autoSpaceDE w:val="0"/>
        <w:autoSpaceDN w:val="0"/>
        <w:adjustRightInd w:val="0"/>
        <w:spacing w:after="0" w:line="240" w:lineRule="auto"/>
        <w:jc w:val="both"/>
        <w:rPr>
          <w:rFonts w:ascii="Times New Roman" w:hAnsi="Times New Roman" w:cs="Times New Roman"/>
          <w:iCs/>
        </w:rPr>
      </w:pPr>
    </w:p>
    <w:p w14:paraId="5B906A2A" w14:textId="1E9DCA3D" w:rsidR="00A24199" w:rsidRPr="00565D3E" w:rsidRDefault="00E76F8F" w:rsidP="007B78DA">
      <w:pPr>
        <w:pStyle w:val="ListParagraph"/>
        <w:numPr>
          <w:ilvl w:val="0"/>
          <w:numId w:val="7"/>
        </w:numPr>
        <w:spacing w:after="0" w:line="240" w:lineRule="auto"/>
        <w:jc w:val="both"/>
        <w:rPr>
          <w:rFonts w:ascii="Times New Roman" w:hAnsi="Times New Roman" w:cs="Times New Roman"/>
          <w:b/>
          <w:sz w:val="24"/>
          <w:szCs w:val="24"/>
        </w:rPr>
      </w:pPr>
      <w:r w:rsidRPr="00E76F8F">
        <w:rPr>
          <w:rFonts w:ascii="Times New Roman" w:hAnsi="Times New Roman" w:cs="Times New Roman"/>
          <w:b/>
          <w:bCs/>
          <w:sz w:val="24"/>
          <w:szCs w:val="24"/>
        </w:rPr>
        <w:t>Damyanova Dobrinka. Behavioral and Socio-Demographic Risk Factors for the Development of Dental Caries in Children from 3 to 6 Years. Varna Medical Forum</w:t>
      </w:r>
      <w:r>
        <w:rPr>
          <w:rFonts w:ascii="Times New Roman" w:hAnsi="Times New Roman" w:cs="Times New Roman"/>
          <w:b/>
          <w:bCs/>
          <w:sz w:val="24"/>
          <w:szCs w:val="24"/>
        </w:rPr>
        <w:t xml:space="preserve">. </w:t>
      </w:r>
      <w:r w:rsidR="00C26A77" w:rsidRPr="00565D3E">
        <w:rPr>
          <w:rFonts w:ascii="Times New Roman" w:hAnsi="Times New Roman" w:cs="Times New Roman"/>
          <w:b/>
          <w:bCs/>
          <w:sz w:val="24"/>
          <w:szCs w:val="24"/>
        </w:rPr>
        <w:t>ISSN 2367-5519.</w:t>
      </w:r>
      <w:r w:rsidR="006E6B1A" w:rsidRPr="00565D3E">
        <w:rPr>
          <w:rFonts w:ascii="Times New Roman" w:hAnsi="Times New Roman" w:cs="Times New Roman"/>
          <w:b/>
          <w:bCs/>
          <w:sz w:val="24"/>
          <w:szCs w:val="24"/>
        </w:rPr>
        <w:t xml:space="preserve"> </w:t>
      </w:r>
      <w:r w:rsidR="006E6B1A" w:rsidRPr="00565D3E">
        <w:rPr>
          <w:rFonts w:ascii="Times New Roman" w:hAnsi="Times New Roman" w:cs="Times New Roman"/>
          <w:b/>
          <w:sz w:val="24"/>
          <w:szCs w:val="24"/>
        </w:rPr>
        <w:t xml:space="preserve">2018; </w:t>
      </w:r>
      <w:r w:rsidR="003C477E">
        <w:rPr>
          <w:rFonts w:ascii="Times New Roman" w:hAnsi="Times New Roman" w:cs="Times New Roman"/>
          <w:b/>
          <w:sz w:val="24"/>
          <w:szCs w:val="24"/>
          <w:lang w:val="bg-BG"/>
        </w:rPr>
        <w:t>7</w:t>
      </w:r>
      <w:r w:rsidR="006E6B1A" w:rsidRPr="00565D3E">
        <w:rPr>
          <w:rFonts w:ascii="Times New Roman" w:hAnsi="Times New Roman" w:cs="Times New Roman"/>
          <w:b/>
          <w:sz w:val="24"/>
          <w:szCs w:val="24"/>
        </w:rPr>
        <w:t>(</w:t>
      </w:r>
      <w:r w:rsidR="003C477E">
        <w:rPr>
          <w:rFonts w:ascii="Times New Roman" w:hAnsi="Times New Roman" w:cs="Times New Roman"/>
          <w:b/>
          <w:sz w:val="24"/>
          <w:szCs w:val="24"/>
          <w:lang w:val="bg-BG"/>
        </w:rPr>
        <w:t>1</w:t>
      </w:r>
      <w:r w:rsidR="006E6B1A" w:rsidRPr="00565D3E">
        <w:rPr>
          <w:rFonts w:ascii="Times New Roman" w:hAnsi="Times New Roman" w:cs="Times New Roman"/>
          <w:b/>
          <w:sz w:val="24"/>
          <w:szCs w:val="24"/>
        </w:rPr>
        <w:t xml:space="preserve">): </w:t>
      </w:r>
      <w:r w:rsidR="003C477E">
        <w:rPr>
          <w:rFonts w:ascii="Times New Roman" w:hAnsi="Times New Roman" w:cs="Times New Roman"/>
          <w:b/>
          <w:sz w:val="24"/>
          <w:szCs w:val="24"/>
          <w:lang w:val="bg-BG"/>
        </w:rPr>
        <w:t>103</w:t>
      </w:r>
      <w:r w:rsidR="006E6B1A" w:rsidRPr="00565D3E">
        <w:rPr>
          <w:rFonts w:ascii="Times New Roman" w:hAnsi="Times New Roman" w:cs="Times New Roman"/>
          <w:b/>
          <w:sz w:val="24"/>
          <w:szCs w:val="24"/>
        </w:rPr>
        <w:t>-</w:t>
      </w:r>
      <w:r w:rsidR="003C477E">
        <w:rPr>
          <w:rFonts w:ascii="Times New Roman" w:hAnsi="Times New Roman" w:cs="Times New Roman"/>
          <w:b/>
          <w:sz w:val="24"/>
          <w:szCs w:val="24"/>
          <w:lang w:val="bg-BG"/>
        </w:rPr>
        <w:t>107</w:t>
      </w:r>
      <w:r w:rsidR="0035595F" w:rsidRPr="00565D3E">
        <w:rPr>
          <w:rFonts w:ascii="Times New Roman" w:hAnsi="Times New Roman" w:cs="Times New Roman"/>
          <w:b/>
          <w:sz w:val="24"/>
          <w:szCs w:val="24"/>
        </w:rPr>
        <w:t>.</w:t>
      </w:r>
    </w:p>
    <w:p w14:paraId="6CF908E8" w14:textId="4A9003CD" w:rsidR="00231064" w:rsidRPr="00231064" w:rsidRDefault="00231064" w:rsidP="007B78DA">
      <w:pPr>
        <w:pStyle w:val="Pa5"/>
        <w:spacing w:line="240" w:lineRule="auto"/>
        <w:jc w:val="both"/>
        <w:rPr>
          <w:rFonts w:ascii="Times New Roman" w:hAnsi="Times New Roman" w:cs="Times New Roman"/>
          <w:iCs/>
          <w:sz w:val="22"/>
          <w:szCs w:val="22"/>
        </w:rPr>
      </w:pPr>
      <w:r w:rsidRPr="00231064">
        <w:rPr>
          <w:rFonts w:ascii="Times New Roman" w:hAnsi="Times New Roman" w:cs="Times New Roman"/>
          <w:iCs/>
          <w:sz w:val="22"/>
          <w:szCs w:val="22"/>
        </w:rPr>
        <w:t>Introduction: Risk profile is a general concept involving different</w:t>
      </w:r>
      <w:r>
        <w:rPr>
          <w:rFonts w:ascii="Times New Roman" w:hAnsi="Times New Roman" w:cs="Times New Roman"/>
          <w:iCs/>
          <w:sz w:val="22"/>
          <w:szCs w:val="22"/>
        </w:rPr>
        <w:t xml:space="preserve"> ways of assessing oral health. </w:t>
      </w:r>
      <w:r w:rsidRPr="00231064">
        <w:rPr>
          <w:rFonts w:ascii="Times New Roman" w:hAnsi="Times New Roman" w:cs="Times New Roman"/>
          <w:iCs/>
          <w:sz w:val="22"/>
          <w:szCs w:val="22"/>
        </w:rPr>
        <w:t xml:space="preserve">It can be </w:t>
      </w:r>
      <w:r>
        <w:rPr>
          <w:rFonts w:ascii="Times New Roman" w:hAnsi="Times New Roman" w:cs="Times New Roman"/>
          <w:iCs/>
          <w:sz w:val="22"/>
          <w:szCs w:val="22"/>
        </w:rPr>
        <w:t xml:space="preserve">done on several levels: </w:t>
      </w:r>
      <w:proofErr w:type="spellStart"/>
      <w:r>
        <w:rPr>
          <w:rFonts w:ascii="Times New Roman" w:hAnsi="Times New Roman" w:cs="Times New Roman"/>
          <w:iCs/>
          <w:sz w:val="22"/>
          <w:szCs w:val="22"/>
        </w:rPr>
        <w:t>sociall</w:t>
      </w:r>
      <w:proofErr w:type="spellEnd"/>
      <w:r w:rsidRPr="00231064">
        <w:rPr>
          <w:rFonts w:ascii="Times New Roman" w:hAnsi="Times New Roman" w:cs="Times New Roman"/>
          <w:iCs/>
          <w:sz w:val="22"/>
          <w:szCs w:val="22"/>
        </w:rPr>
        <w:t xml:space="preserve"> or in groups for </w:t>
      </w:r>
      <w:r>
        <w:rPr>
          <w:rFonts w:ascii="Times New Roman" w:hAnsi="Times New Roman" w:cs="Times New Roman"/>
          <w:iCs/>
          <w:sz w:val="22"/>
          <w:szCs w:val="22"/>
        </w:rPr>
        <w:t xml:space="preserve">a given population; </w:t>
      </w:r>
      <w:proofErr w:type="spellStart"/>
      <w:r>
        <w:rPr>
          <w:rFonts w:ascii="Times New Roman" w:hAnsi="Times New Roman" w:cs="Times New Roman"/>
          <w:iCs/>
          <w:sz w:val="22"/>
          <w:szCs w:val="22"/>
        </w:rPr>
        <w:t>individuall</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topicall</w:t>
      </w:r>
      <w:proofErr w:type="spellEnd"/>
      <w:r w:rsidRPr="00231064">
        <w:rPr>
          <w:rFonts w:ascii="Times New Roman" w:hAnsi="Times New Roman" w:cs="Times New Roman"/>
          <w:iCs/>
          <w:sz w:val="22"/>
          <w:szCs w:val="22"/>
        </w:rPr>
        <w:t xml:space="preserve"> for certain teeth.</w:t>
      </w:r>
    </w:p>
    <w:p w14:paraId="67317B5D" w14:textId="6C8A5614" w:rsidR="0009606E" w:rsidRPr="007177F9" w:rsidRDefault="00231064" w:rsidP="007B78DA">
      <w:pPr>
        <w:pStyle w:val="Pa5"/>
        <w:spacing w:line="240" w:lineRule="auto"/>
        <w:jc w:val="both"/>
        <w:rPr>
          <w:rFonts w:ascii="Times New Roman" w:hAnsi="Times New Roman" w:cs="Times New Roman"/>
          <w:iCs/>
          <w:sz w:val="22"/>
          <w:szCs w:val="22"/>
        </w:rPr>
      </w:pPr>
      <w:r w:rsidRPr="00231064">
        <w:rPr>
          <w:rFonts w:ascii="Times New Roman" w:hAnsi="Times New Roman" w:cs="Times New Roman"/>
          <w:iCs/>
          <w:sz w:val="22"/>
          <w:szCs w:val="22"/>
        </w:rPr>
        <w:t>Objective: To identify the main risk factors</w:t>
      </w:r>
      <w:r>
        <w:rPr>
          <w:rFonts w:ascii="Times New Roman" w:hAnsi="Times New Roman" w:cs="Times New Roman"/>
          <w:iCs/>
          <w:sz w:val="22"/>
          <w:szCs w:val="22"/>
        </w:rPr>
        <w:t xml:space="preserve"> for caries of prima</w:t>
      </w:r>
      <w:r w:rsidRPr="00231064">
        <w:rPr>
          <w:rFonts w:ascii="Times New Roman" w:hAnsi="Times New Roman" w:cs="Times New Roman"/>
          <w:iCs/>
          <w:sz w:val="22"/>
          <w:szCs w:val="22"/>
        </w:rPr>
        <w:t>ry teeth acting in the studied group of children through a survey of their parents</w:t>
      </w:r>
      <w:r>
        <w:rPr>
          <w:rFonts w:ascii="Times New Roman" w:hAnsi="Times New Roman" w:cs="Times New Roman"/>
          <w:iCs/>
          <w:sz w:val="22"/>
          <w:szCs w:val="22"/>
        </w:rPr>
        <w:t>.</w:t>
      </w:r>
      <w:r w:rsidR="004F19D3">
        <w:rPr>
          <w:rFonts w:ascii="Times New Roman" w:hAnsi="Times New Roman" w:cs="Times New Roman"/>
          <w:iCs/>
          <w:sz w:val="22"/>
          <w:szCs w:val="22"/>
        </w:rPr>
        <w:t xml:space="preserve"> </w:t>
      </w:r>
      <w:r w:rsidR="004F19D3" w:rsidRPr="004F19D3">
        <w:rPr>
          <w:rFonts w:ascii="Times New Roman" w:hAnsi="Times New Roman" w:cs="Times New Roman"/>
          <w:iCs/>
          <w:sz w:val="22"/>
          <w:szCs w:val="22"/>
        </w:rPr>
        <w:t>Material and methods: Assessment of standard risk factors for th</w:t>
      </w:r>
      <w:r w:rsidR="004F19D3">
        <w:rPr>
          <w:rFonts w:ascii="Times New Roman" w:hAnsi="Times New Roman" w:cs="Times New Roman"/>
          <w:iCs/>
          <w:sz w:val="22"/>
          <w:szCs w:val="22"/>
        </w:rPr>
        <w:t xml:space="preserve">e development of dental caries. </w:t>
      </w:r>
      <w:r w:rsidR="004F19D3" w:rsidRPr="004F19D3">
        <w:rPr>
          <w:rFonts w:ascii="Times New Roman" w:hAnsi="Times New Roman" w:cs="Times New Roman"/>
          <w:iCs/>
          <w:sz w:val="22"/>
          <w:szCs w:val="22"/>
        </w:rPr>
        <w:t>Assessment of the individual speci</w:t>
      </w:r>
      <w:r w:rsidR="004F19D3">
        <w:rPr>
          <w:rFonts w:ascii="Times New Roman" w:hAnsi="Times New Roman" w:cs="Times New Roman"/>
          <w:iCs/>
          <w:sz w:val="22"/>
          <w:szCs w:val="22"/>
        </w:rPr>
        <w:t xml:space="preserve">fic risk factors of each child. </w:t>
      </w:r>
      <w:r w:rsidR="004F19D3" w:rsidRPr="004F19D3">
        <w:rPr>
          <w:rFonts w:ascii="Times New Roman" w:hAnsi="Times New Roman" w:cs="Times New Roman"/>
          <w:iCs/>
          <w:sz w:val="22"/>
          <w:szCs w:val="22"/>
        </w:rPr>
        <w:t xml:space="preserve">Object of observation: parents of children from </w:t>
      </w:r>
      <w:r w:rsidR="004F19D3">
        <w:rPr>
          <w:rFonts w:ascii="Times New Roman" w:hAnsi="Times New Roman" w:cs="Times New Roman"/>
          <w:iCs/>
          <w:sz w:val="22"/>
          <w:szCs w:val="22"/>
        </w:rPr>
        <w:t xml:space="preserve">Varna and Varna region. </w:t>
      </w:r>
      <w:r w:rsidR="004F19D3" w:rsidRPr="004F19D3">
        <w:rPr>
          <w:rFonts w:ascii="Times New Roman" w:hAnsi="Times New Roman" w:cs="Times New Roman"/>
          <w:iCs/>
          <w:sz w:val="22"/>
          <w:szCs w:val="22"/>
        </w:rPr>
        <w:t>The volum</w:t>
      </w:r>
      <w:r w:rsidR="004F19D3">
        <w:rPr>
          <w:rFonts w:ascii="Times New Roman" w:hAnsi="Times New Roman" w:cs="Times New Roman"/>
          <w:iCs/>
          <w:sz w:val="22"/>
          <w:szCs w:val="22"/>
        </w:rPr>
        <w:t xml:space="preserve">e of observation is 100 people. </w:t>
      </w:r>
      <w:r w:rsidR="004F19D3" w:rsidRPr="004F19D3">
        <w:rPr>
          <w:rFonts w:ascii="Times New Roman" w:hAnsi="Times New Roman" w:cs="Times New Roman"/>
          <w:iCs/>
          <w:sz w:val="22"/>
          <w:szCs w:val="22"/>
        </w:rPr>
        <w:t>Units of observation: patients from 3 to 6 years with the need for prevention and treatment</w:t>
      </w:r>
      <w:r w:rsidR="004F19D3">
        <w:rPr>
          <w:rFonts w:ascii="Times New Roman" w:hAnsi="Times New Roman" w:cs="Times New Roman"/>
          <w:iCs/>
          <w:sz w:val="22"/>
          <w:szCs w:val="22"/>
        </w:rPr>
        <w:t xml:space="preserve"> of dental caries of the primary dentition. </w:t>
      </w:r>
      <w:r w:rsidR="004F19D3" w:rsidRPr="004F19D3">
        <w:rPr>
          <w:rFonts w:ascii="Times New Roman" w:hAnsi="Times New Roman" w:cs="Times New Roman"/>
          <w:iCs/>
          <w:sz w:val="22"/>
          <w:szCs w:val="22"/>
        </w:rPr>
        <w:t>We determined the correlation between OHI</w:t>
      </w:r>
      <w:r w:rsidR="004F19D3">
        <w:rPr>
          <w:rFonts w:ascii="Times New Roman" w:hAnsi="Times New Roman" w:cs="Times New Roman"/>
          <w:iCs/>
          <w:sz w:val="22"/>
          <w:szCs w:val="22"/>
        </w:rPr>
        <w:t>-S</w:t>
      </w:r>
      <w:r w:rsidR="004F19D3" w:rsidRPr="004F19D3">
        <w:rPr>
          <w:rFonts w:ascii="Times New Roman" w:hAnsi="Times New Roman" w:cs="Times New Roman"/>
          <w:iCs/>
          <w:sz w:val="22"/>
          <w:szCs w:val="22"/>
        </w:rPr>
        <w:t>, risk, age</w:t>
      </w:r>
      <w:r w:rsidR="004F19D3">
        <w:rPr>
          <w:rFonts w:ascii="Times New Roman" w:hAnsi="Times New Roman" w:cs="Times New Roman"/>
          <w:iCs/>
          <w:sz w:val="22"/>
          <w:szCs w:val="22"/>
        </w:rPr>
        <w:t xml:space="preserve"> and </w:t>
      </w:r>
      <w:proofErr w:type="spellStart"/>
      <w:r w:rsidR="004F19D3">
        <w:rPr>
          <w:rFonts w:ascii="Times New Roman" w:hAnsi="Times New Roman" w:cs="Times New Roman"/>
          <w:iCs/>
          <w:sz w:val="22"/>
          <w:szCs w:val="22"/>
        </w:rPr>
        <w:t>dmft</w:t>
      </w:r>
      <w:proofErr w:type="spellEnd"/>
      <w:r w:rsidR="004F19D3">
        <w:rPr>
          <w:rFonts w:ascii="Times New Roman" w:hAnsi="Times New Roman" w:cs="Times New Roman"/>
          <w:iCs/>
          <w:sz w:val="22"/>
          <w:szCs w:val="22"/>
        </w:rPr>
        <w:t xml:space="preserve"> in prima</w:t>
      </w:r>
      <w:r w:rsidR="004F19D3" w:rsidRPr="004F19D3">
        <w:rPr>
          <w:rFonts w:ascii="Times New Roman" w:hAnsi="Times New Roman" w:cs="Times New Roman"/>
          <w:iCs/>
          <w:sz w:val="22"/>
          <w:szCs w:val="22"/>
        </w:rPr>
        <w:t>ry tee</w:t>
      </w:r>
      <w:r w:rsidR="004F19D3">
        <w:rPr>
          <w:rFonts w:ascii="Times New Roman" w:hAnsi="Times New Roman" w:cs="Times New Roman"/>
          <w:iCs/>
          <w:sz w:val="22"/>
          <w:szCs w:val="22"/>
        </w:rPr>
        <w:t>th - Pearson Correlation index.</w:t>
      </w:r>
      <w:r w:rsidR="004F19D3" w:rsidRPr="004F19D3">
        <w:rPr>
          <w:rFonts w:ascii="Times New Roman" w:hAnsi="Times New Roman" w:cs="Times New Roman"/>
          <w:iCs/>
          <w:sz w:val="22"/>
          <w:szCs w:val="22"/>
        </w:rPr>
        <w:t xml:space="preserve"> After processing the results and determining the accents, the actual research was conducted by processing the data with a package for mathematical and statistical processing SPSS v.20.0</w:t>
      </w:r>
      <w:r w:rsidR="004F19D3">
        <w:rPr>
          <w:rFonts w:ascii="Times New Roman" w:hAnsi="Times New Roman" w:cs="Times New Roman"/>
          <w:iCs/>
          <w:sz w:val="22"/>
          <w:szCs w:val="22"/>
        </w:rPr>
        <w:t xml:space="preserve">. </w:t>
      </w:r>
      <w:r w:rsidR="0009606E" w:rsidRPr="0009606E">
        <w:rPr>
          <w:rFonts w:ascii="Times New Roman" w:hAnsi="Times New Roman" w:cs="Times New Roman"/>
          <w:iCs/>
          <w:sz w:val="22"/>
          <w:szCs w:val="22"/>
        </w:rPr>
        <w:t>Results: The presence of cariogenic pla</w:t>
      </w:r>
      <w:r w:rsidR="0009606E">
        <w:rPr>
          <w:rFonts w:ascii="Times New Roman" w:hAnsi="Times New Roman" w:cs="Times New Roman"/>
          <w:iCs/>
          <w:sz w:val="22"/>
          <w:szCs w:val="22"/>
        </w:rPr>
        <w:t>que biofilm covering the prima</w:t>
      </w:r>
      <w:r w:rsidR="0009606E" w:rsidRPr="0009606E">
        <w:rPr>
          <w:rFonts w:ascii="Times New Roman" w:hAnsi="Times New Roman" w:cs="Times New Roman"/>
          <w:iCs/>
          <w:sz w:val="22"/>
          <w:szCs w:val="22"/>
        </w:rPr>
        <w:t>ry teeth and surfaces was found in 100% of the children include</w:t>
      </w:r>
      <w:r w:rsidR="0009606E">
        <w:rPr>
          <w:rFonts w:ascii="Times New Roman" w:hAnsi="Times New Roman" w:cs="Times New Roman"/>
          <w:iCs/>
          <w:sz w:val="22"/>
          <w:szCs w:val="22"/>
        </w:rPr>
        <w:t xml:space="preserve">d in the study. </w:t>
      </w:r>
      <w:r w:rsidR="0009606E" w:rsidRPr="0009606E">
        <w:rPr>
          <w:rFonts w:ascii="Times New Roman" w:hAnsi="Times New Roman" w:cs="Times New Roman"/>
          <w:iCs/>
          <w:sz w:val="22"/>
          <w:szCs w:val="22"/>
        </w:rPr>
        <w:t>From the behavioral factors moderate to strong influence on the development of caries have the freq</w:t>
      </w:r>
      <w:r w:rsidR="0009606E">
        <w:rPr>
          <w:rFonts w:ascii="Times New Roman" w:hAnsi="Times New Roman" w:cs="Times New Roman"/>
          <w:iCs/>
          <w:sz w:val="22"/>
          <w:szCs w:val="22"/>
        </w:rPr>
        <w:t>uency of brushing (r = -0.44, p</w:t>
      </w:r>
      <w:r w:rsidR="0009606E" w:rsidRPr="0009606E">
        <w:rPr>
          <w:rFonts w:ascii="Times New Roman" w:hAnsi="Times New Roman" w:cs="Times New Roman"/>
          <w:iCs/>
          <w:sz w:val="22"/>
          <w:szCs w:val="22"/>
        </w:rPr>
        <w:t>&lt;</w:t>
      </w:r>
      <w:r w:rsidR="0009606E">
        <w:rPr>
          <w:rFonts w:ascii="Times New Roman" w:hAnsi="Times New Roman" w:cs="Times New Roman"/>
          <w:iCs/>
          <w:sz w:val="22"/>
          <w:szCs w:val="22"/>
        </w:rPr>
        <w:t xml:space="preserve"> </w:t>
      </w:r>
      <w:r w:rsidR="0009606E" w:rsidRPr="0009606E">
        <w:rPr>
          <w:rFonts w:ascii="Times New Roman" w:hAnsi="Times New Roman" w:cs="Times New Roman"/>
          <w:iCs/>
          <w:sz w:val="22"/>
          <w:szCs w:val="22"/>
        </w:rPr>
        <w:t>0.001) and the use of carbohydrate (sugar) f</w:t>
      </w:r>
      <w:r w:rsidR="0009606E">
        <w:rPr>
          <w:rFonts w:ascii="Times New Roman" w:hAnsi="Times New Roman" w:cs="Times New Roman"/>
          <w:iCs/>
          <w:sz w:val="22"/>
          <w:szCs w:val="22"/>
        </w:rPr>
        <w:t>oods and beverages (r = 0, 51 p</w:t>
      </w:r>
      <w:r w:rsidR="0009606E" w:rsidRPr="0009606E">
        <w:rPr>
          <w:rFonts w:ascii="Times New Roman" w:hAnsi="Times New Roman" w:cs="Times New Roman"/>
          <w:iCs/>
          <w:sz w:val="22"/>
          <w:szCs w:val="22"/>
        </w:rPr>
        <w:t>&lt;</w:t>
      </w:r>
      <w:r w:rsidR="0009606E">
        <w:rPr>
          <w:rFonts w:ascii="Times New Roman" w:hAnsi="Times New Roman" w:cs="Times New Roman"/>
          <w:iCs/>
          <w:sz w:val="22"/>
          <w:szCs w:val="22"/>
        </w:rPr>
        <w:t xml:space="preserve"> 0.001). </w:t>
      </w:r>
      <w:r w:rsidR="0009606E" w:rsidRPr="0009606E">
        <w:rPr>
          <w:rFonts w:ascii="Times New Roman" w:hAnsi="Times New Roman" w:cs="Times New Roman"/>
          <w:iCs/>
          <w:sz w:val="22"/>
          <w:szCs w:val="22"/>
        </w:rPr>
        <w:t>Of the socio-demographic factors, only the social status shows an inversely moderate dependence with the risk of caries development (r = -</w:t>
      </w:r>
      <w:r w:rsidR="0009606E">
        <w:rPr>
          <w:rFonts w:ascii="Times New Roman" w:hAnsi="Times New Roman" w:cs="Times New Roman"/>
          <w:iCs/>
          <w:sz w:val="22"/>
          <w:szCs w:val="22"/>
        </w:rPr>
        <w:t xml:space="preserve"> 0.39 p</w:t>
      </w:r>
      <w:r w:rsidR="0009606E" w:rsidRPr="0009606E">
        <w:rPr>
          <w:rFonts w:ascii="Times New Roman" w:hAnsi="Times New Roman" w:cs="Times New Roman"/>
          <w:iCs/>
          <w:sz w:val="22"/>
          <w:szCs w:val="22"/>
        </w:rPr>
        <w:t>&lt;</w:t>
      </w:r>
      <w:r w:rsidR="0009606E">
        <w:rPr>
          <w:rFonts w:ascii="Times New Roman" w:hAnsi="Times New Roman" w:cs="Times New Roman"/>
          <w:iCs/>
          <w:sz w:val="22"/>
          <w:szCs w:val="22"/>
        </w:rPr>
        <w:t xml:space="preserve"> </w:t>
      </w:r>
      <w:r w:rsidR="0009606E" w:rsidRPr="0009606E">
        <w:rPr>
          <w:rFonts w:ascii="Times New Roman" w:hAnsi="Times New Roman" w:cs="Times New Roman"/>
          <w:iCs/>
          <w:sz w:val="22"/>
          <w:szCs w:val="22"/>
        </w:rPr>
        <w:t xml:space="preserve">0.001). </w:t>
      </w:r>
      <w:r w:rsidR="0009606E">
        <w:rPr>
          <w:rFonts w:ascii="Times New Roman" w:hAnsi="Times New Roman" w:cs="Times New Roman"/>
          <w:iCs/>
          <w:sz w:val="22"/>
          <w:szCs w:val="22"/>
        </w:rPr>
        <w:t>T</w:t>
      </w:r>
      <w:r w:rsidR="0009606E" w:rsidRPr="0009606E">
        <w:rPr>
          <w:rFonts w:ascii="Times New Roman" w:hAnsi="Times New Roman" w:cs="Times New Roman"/>
          <w:iCs/>
          <w:sz w:val="22"/>
          <w:szCs w:val="22"/>
        </w:rPr>
        <w:t>he lower the parents' education, the greater the risk of developing tooth decay</w:t>
      </w:r>
      <w:r w:rsidR="0009606E">
        <w:rPr>
          <w:rFonts w:ascii="Times New Roman" w:hAnsi="Times New Roman" w:cs="Times New Roman"/>
          <w:iCs/>
          <w:sz w:val="22"/>
          <w:szCs w:val="22"/>
        </w:rPr>
        <w:t xml:space="preserve">. </w:t>
      </w:r>
      <w:r w:rsidR="0009606E" w:rsidRPr="0009606E">
        <w:rPr>
          <w:rFonts w:ascii="Times New Roman" w:hAnsi="Times New Roman" w:cs="Times New Roman"/>
          <w:iCs/>
          <w:sz w:val="22"/>
          <w:szCs w:val="22"/>
        </w:rPr>
        <w:t>Conclusion: The analysis in our study proves the strong influence of carbohydrate nutrition and poor oral hygiene on the development and progression of th</w:t>
      </w:r>
      <w:r w:rsidR="009B60C9">
        <w:rPr>
          <w:rFonts w:ascii="Times New Roman" w:hAnsi="Times New Roman" w:cs="Times New Roman"/>
          <w:iCs/>
          <w:sz w:val="22"/>
          <w:szCs w:val="22"/>
        </w:rPr>
        <w:t>e carious process in the prima</w:t>
      </w:r>
      <w:r w:rsidR="007177F9">
        <w:rPr>
          <w:rFonts w:ascii="Times New Roman" w:hAnsi="Times New Roman" w:cs="Times New Roman"/>
          <w:iCs/>
          <w:sz w:val="22"/>
          <w:szCs w:val="22"/>
        </w:rPr>
        <w:t>ry dentition.</w:t>
      </w:r>
      <w:r w:rsidR="0009606E" w:rsidRPr="0009606E">
        <w:rPr>
          <w:rFonts w:ascii="Times New Roman" w:hAnsi="Times New Roman" w:cs="Times New Roman"/>
          <w:iCs/>
          <w:sz w:val="22"/>
          <w:szCs w:val="22"/>
        </w:rPr>
        <w:t xml:space="preserve"> Of all the factors studied, we found that children have a high risk of dental caries</w:t>
      </w:r>
      <w:r w:rsidR="007177F9">
        <w:rPr>
          <w:rFonts w:ascii="Times New Roman" w:hAnsi="Times New Roman" w:cs="Times New Roman"/>
          <w:iCs/>
          <w:sz w:val="22"/>
          <w:szCs w:val="22"/>
        </w:rPr>
        <w:t>.</w:t>
      </w:r>
    </w:p>
    <w:p w14:paraId="70567CD1" w14:textId="77777777" w:rsidR="0009606E" w:rsidRPr="0009606E" w:rsidRDefault="0009606E" w:rsidP="007B78DA">
      <w:pPr>
        <w:pStyle w:val="Default"/>
        <w:jc w:val="both"/>
      </w:pPr>
    </w:p>
    <w:p w14:paraId="7FFF7E2F" w14:textId="79296222" w:rsidR="006E6B1A" w:rsidRPr="00565D3E" w:rsidRDefault="006765F6" w:rsidP="007B78DA">
      <w:pPr>
        <w:pStyle w:val="ListParagraph"/>
        <w:numPr>
          <w:ilvl w:val="0"/>
          <w:numId w:val="7"/>
        </w:numPr>
        <w:spacing w:after="0" w:line="240" w:lineRule="auto"/>
        <w:jc w:val="both"/>
        <w:rPr>
          <w:rFonts w:ascii="Times New Roman" w:hAnsi="Times New Roman" w:cs="Times New Roman"/>
          <w:b/>
          <w:sz w:val="24"/>
          <w:szCs w:val="24"/>
        </w:rPr>
      </w:pPr>
      <w:r w:rsidRPr="006765F6">
        <w:rPr>
          <w:rFonts w:ascii="Times New Roman" w:hAnsi="Times New Roman" w:cs="Times New Roman"/>
          <w:b/>
          <w:bCs/>
          <w:sz w:val="24"/>
          <w:szCs w:val="24"/>
        </w:rPr>
        <w:t>Damyanova D</w:t>
      </w:r>
      <w:r>
        <w:rPr>
          <w:rFonts w:ascii="Times New Roman" w:hAnsi="Times New Roman" w:cs="Times New Roman"/>
          <w:b/>
          <w:bCs/>
          <w:sz w:val="24"/>
          <w:szCs w:val="24"/>
        </w:rPr>
        <w:t>obrinka. Protective Factors of</w:t>
      </w:r>
      <w:r w:rsidRPr="006765F6">
        <w:rPr>
          <w:rFonts w:ascii="Times New Roman" w:hAnsi="Times New Roman" w:cs="Times New Roman"/>
          <w:b/>
          <w:bCs/>
          <w:sz w:val="24"/>
          <w:szCs w:val="24"/>
        </w:rPr>
        <w:t xml:space="preserve"> the Development of Dental Caries for Children from 3 to 6 Years</w:t>
      </w:r>
      <w:r>
        <w:rPr>
          <w:rFonts w:ascii="Times New Roman" w:hAnsi="Times New Roman" w:cs="Times New Roman"/>
          <w:b/>
          <w:bCs/>
          <w:sz w:val="24"/>
          <w:szCs w:val="24"/>
        </w:rPr>
        <w:t xml:space="preserve"> of age</w:t>
      </w:r>
      <w:r w:rsidRPr="006765F6">
        <w:rPr>
          <w:rFonts w:ascii="Times New Roman" w:hAnsi="Times New Roman" w:cs="Times New Roman"/>
          <w:b/>
          <w:bCs/>
          <w:sz w:val="24"/>
          <w:szCs w:val="24"/>
        </w:rPr>
        <w:t>. Varna Medical Forum</w:t>
      </w:r>
      <w:r w:rsidR="006E6B1A" w:rsidRPr="00565D3E">
        <w:rPr>
          <w:rFonts w:ascii="Times New Roman" w:hAnsi="Times New Roman" w:cs="Times New Roman"/>
          <w:b/>
          <w:bCs/>
          <w:sz w:val="24"/>
          <w:szCs w:val="24"/>
        </w:rPr>
        <w:t xml:space="preserve">. </w:t>
      </w:r>
      <w:r w:rsidR="00C26A77" w:rsidRPr="00565D3E">
        <w:rPr>
          <w:rFonts w:ascii="Times New Roman" w:hAnsi="Times New Roman" w:cs="Times New Roman"/>
          <w:b/>
          <w:bCs/>
          <w:sz w:val="24"/>
          <w:szCs w:val="24"/>
        </w:rPr>
        <w:t>ISSN 2367-5519.</w:t>
      </w:r>
      <w:r w:rsidR="006E6B1A" w:rsidRPr="00565D3E">
        <w:rPr>
          <w:rFonts w:ascii="Times New Roman" w:hAnsi="Times New Roman" w:cs="Times New Roman"/>
          <w:b/>
          <w:bCs/>
          <w:sz w:val="24"/>
          <w:szCs w:val="24"/>
        </w:rPr>
        <w:t xml:space="preserve"> </w:t>
      </w:r>
      <w:r w:rsidR="006E6B1A" w:rsidRPr="00565D3E">
        <w:rPr>
          <w:rFonts w:ascii="Times New Roman" w:hAnsi="Times New Roman" w:cs="Times New Roman"/>
          <w:b/>
          <w:sz w:val="24"/>
          <w:szCs w:val="24"/>
        </w:rPr>
        <w:t xml:space="preserve">2018; </w:t>
      </w:r>
      <w:r w:rsidR="00F57294">
        <w:rPr>
          <w:rFonts w:ascii="Times New Roman" w:hAnsi="Times New Roman" w:cs="Times New Roman"/>
          <w:b/>
          <w:sz w:val="24"/>
          <w:szCs w:val="24"/>
          <w:lang w:val="bg-BG"/>
        </w:rPr>
        <w:t>7</w:t>
      </w:r>
      <w:r w:rsidR="006E6B1A" w:rsidRPr="00565D3E">
        <w:rPr>
          <w:rFonts w:ascii="Times New Roman" w:hAnsi="Times New Roman" w:cs="Times New Roman"/>
          <w:b/>
          <w:sz w:val="24"/>
          <w:szCs w:val="24"/>
        </w:rPr>
        <w:t>(</w:t>
      </w:r>
      <w:r w:rsidR="00F57294">
        <w:rPr>
          <w:rFonts w:ascii="Times New Roman" w:hAnsi="Times New Roman" w:cs="Times New Roman"/>
          <w:b/>
          <w:sz w:val="24"/>
          <w:szCs w:val="24"/>
          <w:lang w:val="bg-BG"/>
        </w:rPr>
        <w:t>1</w:t>
      </w:r>
      <w:r w:rsidR="006E6B1A" w:rsidRPr="00565D3E">
        <w:rPr>
          <w:rFonts w:ascii="Times New Roman" w:hAnsi="Times New Roman" w:cs="Times New Roman"/>
          <w:b/>
          <w:sz w:val="24"/>
          <w:szCs w:val="24"/>
        </w:rPr>
        <w:t xml:space="preserve">): </w:t>
      </w:r>
      <w:r w:rsidR="00F57294">
        <w:rPr>
          <w:rFonts w:ascii="Times New Roman" w:hAnsi="Times New Roman" w:cs="Times New Roman"/>
          <w:b/>
          <w:sz w:val="24"/>
          <w:szCs w:val="24"/>
          <w:lang w:val="bg-BG"/>
        </w:rPr>
        <w:t>108</w:t>
      </w:r>
      <w:r w:rsidR="006E6B1A" w:rsidRPr="00565D3E">
        <w:rPr>
          <w:rFonts w:ascii="Times New Roman" w:hAnsi="Times New Roman" w:cs="Times New Roman"/>
          <w:b/>
          <w:sz w:val="24"/>
          <w:szCs w:val="24"/>
        </w:rPr>
        <w:t>-</w:t>
      </w:r>
      <w:r w:rsidR="00F57294">
        <w:rPr>
          <w:rFonts w:ascii="Times New Roman" w:hAnsi="Times New Roman" w:cs="Times New Roman"/>
          <w:b/>
          <w:sz w:val="24"/>
          <w:szCs w:val="24"/>
          <w:lang w:val="bg-BG"/>
        </w:rPr>
        <w:t>111</w:t>
      </w:r>
      <w:r w:rsidR="006E6B1A" w:rsidRPr="00565D3E">
        <w:rPr>
          <w:rFonts w:ascii="Times New Roman" w:hAnsi="Times New Roman" w:cs="Times New Roman"/>
          <w:b/>
          <w:sz w:val="24"/>
          <w:szCs w:val="24"/>
        </w:rPr>
        <w:t>.</w:t>
      </w:r>
    </w:p>
    <w:p w14:paraId="2F19DADA" w14:textId="78913967" w:rsidR="003277A8" w:rsidRPr="003277A8" w:rsidRDefault="003277A8" w:rsidP="007B78DA">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I</w:t>
      </w:r>
      <w:r w:rsidRPr="003277A8">
        <w:rPr>
          <w:rFonts w:ascii="Times New Roman" w:hAnsi="Times New Roman" w:cs="Times New Roman"/>
          <w:iCs/>
        </w:rPr>
        <w:t>ntroduction: The protective factors are: optimal fluoride prophylaxis; good oral hygiene; protective properties of saliva; proper and complete nutrition; regular preventive examinations twice a year.</w:t>
      </w:r>
    </w:p>
    <w:p w14:paraId="1D04EDBA" w14:textId="42A6B50B" w:rsidR="00565010" w:rsidRDefault="003277A8" w:rsidP="007B78DA">
      <w:pPr>
        <w:autoSpaceDE w:val="0"/>
        <w:autoSpaceDN w:val="0"/>
        <w:adjustRightInd w:val="0"/>
        <w:spacing w:after="0" w:line="240" w:lineRule="auto"/>
        <w:jc w:val="both"/>
        <w:rPr>
          <w:rFonts w:ascii="Times New Roman" w:hAnsi="Times New Roman" w:cs="Times New Roman"/>
          <w:iCs/>
        </w:rPr>
      </w:pPr>
      <w:r w:rsidRPr="003277A8">
        <w:rPr>
          <w:rFonts w:ascii="Times New Roman" w:hAnsi="Times New Roman" w:cs="Times New Roman"/>
          <w:iCs/>
        </w:rPr>
        <w:t>Objective: To establish the main protective f</w:t>
      </w:r>
      <w:r>
        <w:rPr>
          <w:rFonts w:ascii="Times New Roman" w:hAnsi="Times New Roman" w:cs="Times New Roman"/>
          <w:iCs/>
        </w:rPr>
        <w:t>actors against caries of prima</w:t>
      </w:r>
      <w:r w:rsidRPr="003277A8">
        <w:rPr>
          <w:rFonts w:ascii="Times New Roman" w:hAnsi="Times New Roman" w:cs="Times New Roman"/>
          <w:iCs/>
        </w:rPr>
        <w:t>ry teeth acting in the studied group of children thr</w:t>
      </w:r>
      <w:r>
        <w:rPr>
          <w:rFonts w:ascii="Times New Roman" w:hAnsi="Times New Roman" w:cs="Times New Roman"/>
          <w:iCs/>
        </w:rPr>
        <w:t xml:space="preserve">ough a survey of their parents. </w:t>
      </w:r>
      <w:r w:rsidRPr="003277A8">
        <w:rPr>
          <w:rFonts w:ascii="Times New Roman" w:hAnsi="Times New Roman" w:cs="Times New Roman"/>
          <w:iCs/>
        </w:rPr>
        <w:t>Material and methods: Evaluation of the standard protective factors against the development of dental caries</w:t>
      </w:r>
      <w:r>
        <w:rPr>
          <w:rFonts w:ascii="Times New Roman" w:hAnsi="Times New Roman" w:cs="Times New Roman"/>
          <w:iCs/>
        </w:rPr>
        <w:t>.</w:t>
      </w:r>
      <w:r w:rsidR="00191ACE">
        <w:rPr>
          <w:rFonts w:ascii="Times New Roman" w:hAnsi="Times New Roman" w:cs="Times New Roman"/>
          <w:iCs/>
        </w:rPr>
        <w:t xml:space="preserve"> </w:t>
      </w:r>
      <w:r w:rsidR="00191ACE" w:rsidRPr="00191ACE">
        <w:rPr>
          <w:rFonts w:ascii="Times New Roman" w:hAnsi="Times New Roman" w:cs="Times New Roman"/>
          <w:iCs/>
        </w:rPr>
        <w:t>Assessment of the individual specific pr</w:t>
      </w:r>
      <w:r w:rsidR="00191ACE">
        <w:rPr>
          <w:rFonts w:ascii="Times New Roman" w:hAnsi="Times New Roman" w:cs="Times New Roman"/>
          <w:iCs/>
        </w:rPr>
        <w:t xml:space="preserve">otective factors of each child. </w:t>
      </w:r>
      <w:r w:rsidR="00191ACE" w:rsidRPr="00191ACE">
        <w:rPr>
          <w:rFonts w:ascii="Times New Roman" w:hAnsi="Times New Roman" w:cs="Times New Roman"/>
          <w:iCs/>
        </w:rPr>
        <w:t>Object of observation: parents of children from Varna and Varna region. The volum</w:t>
      </w:r>
      <w:r w:rsidR="00191ACE">
        <w:rPr>
          <w:rFonts w:ascii="Times New Roman" w:hAnsi="Times New Roman" w:cs="Times New Roman"/>
          <w:iCs/>
        </w:rPr>
        <w:t xml:space="preserve">e of observation is 100 people. </w:t>
      </w:r>
      <w:r w:rsidR="00191ACE" w:rsidRPr="00191ACE">
        <w:rPr>
          <w:rFonts w:ascii="Times New Roman" w:hAnsi="Times New Roman" w:cs="Times New Roman"/>
          <w:iCs/>
        </w:rPr>
        <w:t>Units of observation: patients from 3 to 6 years with the need for prevention and treatment</w:t>
      </w:r>
      <w:r w:rsidR="00191ACE">
        <w:rPr>
          <w:rFonts w:ascii="Times New Roman" w:hAnsi="Times New Roman" w:cs="Times New Roman"/>
          <w:iCs/>
        </w:rPr>
        <w:t xml:space="preserve"> of dental caries of the primary dentition. </w:t>
      </w:r>
      <w:r w:rsidR="00191ACE" w:rsidRPr="00191ACE">
        <w:rPr>
          <w:rFonts w:ascii="Times New Roman" w:hAnsi="Times New Roman" w:cs="Times New Roman"/>
          <w:iCs/>
        </w:rPr>
        <w:t>After processing the results and determining the a</w:t>
      </w:r>
      <w:r w:rsidR="00191ACE">
        <w:rPr>
          <w:rFonts w:ascii="Times New Roman" w:hAnsi="Times New Roman" w:cs="Times New Roman"/>
          <w:iCs/>
        </w:rPr>
        <w:t xml:space="preserve">ccents, the actual research was </w:t>
      </w:r>
      <w:r w:rsidR="00191ACE" w:rsidRPr="00191ACE">
        <w:rPr>
          <w:rFonts w:ascii="Times New Roman" w:hAnsi="Times New Roman" w:cs="Times New Roman"/>
          <w:iCs/>
        </w:rPr>
        <w:t>conducted by processing the data with a package for mathematical and statistical processing SPSS v.20.0</w:t>
      </w:r>
      <w:r w:rsidR="00191ACE">
        <w:rPr>
          <w:rFonts w:ascii="Times New Roman" w:hAnsi="Times New Roman" w:cs="Times New Roman"/>
          <w:iCs/>
        </w:rPr>
        <w:t>.</w:t>
      </w:r>
      <w:r w:rsidR="00952587">
        <w:rPr>
          <w:rFonts w:ascii="Times New Roman" w:hAnsi="Times New Roman" w:cs="Times New Roman"/>
          <w:iCs/>
        </w:rPr>
        <w:t xml:space="preserve"> </w:t>
      </w:r>
      <w:r w:rsidR="00565010" w:rsidRPr="00565010">
        <w:rPr>
          <w:rFonts w:ascii="Times New Roman" w:hAnsi="Times New Roman" w:cs="Times New Roman"/>
          <w:iCs/>
        </w:rPr>
        <w:t>Results: Respondents indicate that their children use fluoride toothpaste for their age (6.30%) and exercise parental control over hygiene and its conduct (9.50%).</w:t>
      </w:r>
      <w:r w:rsidR="00565010">
        <w:rPr>
          <w:rFonts w:ascii="Times New Roman" w:hAnsi="Times New Roman" w:cs="Times New Roman"/>
          <w:iCs/>
        </w:rPr>
        <w:t xml:space="preserve"> </w:t>
      </w:r>
      <w:r w:rsidR="00565010" w:rsidRPr="00565010">
        <w:rPr>
          <w:rFonts w:ascii="Times New Roman" w:hAnsi="Times New Roman" w:cs="Times New Roman"/>
          <w:iCs/>
        </w:rPr>
        <w:t>Proven and high</w:t>
      </w:r>
      <w:r w:rsidR="004A660A">
        <w:rPr>
          <w:rFonts w:ascii="Times New Roman" w:hAnsi="Times New Roman" w:cs="Times New Roman"/>
          <w:iCs/>
        </w:rPr>
        <w:t xml:space="preserve"> </w:t>
      </w:r>
      <w:r w:rsidR="00565010" w:rsidRPr="00565010">
        <w:rPr>
          <w:rFonts w:ascii="Times New Roman" w:hAnsi="Times New Roman" w:cs="Times New Roman"/>
          <w:iCs/>
        </w:rPr>
        <w:t>risk factor is the optimal e</w:t>
      </w:r>
      <w:r w:rsidR="00565010">
        <w:rPr>
          <w:rFonts w:ascii="Times New Roman" w:hAnsi="Times New Roman" w:cs="Times New Roman"/>
          <w:iCs/>
        </w:rPr>
        <w:t xml:space="preserve">ndogenous fluoride prophylaxis. </w:t>
      </w:r>
      <w:r w:rsidR="00565010" w:rsidRPr="00565010">
        <w:rPr>
          <w:rFonts w:ascii="Times New Roman" w:hAnsi="Times New Roman" w:cs="Times New Roman"/>
          <w:iCs/>
        </w:rPr>
        <w:t>Only 3</w:t>
      </w:r>
      <w:r w:rsidR="00565010">
        <w:rPr>
          <w:rFonts w:ascii="Times New Roman" w:hAnsi="Times New Roman" w:cs="Times New Roman"/>
          <w:iCs/>
        </w:rPr>
        <w:t xml:space="preserve">7.50% of children are low risk. </w:t>
      </w:r>
      <w:r w:rsidR="00565010" w:rsidRPr="00565010">
        <w:rPr>
          <w:rFonts w:ascii="Times New Roman" w:hAnsi="Times New Roman" w:cs="Times New Roman"/>
          <w:iCs/>
        </w:rPr>
        <w:t>Only 10.0% of the examined children have professional local fluoride prophylaxis and non-invasive tr</w:t>
      </w:r>
      <w:r w:rsidR="00565010">
        <w:rPr>
          <w:rFonts w:ascii="Times New Roman" w:hAnsi="Times New Roman" w:cs="Times New Roman"/>
          <w:iCs/>
        </w:rPr>
        <w:t xml:space="preserve">eatment in clinical conditions. </w:t>
      </w:r>
      <w:r w:rsidR="00565010" w:rsidRPr="00565010">
        <w:rPr>
          <w:rFonts w:ascii="Times New Roman" w:hAnsi="Times New Roman" w:cs="Times New Roman"/>
          <w:iCs/>
        </w:rPr>
        <w:t>For 93.60% of the surveyed children, the frequency of brushing during th</w:t>
      </w:r>
      <w:r w:rsidR="00565010">
        <w:rPr>
          <w:rFonts w:ascii="Times New Roman" w:hAnsi="Times New Roman" w:cs="Times New Roman"/>
          <w:iCs/>
        </w:rPr>
        <w:t xml:space="preserve">e day is more of a risk factor. </w:t>
      </w:r>
      <w:r w:rsidR="00565010" w:rsidRPr="00565010">
        <w:rPr>
          <w:rFonts w:ascii="Times New Roman" w:hAnsi="Times New Roman" w:cs="Times New Roman"/>
          <w:iCs/>
        </w:rPr>
        <w:t>Prophylactic exam</w:t>
      </w:r>
      <w:r w:rsidR="00565010">
        <w:rPr>
          <w:rFonts w:ascii="Times New Roman" w:hAnsi="Times New Roman" w:cs="Times New Roman"/>
          <w:iCs/>
        </w:rPr>
        <w:t xml:space="preserve">inations are </w:t>
      </w:r>
      <w:r w:rsidR="00565010" w:rsidRPr="00565010">
        <w:rPr>
          <w:rFonts w:ascii="Times New Roman" w:hAnsi="Times New Roman" w:cs="Times New Roman"/>
          <w:iCs/>
        </w:rPr>
        <w:t>performed only once a year by the parents in 97.30% of the covered children</w:t>
      </w:r>
      <w:r w:rsidR="00C07BD3">
        <w:rPr>
          <w:rFonts w:ascii="Times New Roman" w:hAnsi="Times New Roman" w:cs="Times New Roman"/>
          <w:iCs/>
        </w:rPr>
        <w:t xml:space="preserve">. </w:t>
      </w:r>
      <w:r w:rsidR="00C07BD3" w:rsidRPr="00C07BD3">
        <w:rPr>
          <w:rFonts w:ascii="Times New Roman" w:hAnsi="Times New Roman" w:cs="Times New Roman"/>
          <w:iCs/>
        </w:rPr>
        <w:t>Conclusions: We found a statistically significant difference between the respondents in terms of opinion formation and behavior regarding the main issues related to prevention, oral hygiene, preventive and non-invasiv</w:t>
      </w:r>
      <w:r w:rsidR="00C07BD3">
        <w:rPr>
          <w:rFonts w:ascii="Times New Roman" w:hAnsi="Times New Roman" w:cs="Times New Roman"/>
          <w:iCs/>
        </w:rPr>
        <w:t>e treatment of caries of prima</w:t>
      </w:r>
      <w:r w:rsidR="00C07BD3" w:rsidRPr="00C07BD3">
        <w:rPr>
          <w:rFonts w:ascii="Times New Roman" w:hAnsi="Times New Roman" w:cs="Times New Roman"/>
          <w:iCs/>
        </w:rPr>
        <w:t>ry teeth</w:t>
      </w:r>
      <w:r w:rsidR="00C07BD3">
        <w:rPr>
          <w:rFonts w:ascii="Times New Roman" w:hAnsi="Times New Roman" w:cs="Times New Roman"/>
          <w:iCs/>
        </w:rPr>
        <w:t>.</w:t>
      </w:r>
    </w:p>
    <w:p w14:paraId="3CDEA1F4" w14:textId="77777777" w:rsidR="00952587" w:rsidRPr="00565D3E" w:rsidRDefault="00952587" w:rsidP="007B78DA">
      <w:pPr>
        <w:autoSpaceDE w:val="0"/>
        <w:autoSpaceDN w:val="0"/>
        <w:adjustRightInd w:val="0"/>
        <w:spacing w:after="0" w:line="240" w:lineRule="auto"/>
        <w:jc w:val="both"/>
        <w:rPr>
          <w:rFonts w:ascii="Times New Roman" w:hAnsi="Times New Roman" w:cs="Times New Roman"/>
        </w:rPr>
      </w:pPr>
    </w:p>
    <w:p w14:paraId="094A571C" w14:textId="5A5AD1D8" w:rsidR="006E6B1A" w:rsidRPr="00D45F4F" w:rsidRDefault="006E6B1A" w:rsidP="007B78DA">
      <w:pPr>
        <w:pStyle w:val="ListParagraph"/>
        <w:numPr>
          <w:ilvl w:val="0"/>
          <w:numId w:val="7"/>
        </w:numPr>
        <w:spacing w:after="0" w:line="240" w:lineRule="auto"/>
        <w:jc w:val="both"/>
        <w:rPr>
          <w:rFonts w:ascii="Times New Roman" w:hAnsi="Times New Roman" w:cs="Times New Roman"/>
          <w:b/>
        </w:rPr>
      </w:pPr>
      <w:r w:rsidRPr="00D45F4F">
        <w:rPr>
          <w:rFonts w:ascii="Times New Roman" w:hAnsi="Times New Roman" w:cs="Times New Roman"/>
          <w:b/>
        </w:rPr>
        <w:lastRenderedPageBreak/>
        <w:t>Damyanova</w:t>
      </w:r>
      <w:r w:rsidR="007A26AB" w:rsidRPr="00D45F4F">
        <w:rPr>
          <w:rFonts w:ascii="Times New Roman" w:hAnsi="Times New Roman" w:cs="Times New Roman"/>
          <w:b/>
          <w:vertAlign w:val="superscript"/>
        </w:rPr>
        <w:t xml:space="preserve"> </w:t>
      </w:r>
      <w:r w:rsidRPr="00D45F4F">
        <w:rPr>
          <w:rFonts w:ascii="Times New Roman" w:hAnsi="Times New Roman" w:cs="Times New Roman"/>
          <w:b/>
        </w:rPr>
        <w:t>D,</w:t>
      </w:r>
      <w:r w:rsidRPr="00D45F4F">
        <w:rPr>
          <w:rStyle w:val="shorttext"/>
          <w:rFonts w:ascii="Times New Roman" w:hAnsi="Times New Roman" w:cs="Times New Roman"/>
          <w:b/>
        </w:rPr>
        <w:t xml:space="preserve"> </w:t>
      </w:r>
      <w:proofErr w:type="spellStart"/>
      <w:r w:rsidRPr="00D45F4F">
        <w:rPr>
          <w:rStyle w:val="shorttext"/>
          <w:rFonts w:ascii="Times New Roman" w:hAnsi="Times New Roman" w:cs="Times New Roman"/>
          <w:b/>
        </w:rPr>
        <w:t>Dimova</w:t>
      </w:r>
      <w:proofErr w:type="spellEnd"/>
      <w:r w:rsidR="007A26AB" w:rsidRPr="00D45F4F">
        <w:rPr>
          <w:rStyle w:val="shorttext"/>
          <w:rFonts w:ascii="Times New Roman" w:hAnsi="Times New Roman" w:cs="Times New Roman"/>
          <w:b/>
        </w:rPr>
        <w:t xml:space="preserve"> </w:t>
      </w:r>
      <w:r w:rsidRPr="00D45F4F">
        <w:rPr>
          <w:rFonts w:ascii="Times New Roman" w:hAnsi="Times New Roman" w:cs="Times New Roman"/>
          <w:b/>
        </w:rPr>
        <w:t>E. Contemporary Restorative Treatment of Dental Caries with Preventive Fillings -A Case Report. Quest Journals Journal of Medical and Dental Science Research</w:t>
      </w:r>
      <w:r w:rsidRPr="00D45F4F">
        <w:rPr>
          <w:rFonts w:ascii="Times New Roman" w:hAnsi="Times New Roman" w:cs="Times New Roman"/>
          <w:b/>
          <w:bCs/>
        </w:rPr>
        <w:t xml:space="preserve">. </w:t>
      </w:r>
      <w:r w:rsidR="006B1C59" w:rsidRPr="00D45F4F">
        <w:rPr>
          <w:rFonts w:ascii="Times New Roman" w:hAnsi="Times New Roman" w:cs="Times New Roman"/>
          <w:b/>
          <w:bCs/>
        </w:rPr>
        <w:t xml:space="preserve">ISSN 2394-0751. </w:t>
      </w:r>
      <w:r w:rsidRPr="00D45F4F">
        <w:rPr>
          <w:rFonts w:ascii="Times New Roman" w:hAnsi="Times New Roman" w:cs="Times New Roman"/>
          <w:b/>
          <w:bCs/>
        </w:rPr>
        <w:t>2018 March 20; 5(2):08-11</w:t>
      </w:r>
      <w:r w:rsidR="0035595F" w:rsidRPr="00D45F4F">
        <w:rPr>
          <w:rFonts w:ascii="Times New Roman" w:hAnsi="Times New Roman" w:cs="Times New Roman"/>
          <w:b/>
          <w:bCs/>
        </w:rPr>
        <w:t>.</w:t>
      </w:r>
    </w:p>
    <w:p w14:paraId="080B7B8D" w14:textId="1FE57BC6" w:rsidR="00B52B12" w:rsidRPr="00D45F4F" w:rsidRDefault="00B52B12" w:rsidP="007B78DA">
      <w:pPr>
        <w:autoSpaceDE w:val="0"/>
        <w:autoSpaceDN w:val="0"/>
        <w:adjustRightInd w:val="0"/>
        <w:spacing w:after="0" w:line="240" w:lineRule="auto"/>
        <w:jc w:val="both"/>
        <w:rPr>
          <w:rFonts w:ascii="Times New Roman" w:hAnsi="Times New Roman" w:cs="Times New Roman"/>
          <w:iCs/>
        </w:rPr>
      </w:pPr>
      <w:r w:rsidRPr="00D45F4F">
        <w:rPr>
          <w:rFonts w:ascii="Times New Roman" w:hAnsi="Times New Roman" w:cs="Times New Roman"/>
          <w:b/>
          <w:bCs/>
        </w:rPr>
        <w:t>ABSTRACT:</w:t>
      </w:r>
      <w:r w:rsidR="00552CA8" w:rsidRPr="00D45F4F">
        <w:rPr>
          <w:rFonts w:ascii="Times New Roman" w:hAnsi="Times New Roman" w:cs="Times New Roman"/>
          <w:b/>
          <w:bCs/>
        </w:rPr>
        <w:t xml:space="preserve"> </w:t>
      </w:r>
      <w:r w:rsidRPr="00D45F4F">
        <w:rPr>
          <w:rFonts w:ascii="Times New Roman" w:hAnsi="Times New Roman" w:cs="Times New Roman"/>
          <w:b/>
          <w:bCs/>
          <w:iCs/>
        </w:rPr>
        <w:t>Background:</w:t>
      </w:r>
      <w:r w:rsidR="00EE4D3B" w:rsidRPr="00D45F4F">
        <w:rPr>
          <w:rFonts w:ascii="Times New Roman" w:hAnsi="Times New Roman" w:cs="Times New Roman"/>
          <w:b/>
          <w:bCs/>
          <w:iCs/>
        </w:rPr>
        <w:t xml:space="preserve"> </w:t>
      </w:r>
      <w:r w:rsidRPr="00D45F4F">
        <w:rPr>
          <w:rFonts w:ascii="Times New Roman" w:hAnsi="Times New Roman" w:cs="Times New Roman"/>
          <w:iCs/>
        </w:rPr>
        <w:t>The strength and esthetic properties of the resin-based nanocomposite tested</w:t>
      </w:r>
    </w:p>
    <w:p w14:paraId="3B8F814D" w14:textId="77777777" w:rsidR="00B52B12" w:rsidRPr="00D45F4F" w:rsidRDefault="00B52B12" w:rsidP="007B78DA">
      <w:pPr>
        <w:autoSpaceDE w:val="0"/>
        <w:autoSpaceDN w:val="0"/>
        <w:adjustRightInd w:val="0"/>
        <w:spacing w:after="0" w:line="240" w:lineRule="auto"/>
        <w:jc w:val="both"/>
        <w:rPr>
          <w:rFonts w:ascii="Times New Roman" w:hAnsi="Times New Roman" w:cs="Times New Roman"/>
          <w:iCs/>
        </w:rPr>
      </w:pPr>
      <w:r w:rsidRPr="00D45F4F">
        <w:rPr>
          <w:rFonts w:ascii="Times New Roman" w:hAnsi="Times New Roman" w:cs="Times New Roman"/>
          <w:iCs/>
        </w:rPr>
        <w:t>should allow the clinician to use it for both anter</w:t>
      </w:r>
      <w:r w:rsidR="00552CA8" w:rsidRPr="00D45F4F">
        <w:rPr>
          <w:rFonts w:ascii="Times New Roman" w:hAnsi="Times New Roman" w:cs="Times New Roman"/>
          <w:iCs/>
        </w:rPr>
        <w:t xml:space="preserve">ior and posterior restorations. </w:t>
      </w:r>
      <w:r w:rsidRPr="00D45F4F">
        <w:rPr>
          <w:rFonts w:ascii="Times New Roman" w:hAnsi="Times New Roman" w:cs="Times New Roman"/>
          <w:b/>
          <w:bCs/>
          <w:iCs/>
        </w:rPr>
        <w:t xml:space="preserve">Case Report: </w:t>
      </w:r>
      <w:r w:rsidRPr="00D45F4F">
        <w:rPr>
          <w:rFonts w:ascii="Times New Roman" w:hAnsi="Times New Roman" w:cs="Times New Roman"/>
          <w:iCs/>
        </w:rPr>
        <w:t>A child, a boy of 10 years, who complains of severe periodical toothache</w:t>
      </w:r>
      <w:r w:rsidR="00552CA8" w:rsidRPr="00D45F4F">
        <w:rPr>
          <w:rFonts w:ascii="Times New Roman" w:hAnsi="Times New Roman" w:cs="Times New Roman"/>
          <w:iCs/>
        </w:rPr>
        <w:t xml:space="preserve"> 36 was brought by his </w:t>
      </w:r>
      <w:r w:rsidRPr="00D45F4F">
        <w:rPr>
          <w:rFonts w:ascii="Times New Roman" w:hAnsi="Times New Roman" w:cs="Times New Roman"/>
          <w:iCs/>
        </w:rPr>
        <w:t xml:space="preserve">parents for examination and treatment at the University Medical Dental </w:t>
      </w:r>
      <w:r w:rsidR="00552CA8" w:rsidRPr="00D45F4F">
        <w:rPr>
          <w:rFonts w:ascii="Times New Roman" w:hAnsi="Times New Roman" w:cs="Times New Roman"/>
          <w:iCs/>
        </w:rPr>
        <w:t xml:space="preserve">Center of the Faculty of Dental </w:t>
      </w:r>
      <w:r w:rsidRPr="00D45F4F">
        <w:rPr>
          <w:rFonts w:ascii="Times New Roman" w:hAnsi="Times New Roman" w:cs="Times New Roman"/>
          <w:iCs/>
        </w:rPr>
        <w:t xml:space="preserve">Medicine, Varna, Bulgaria. The child </w:t>
      </w:r>
      <w:proofErr w:type="spellStart"/>
      <w:r w:rsidRPr="00D45F4F">
        <w:rPr>
          <w:rFonts w:ascii="Times New Roman" w:hAnsi="Times New Roman" w:cs="Times New Roman"/>
          <w:iCs/>
        </w:rPr>
        <w:t>doesn`tsuffers</w:t>
      </w:r>
      <w:proofErr w:type="spellEnd"/>
      <w:r w:rsidRPr="00D45F4F">
        <w:rPr>
          <w:rFonts w:ascii="Times New Roman" w:hAnsi="Times New Roman" w:cs="Times New Roman"/>
          <w:iCs/>
        </w:rPr>
        <w:t xml:space="preserve"> from systemic diseases. It is directed for pediatric dentistry</w:t>
      </w:r>
    </w:p>
    <w:p w14:paraId="0B603FD7" w14:textId="64C536C1" w:rsidR="006B1C59" w:rsidRPr="00D45F4F" w:rsidRDefault="00B52B12" w:rsidP="007B78DA">
      <w:pPr>
        <w:autoSpaceDE w:val="0"/>
        <w:autoSpaceDN w:val="0"/>
        <w:adjustRightInd w:val="0"/>
        <w:spacing w:after="0" w:line="240" w:lineRule="auto"/>
        <w:jc w:val="both"/>
        <w:rPr>
          <w:rFonts w:ascii="Times New Roman" w:hAnsi="Times New Roman" w:cs="Times New Roman"/>
          <w:iCs/>
        </w:rPr>
      </w:pPr>
      <w:r w:rsidRPr="00D45F4F">
        <w:rPr>
          <w:rFonts w:ascii="Times New Roman" w:hAnsi="Times New Roman" w:cs="Times New Roman"/>
          <w:iCs/>
        </w:rPr>
        <w:t>treatment by a pediatrician from the clinic in Varna, Bulgaria. The treatment wa</w:t>
      </w:r>
      <w:r w:rsidR="00552CA8" w:rsidRPr="00D45F4F">
        <w:rPr>
          <w:rFonts w:ascii="Times New Roman" w:hAnsi="Times New Roman" w:cs="Times New Roman"/>
          <w:iCs/>
        </w:rPr>
        <w:t xml:space="preserve">s conducted on local anesthesia </w:t>
      </w:r>
      <w:r w:rsidRPr="00D45F4F">
        <w:rPr>
          <w:rFonts w:ascii="Times New Roman" w:hAnsi="Times New Roman" w:cs="Times New Roman"/>
          <w:iCs/>
        </w:rPr>
        <w:t>of the child in the clinic of the University Medical Dental Center at the Fac</w:t>
      </w:r>
      <w:r w:rsidR="00552CA8" w:rsidRPr="00D45F4F">
        <w:rPr>
          <w:rFonts w:ascii="Times New Roman" w:hAnsi="Times New Roman" w:cs="Times New Roman"/>
          <w:iCs/>
        </w:rPr>
        <w:t xml:space="preserve">ulty of Dental Medicine, Varna, </w:t>
      </w:r>
      <w:r w:rsidRPr="00D45F4F">
        <w:rPr>
          <w:rFonts w:ascii="Times New Roman" w:hAnsi="Times New Roman" w:cs="Times New Roman"/>
          <w:iCs/>
        </w:rPr>
        <w:t xml:space="preserve">Bulgaria. The study is realized in the Faculty of Dental Medicine </w:t>
      </w:r>
      <w:r w:rsidR="00FD40BE">
        <w:rPr>
          <w:rFonts w:ascii="Times New Roman" w:hAnsi="Times New Roman" w:cs="Times New Roman"/>
          <w:iCs/>
        </w:rPr>
        <w:t>of</w:t>
      </w:r>
      <w:r w:rsidRPr="00D45F4F">
        <w:rPr>
          <w:rFonts w:ascii="Times New Roman" w:hAnsi="Times New Roman" w:cs="Times New Roman"/>
          <w:iCs/>
        </w:rPr>
        <w:t xml:space="preserve"> Varna. Study period 2016-2017 years. The</w:t>
      </w:r>
      <w:r w:rsidR="00552CA8" w:rsidRPr="00D45F4F">
        <w:rPr>
          <w:rFonts w:ascii="Times New Roman" w:hAnsi="Times New Roman" w:cs="Times New Roman"/>
          <w:iCs/>
        </w:rPr>
        <w:t xml:space="preserve"> </w:t>
      </w:r>
      <w:r w:rsidRPr="00D45F4F">
        <w:rPr>
          <w:rFonts w:ascii="Times New Roman" w:hAnsi="Times New Roman" w:cs="Times New Roman"/>
          <w:iCs/>
        </w:rPr>
        <w:t>study is authorized by the Scientific Research Ethics Commission at Varna Medical University</w:t>
      </w:r>
      <w:r w:rsidR="00552CA8" w:rsidRPr="00D45F4F">
        <w:rPr>
          <w:rFonts w:ascii="Times New Roman" w:hAnsi="Times New Roman" w:cs="Times New Roman"/>
          <w:iCs/>
        </w:rPr>
        <w:t xml:space="preserve"> </w:t>
      </w:r>
      <w:proofErr w:type="spellStart"/>
      <w:r w:rsidRPr="00D45F4F">
        <w:rPr>
          <w:rFonts w:ascii="Times New Roman" w:hAnsi="Times New Roman" w:cs="Times New Roman"/>
          <w:iCs/>
        </w:rPr>
        <w:t>andinformedconsentofeachparent</w:t>
      </w:r>
      <w:proofErr w:type="spellEnd"/>
      <w:r w:rsidRPr="00D45F4F">
        <w:rPr>
          <w:rFonts w:ascii="Times New Roman" w:hAnsi="Times New Roman" w:cs="Times New Roman"/>
          <w:iCs/>
        </w:rPr>
        <w:t>.</w:t>
      </w:r>
      <w:r w:rsidR="00552CA8" w:rsidRPr="00D45F4F">
        <w:rPr>
          <w:rFonts w:ascii="Times New Roman" w:hAnsi="Times New Roman" w:cs="Times New Roman"/>
          <w:iCs/>
        </w:rPr>
        <w:t xml:space="preserve"> </w:t>
      </w:r>
      <w:r w:rsidRPr="00D45F4F">
        <w:rPr>
          <w:rFonts w:ascii="Times New Roman" w:hAnsi="Times New Roman" w:cs="Times New Roman"/>
          <w:b/>
          <w:bCs/>
          <w:iCs/>
        </w:rPr>
        <w:t xml:space="preserve">Conclusion: </w:t>
      </w:r>
      <w:r w:rsidRPr="00D45F4F">
        <w:rPr>
          <w:rFonts w:ascii="Times New Roman" w:hAnsi="Times New Roman" w:cs="Times New Roman"/>
          <w:iCs/>
        </w:rPr>
        <w:t>The operative technique for cavitated lesions of permanent tee</w:t>
      </w:r>
      <w:r w:rsidR="00552CA8" w:rsidRPr="00D45F4F">
        <w:rPr>
          <w:rFonts w:ascii="Times New Roman" w:hAnsi="Times New Roman" w:cs="Times New Roman"/>
          <w:iCs/>
        </w:rPr>
        <w:t xml:space="preserve">th is minimally invasive cavity </w:t>
      </w:r>
      <w:r w:rsidRPr="00D45F4F">
        <w:rPr>
          <w:rFonts w:ascii="Times New Roman" w:hAnsi="Times New Roman" w:cs="Times New Roman"/>
          <w:iCs/>
        </w:rPr>
        <w:t>preparation.</w:t>
      </w:r>
      <w:r w:rsidR="00EA2477" w:rsidRPr="00D45F4F">
        <w:rPr>
          <w:rFonts w:ascii="Times New Roman" w:hAnsi="Times New Roman" w:cs="Times New Roman"/>
          <w:iCs/>
        </w:rPr>
        <w:t xml:space="preserve"> </w:t>
      </w:r>
      <w:r w:rsidRPr="00D45F4F">
        <w:rPr>
          <w:rFonts w:ascii="Times New Roman" w:hAnsi="Times New Roman" w:cs="Times New Roman"/>
          <w:iCs/>
        </w:rPr>
        <w:t>The fillings must be of contemporary adhesive restorative d</w:t>
      </w:r>
      <w:r w:rsidR="00552CA8" w:rsidRPr="00D45F4F">
        <w:rPr>
          <w:rFonts w:ascii="Times New Roman" w:hAnsi="Times New Roman" w:cs="Times New Roman"/>
          <w:iCs/>
        </w:rPr>
        <w:t xml:space="preserve">ental materials with preventive </w:t>
      </w:r>
      <w:r w:rsidRPr="00D45F4F">
        <w:rPr>
          <w:rFonts w:ascii="Times New Roman" w:hAnsi="Times New Roman" w:cs="Times New Roman"/>
          <w:iCs/>
        </w:rPr>
        <w:t>qualities.</w:t>
      </w:r>
    </w:p>
    <w:p w14:paraId="6CD3F9F6" w14:textId="77777777" w:rsidR="003D7C07" w:rsidRPr="00D45F4F" w:rsidRDefault="003D7C07" w:rsidP="007B78DA">
      <w:pPr>
        <w:autoSpaceDE w:val="0"/>
        <w:autoSpaceDN w:val="0"/>
        <w:adjustRightInd w:val="0"/>
        <w:spacing w:after="0" w:line="240" w:lineRule="auto"/>
        <w:jc w:val="both"/>
        <w:rPr>
          <w:rStyle w:val="shorttext"/>
          <w:rFonts w:ascii="Times New Roman" w:hAnsi="Times New Roman" w:cs="Times New Roman"/>
          <w:iCs/>
        </w:rPr>
      </w:pPr>
    </w:p>
    <w:p w14:paraId="067DDEEB" w14:textId="77777777" w:rsidR="002E3D63" w:rsidRPr="00D45F4F" w:rsidRDefault="006E6B1A" w:rsidP="007B78DA">
      <w:pPr>
        <w:pStyle w:val="ListParagraph"/>
        <w:numPr>
          <w:ilvl w:val="0"/>
          <w:numId w:val="7"/>
        </w:numPr>
        <w:spacing w:after="0" w:line="240" w:lineRule="auto"/>
        <w:jc w:val="both"/>
        <w:rPr>
          <w:rFonts w:ascii="Times New Roman" w:hAnsi="Times New Roman" w:cs="Times New Roman"/>
          <w:b/>
        </w:rPr>
      </w:pPr>
      <w:r w:rsidRPr="00D45F4F">
        <w:rPr>
          <w:rFonts w:ascii="Times New Roman" w:hAnsi="Times New Roman" w:cs="Times New Roman"/>
          <w:b/>
        </w:rPr>
        <w:t xml:space="preserve">Dobrinka Damyanova, </w:t>
      </w:r>
      <w:r w:rsidRPr="00D45F4F">
        <w:rPr>
          <w:rStyle w:val="shorttext"/>
          <w:rFonts w:ascii="Times New Roman" w:hAnsi="Times New Roman" w:cs="Times New Roman"/>
          <w:b/>
        </w:rPr>
        <w:t xml:space="preserve">Elena </w:t>
      </w:r>
      <w:proofErr w:type="spellStart"/>
      <w:r w:rsidRPr="00D45F4F">
        <w:rPr>
          <w:rStyle w:val="shorttext"/>
          <w:rFonts w:ascii="Times New Roman" w:hAnsi="Times New Roman" w:cs="Times New Roman"/>
          <w:b/>
        </w:rPr>
        <w:t>Dimova</w:t>
      </w:r>
      <w:proofErr w:type="spellEnd"/>
      <w:r w:rsidRPr="00D45F4F">
        <w:rPr>
          <w:rStyle w:val="shorttext"/>
          <w:rFonts w:ascii="Times New Roman" w:hAnsi="Times New Roman" w:cs="Times New Roman"/>
          <w:b/>
        </w:rPr>
        <w:t>. Correlation Analysis Between OHI-S and PBI-S</w:t>
      </w:r>
      <w:r w:rsidRPr="00D45F4F">
        <w:rPr>
          <w:rFonts w:ascii="Times New Roman" w:hAnsi="Times New Roman" w:cs="Times New Roman"/>
          <w:b/>
        </w:rPr>
        <w:t xml:space="preserve"> </w:t>
      </w:r>
      <w:proofErr w:type="spellStart"/>
      <w:r w:rsidRPr="00D45F4F">
        <w:rPr>
          <w:rFonts w:ascii="Times New Roman" w:hAnsi="Times New Roman" w:cs="Times New Roman"/>
          <w:b/>
        </w:rPr>
        <w:t>Ainamo</w:t>
      </w:r>
      <w:proofErr w:type="spellEnd"/>
      <w:r w:rsidRPr="00D45F4F">
        <w:rPr>
          <w:rFonts w:ascii="Times New Roman" w:hAnsi="Times New Roman" w:cs="Times New Roman"/>
          <w:b/>
        </w:rPr>
        <w:t xml:space="preserve"> and Bay in </w:t>
      </w:r>
      <w:r w:rsidRPr="00D45F4F">
        <w:rPr>
          <w:rStyle w:val="shorttext"/>
          <w:rFonts w:ascii="Times New Roman" w:hAnsi="Times New Roman" w:cs="Times New Roman"/>
          <w:b/>
        </w:rPr>
        <w:t xml:space="preserve">Children Aged 6 Years. </w:t>
      </w:r>
      <w:r w:rsidRPr="00D45F4F">
        <w:rPr>
          <w:rFonts w:ascii="Times New Roman" w:hAnsi="Times New Roman" w:cs="Times New Roman"/>
          <w:b/>
        </w:rPr>
        <w:t>Dental Research and Oral Health.</w:t>
      </w:r>
      <w:r w:rsidR="002E3D63" w:rsidRPr="00D45F4F">
        <w:rPr>
          <w:rFonts w:ascii="Times New Roman" w:hAnsi="Times New Roman" w:cs="Times New Roman"/>
          <w:b/>
        </w:rPr>
        <w:t xml:space="preserve"> </w:t>
      </w:r>
      <w:r w:rsidR="004D6CE1" w:rsidRPr="00D45F4F">
        <w:rPr>
          <w:rFonts w:ascii="Times New Roman" w:hAnsi="Times New Roman" w:cs="Times New Roman"/>
          <w:b/>
        </w:rPr>
        <w:t>ISSN: 2641-7413.</w:t>
      </w:r>
      <w:r w:rsidRPr="00D45F4F">
        <w:rPr>
          <w:rFonts w:ascii="Times New Roman" w:hAnsi="Times New Roman" w:cs="Times New Roman"/>
          <w:b/>
        </w:rPr>
        <w:t xml:space="preserve"> 2018 April 12; 1:001-006. </w:t>
      </w:r>
      <w:r w:rsidR="002E3D63" w:rsidRPr="00D45F4F">
        <w:rPr>
          <w:rFonts w:ascii="Times New Roman" w:hAnsi="Times New Roman" w:cs="Times New Roman"/>
          <w:b/>
        </w:rPr>
        <w:t>DOI: 10.26502/droh.004</w:t>
      </w:r>
    </w:p>
    <w:p w14:paraId="4FD1F8B6" w14:textId="77777777" w:rsidR="00C1284B" w:rsidRPr="00D45F4F" w:rsidRDefault="00C1284B" w:rsidP="007B78DA">
      <w:pPr>
        <w:autoSpaceDE w:val="0"/>
        <w:autoSpaceDN w:val="0"/>
        <w:adjustRightInd w:val="0"/>
        <w:spacing w:after="0" w:line="240" w:lineRule="auto"/>
        <w:jc w:val="both"/>
        <w:rPr>
          <w:rFonts w:ascii="Times New Roman" w:hAnsi="Times New Roman" w:cs="Times New Roman"/>
        </w:rPr>
      </w:pPr>
      <w:r w:rsidRPr="00D45F4F">
        <w:rPr>
          <w:rFonts w:ascii="Times New Roman" w:hAnsi="Times New Roman" w:cs="Times New Roman"/>
          <w:b/>
          <w:bCs/>
        </w:rPr>
        <w:t xml:space="preserve">Introduction: </w:t>
      </w:r>
      <w:r w:rsidRPr="00D45F4F">
        <w:rPr>
          <w:rFonts w:ascii="Times New Roman" w:hAnsi="Times New Roman" w:cs="Times New Roman"/>
        </w:rPr>
        <w:t>When assessing the oral or hygienic status of a group, community, or population, different</w:t>
      </w:r>
    </w:p>
    <w:p w14:paraId="453F4FC9" w14:textId="77777777" w:rsidR="00C1284B" w:rsidRPr="00D45F4F" w:rsidRDefault="00C1284B" w:rsidP="007B78DA">
      <w:pPr>
        <w:autoSpaceDE w:val="0"/>
        <w:autoSpaceDN w:val="0"/>
        <w:adjustRightInd w:val="0"/>
        <w:spacing w:after="0" w:line="240" w:lineRule="auto"/>
        <w:jc w:val="both"/>
        <w:rPr>
          <w:rFonts w:ascii="Times New Roman" w:hAnsi="Times New Roman" w:cs="Times New Roman"/>
        </w:rPr>
      </w:pPr>
      <w:r w:rsidRPr="00D45F4F">
        <w:rPr>
          <w:rFonts w:ascii="Times New Roman" w:hAnsi="Times New Roman" w:cs="Times New Roman"/>
        </w:rPr>
        <w:t>assessment systems are used to choose specific teeth and surfaces. A total numerical e</w:t>
      </w:r>
      <w:r w:rsidR="006B4809" w:rsidRPr="00D45F4F">
        <w:rPr>
          <w:rFonts w:ascii="Times New Roman" w:hAnsi="Times New Roman" w:cs="Times New Roman"/>
        </w:rPr>
        <w:t xml:space="preserve">xpression of the hygienic state </w:t>
      </w:r>
      <w:r w:rsidRPr="00D45F4F">
        <w:rPr>
          <w:rFonts w:ascii="Times New Roman" w:hAnsi="Times New Roman" w:cs="Times New Roman"/>
        </w:rPr>
        <w:t xml:space="preserve">is calculated and the digital index is called an oral hygiene index. The aim of the study </w:t>
      </w:r>
      <w:r w:rsidR="006B4809" w:rsidRPr="00D45F4F">
        <w:rPr>
          <w:rFonts w:ascii="Times New Roman" w:hAnsi="Times New Roman" w:cs="Times New Roman"/>
        </w:rPr>
        <w:t xml:space="preserve">is to describe the relationship </w:t>
      </w:r>
      <w:r w:rsidRPr="00D45F4F">
        <w:rPr>
          <w:rFonts w:ascii="Times New Roman" w:hAnsi="Times New Roman" w:cs="Times New Roman"/>
        </w:rPr>
        <w:t>betwee</w:t>
      </w:r>
      <w:r w:rsidR="006B4809" w:rsidRPr="00D45F4F">
        <w:rPr>
          <w:rFonts w:ascii="Times New Roman" w:hAnsi="Times New Roman" w:cs="Times New Roman"/>
        </w:rPr>
        <w:t xml:space="preserve">n OHI-S and PBI-S in childhood. </w:t>
      </w:r>
      <w:r w:rsidRPr="00D45F4F">
        <w:rPr>
          <w:rFonts w:ascii="Times New Roman" w:hAnsi="Times New Roman" w:cs="Times New Roman"/>
          <w:b/>
          <w:bCs/>
        </w:rPr>
        <w:t xml:space="preserve">Material and Methods: </w:t>
      </w:r>
      <w:r w:rsidRPr="00D45F4F">
        <w:rPr>
          <w:rFonts w:ascii="Times New Roman" w:hAnsi="Times New Roman" w:cs="Times New Roman"/>
        </w:rPr>
        <w:t>Object of observation. The study is about the oral hygie</w:t>
      </w:r>
      <w:r w:rsidR="006B4809" w:rsidRPr="00D45F4F">
        <w:rPr>
          <w:rFonts w:ascii="Times New Roman" w:hAnsi="Times New Roman" w:cs="Times New Roman"/>
        </w:rPr>
        <w:t xml:space="preserve">ne status of 60 children aged 6 </w:t>
      </w:r>
      <w:r w:rsidRPr="00D45F4F">
        <w:rPr>
          <w:rFonts w:ascii="Times New Roman" w:hAnsi="Times New Roman" w:cs="Times New Roman"/>
        </w:rPr>
        <w:t>years. Oral-Hygiene Index, OHI-S Greene and Vermillion (PI / 6 + CI / 6) - (Modified) is used to establish Oral</w:t>
      </w:r>
      <w:r w:rsidR="006B4809" w:rsidRPr="00D45F4F">
        <w:rPr>
          <w:rFonts w:ascii="Times New Roman" w:hAnsi="Times New Roman" w:cs="Times New Roman"/>
        </w:rPr>
        <w:t xml:space="preserve"> </w:t>
      </w:r>
      <w:r w:rsidRPr="00D45F4F">
        <w:rPr>
          <w:rFonts w:ascii="Times New Roman" w:hAnsi="Times New Roman" w:cs="Times New Roman"/>
        </w:rPr>
        <w:t>Hygiene status. The research also includes the condition of the gingiva by evalua</w:t>
      </w:r>
      <w:r w:rsidR="006B4809" w:rsidRPr="00D45F4F">
        <w:rPr>
          <w:rFonts w:ascii="Times New Roman" w:hAnsi="Times New Roman" w:cs="Times New Roman"/>
        </w:rPr>
        <w:t xml:space="preserve">ting the Papilla Bleeding Index </w:t>
      </w:r>
      <w:r w:rsidRPr="00D45F4F">
        <w:rPr>
          <w:rFonts w:ascii="Times New Roman" w:hAnsi="Times New Roman" w:cs="Times New Roman"/>
        </w:rPr>
        <w:t xml:space="preserve">(PBI-S) - </w:t>
      </w:r>
      <w:proofErr w:type="spellStart"/>
      <w:r w:rsidRPr="00D45F4F">
        <w:rPr>
          <w:rFonts w:ascii="Times New Roman" w:hAnsi="Times New Roman" w:cs="Times New Roman"/>
        </w:rPr>
        <w:t>Ainamo</w:t>
      </w:r>
      <w:proofErr w:type="spellEnd"/>
      <w:r w:rsidRPr="00D45F4F">
        <w:rPr>
          <w:rFonts w:ascii="Times New Roman" w:hAnsi="Times New Roman" w:cs="Times New Roman"/>
        </w:rPr>
        <w:t xml:space="preserve"> and Bay. Location of the study: University Medical Dental Center Varna, Faculty of Dental</w:t>
      </w:r>
    </w:p>
    <w:p w14:paraId="28E49A8D" w14:textId="77777777" w:rsidR="006E6B1A" w:rsidRPr="00D45F4F" w:rsidRDefault="00C1284B" w:rsidP="007B78DA">
      <w:pPr>
        <w:autoSpaceDE w:val="0"/>
        <w:autoSpaceDN w:val="0"/>
        <w:adjustRightInd w:val="0"/>
        <w:spacing w:after="0" w:line="240" w:lineRule="auto"/>
        <w:jc w:val="both"/>
        <w:rPr>
          <w:rFonts w:ascii="Times New Roman" w:hAnsi="Times New Roman" w:cs="Times New Roman"/>
        </w:rPr>
      </w:pPr>
      <w:r w:rsidRPr="00D45F4F">
        <w:rPr>
          <w:rFonts w:ascii="Times New Roman" w:hAnsi="Times New Roman" w:cs="Times New Roman"/>
        </w:rPr>
        <w:t xml:space="preserve">Medicine. After processing the results and determination of the highlights was </w:t>
      </w:r>
      <w:r w:rsidR="006B4809" w:rsidRPr="00D45F4F">
        <w:rPr>
          <w:rFonts w:ascii="Times New Roman" w:hAnsi="Times New Roman" w:cs="Times New Roman"/>
        </w:rPr>
        <w:t xml:space="preserve">conducted by actual survey data </w:t>
      </w:r>
      <w:r w:rsidRPr="00D45F4F">
        <w:rPr>
          <w:rFonts w:ascii="Times New Roman" w:hAnsi="Times New Roman" w:cs="Times New Roman"/>
        </w:rPr>
        <w:t>processing package for mathematical and st</w:t>
      </w:r>
      <w:r w:rsidR="006B4809" w:rsidRPr="00D45F4F">
        <w:rPr>
          <w:rFonts w:ascii="Times New Roman" w:hAnsi="Times New Roman" w:cs="Times New Roman"/>
        </w:rPr>
        <w:t xml:space="preserve">atistical analysis SPSS v 20.0. </w:t>
      </w:r>
      <w:r w:rsidRPr="00D45F4F">
        <w:rPr>
          <w:rFonts w:ascii="Times New Roman" w:hAnsi="Times New Roman" w:cs="Times New Roman"/>
          <w:b/>
          <w:bCs/>
        </w:rPr>
        <w:t>Results</w:t>
      </w:r>
      <w:r w:rsidRPr="00D45F4F">
        <w:rPr>
          <w:rFonts w:ascii="Times New Roman" w:hAnsi="Times New Roman" w:cs="Times New Roman"/>
        </w:rPr>
        <w:t>: Comparison of OHI-S results according to PBI showed the presence of a statistically significant difference</w:t>
      </w:r>
      <w:r w:rsidR="006B4809" w:rsidRPr="00D45F4F">
        <w:rPr>
          <w:rFonts w:ascii="Times New Roman" w:hAnsi="Times New Roman" w:cs="Times New Roman"/>
        </w:rPr>
        <w:t xml:space="preserve"> </w:t>
      </w:r>
      <w:r w:rsidRPr="00D45F4F">
        <w:rPr>
          <w:rFonts w:ascii="Times New Roman" w:hAnsi="Times New Roman" w:cs="Times New Roman"/>
        </w:rPr>
        <w:t>(F = 34.63; p &lt; 0.001), with a tendency for OHI-S to increase with an increase in the percentage of PBI-S. In</w:t>
      </w:r>
      <w:r w:rsidR="006B4809" w:rsidRPr="00D45F4F">
        <w:rPr>
          <w:rFonts w:ascii="Times New Roman" w:hAnsi="Times New Roman" w:cs="Times New Roman"/>
        </w:rPr>
        <w:t xml:space="preserve"> </w:t>
      </w:r>
      <w:r w:rsidRPr="00D45F4F">
        <w:rPr>
          <w:rFonts w:ascii="Times New Roman" w:hAnsi="Times New Roman" w:cs="Times New Roman"/>
        </w:rPr>
        <w:t>examining the relationship between OHI-S and PBI, an extremely strong direct correlation was found (r = 0.923; p &lt;</w:t>
      </w:r>
      <w:r w:rsidR="006B4809" w:rsidRPr="00D45F4F">
        <w:rPr>
          <w:rFonts w:ascii="Times New Roman" w:hAnsi="Times New Roman" w:cs="Times New Roman"/>
        </w:rPr>
        <w:t xml:space="preserve"> 0.01). </w:t>
      </w:r>
      <w:r w:rsidRPr="00D45F4F">
        <w:rPr>
          <w:rFonts w:ascii="Times New Roman" w:hAnsi="Times New Roman" w:cs="Times New Roman"/>
          <w:b/>
          <w:bCs/>
        </w:rPr>
        <w:t xml:space="preserve">Conclusion: </w:t>
      </w:r>
      <w:r w:rsidRPr="00D45F4F">
        <w:rPr>
          <w:rFonts w:ascii="Times New Roman" w:hAnsi="Times New Roman" w:cs="Times New Roman"/>
        </w:rPr>
        <w:t>1. PBI correlation analysis of OHI-S results showed a statistically significant difference. 2. The</w:t>
      </w:r>
      <w:r w:rsidR="006B4809" w:rsidRPr="00D45F4F">
        <w:rPr>
          <w:rFonts w:ascii="Times New Roman" w:hAnsi="Times New Roman" w:cs="Times New Roman"/>
        </w:rPr>
        <w:t xml:space="preserve"> </w:t>
      </w:r>
      <w:r w:rsidRPr="00D45F4F">
        <w:rPr>
          <w:rFonts w:ascii="Times New Roman" w:hAnsi="Times New Roman" w:cs="Times New Roman"/>
        </w:rPr>
        <w:t>average value of OHI-S increases with an increase in the percentage of PBI-S.</w:t>
      </w:r>
    </w:p>
    <w:p w14:paraId="1B293ECA" w14:textId="77777777" w:rsidR="003D7C07" w:rsidRPr="00D45F4F" w:rsidRDefault="003D7C07" w:rsidP="007B78DA">
      <w:pPr>
        <w:autoSpaceDE w:val="0"/>
        <w:autoSpaceDN w:val="0"/>
        <w:adjustRightInd w:val="0"/>
        <w:spacing w:after="0" w:line="240" w:lineRule="auto"/>
        <w:jc w:val="both"/>
        <w:rPr>
          <w:rFonts w:ascii="Times New Roman" w:hAnsi="Times New Roman" w:cs="Times New Roman"/>
        </w:rPr>
      </w:pPr>
    </w:p>
    <w:p w14:paraId="1287CB13" w14:textId="4D05AF2A" w:rsidR="006E6B1A" w:rsidRPr="00D45F4F" w:rsidRDefault="00C7278C" w:rsidP="007B78DA">
      <w:pPr>
        <w:pStyle w:val="ListParagraph"/>
        <w:numPr>
          <w:ilvl w:val="0"/>
          <w:numId w:val="7"/>
        </w:numPr>
        <w:spacing w:after="0" w:line="240" w:lineRule="auto"/>
        <w:jc w:val="both"/>
        <w:rPr>
          <w:rFonts w:ascii="Times New Roman" w:hAnsi="Times New Roman" w:cs="Times New Roman"/>
          <w:b/>
        </w:rPr>
      </w:pPr>
      <w:r w:rsidRPr="00D45F4F">
        <w:rPr>
          <w:rFonts w:ascii="Times New Roman" w:hAnsi="Times New Roman" w:cs="Times New Roman"/>
          <w:b/>
          <w:bCs/>
        </w:rPr>
        <w:t xml:space="preserve">Damyanova Dobrinka. </w:t>
      </w:r>
      <w:r w:rsidR="008F192E" w:rsidRPr="00D45F4F">
        <w:rPr>
          <w:rFonts w:ascii="Times New Roman" w:hAnsi="Times New Roman" w:cs="Times New Roman"/>
          <w:b/>
          <w:bCs/>
        </w:rPr>
        <w:t>Irreversible Pulpitis of Prima</w:t>
      </w:r>
      <w:r w:rsidRPr="00D45F4F">
        <w:rPr>
          <w:rFonts w:ascii="Times New Roman" w:hAnsi="Times New Roman" w:cs="Times New Roman"/>
          <w:b/>
          <w:bCs/>
        </w:rPr>
        <w:t>ry Teeth. Varna Medical Forum</w:t>
      </w:r>
      <w:r w:rsidR="006E6B1A" w:rsidRPr="00D45F4F">
        <w:rPr>
          <w:rFonts w:ascii="Times New Roman" w:hAnsi="Times New Roman" w:cs="Times New Roman"/>
          <w:b/>
          <w:bCs/>
        </w:rPr>
        <w:t xml:space="preserve">. </w:t>
      </w:r>
      <w:r w:rsidR="00C26A77" w:rsidRPr="00D45F4F">
        <w:rPr>
          <w:rFonts w:ascii="Times New Roman" w:hAnsi="Times New Roman" w:cs="Times New Roman"/>
          <w:b/>
          <w:bCs/>
        </w:rPr>
        <w:t>ISSN 2367-5519.</w:t>
      </w:r>
      <w:r w:rsidR="006E6B1A" w:rsidRPr="00D45F4F">
        <w:rPr>
          <w:rFonts w:ascii="Times New Roman" w:hAnsi="Times New Roman" w:cs="Times New Roman"/>
          <w:b/>
          <w:bCs/>
        </w:rPr>
        <w:t xml:space="preserve"> </w:t>
      </w:r>
      <w:r w:rsidR="006E6B1A" w:rsidRPr="00D45F4F">
        <w:rPr>
          <w:rFonts w:ascii="Times New Roman" w:hAnsi="Times New Roman" w:cs="Times New Roman"/>
          <w:b/>
        </w:rPr>
        <w:t xml:space="preserve">2018; 7(2): </w:t>
      </w:r>
      <w:r w:rsidR="00A23466" w:rsidRPr="00D45F4F">
        <w:rPr>
          <w:rFonts w:ascii="Times New Roman" w:hAnsi="Times New Roman" w:cs="Times New Roman"/>
          <w:b/>
          <w:lang w:val="bg-BG"/>
        </w:rPr>
        <w:t>133-140</w:t>
      </w:r>
      <w:r w:rsidR="006E6B1A" w:rsidRPr="00D45F4F">
        <w:rPr>
          <w:rFonts w:ascii="Times New Roman" w:hAnsi="Times New Roman" w:cs="Times New Roman"/>
          <w:b/>
        </w:rPr>
        <w:t xml:space="preserve">. </w:t>
      </w:r>
    </w:p>
    <w:p w14:paraId="6E917C20" w14:textId="328137E1" w:rsidR="00E50ED7" w:rsidRPr="00D45F4F" w:rsidRDefault="00A46E73" w:rsidP="007B78DA">
      <w:pPr>
        <w:autoSpaceDE w:val="0"/>
        <w:autoSpaceDN w:val="0"/>
        <w:adjustRightInd w:val="0"/>
        <w:spacing w:after="0" w:line="240" w:lineRule="auto"/>
        <w:jc w:val="both"/>
        <w:rPr>
          <w:rFonts w:ascii="Times New Roman" w:hAnsi="Times New Roman" w:cs="Times New Roman"/>
          <w:iCs/>
        </w:rPr>
      </w:pPr>
      <w:r w:rsidRPr="00D45F4F">
        <w:rPr>
          <w:rFonts w:ascii="Times New Roman" w:hAnsi="Times New Roman" w:cs="Times New Roman"/>
          <w:iCs/>
        </w:rPr>
        <w:t>Acute inflammation of the pulp begins with a slowing of blood flow in the area of irritation with the presence of agglutination of red blood cells - erythrocytes in the middle of blood vessels and accumulation of polymorphonuclear leukocytes. Under the action of chemo-toxic factors, leukocytes move to the area of inflammation.</w:t>
      </w:r>
      <w:r w:rsidR="00E50ED7" w:rsidRPr="00D45F4F">
        <w:rPr>
          <w:rFonts w:ascii="Times New Roman" w:hAnsi="Times New Roman" w:cs="Times New Roman"/>
          <w:iCs/>
        </w:rPr>
        <w:t xml:space="preserve"> During disintegration, leukocytes select proteolytic enzymes in large quantities, as a result of which areas of purulent exudate appear in the pulp. Other bioactive aggressive substances affect the inflammation, as a result of which the permeability of the vessels increases. This is the mechanism of the cells leaving the blood circulation and plasma and from the bloodstream into the pulp tissue. The osmolarity increases, hypoxia and acidosis develop in the pulp of the tooth. The described process predetermines the development of inflammation, irritation of the nerve endings and causes spontaneous pain.</w:t>
      </w:r>
    </w:p>
    <w:p w14:paraId="3E4E159D" w14:textId="77777777" w:rsidR="00A46E73" w:rsidRPr="00D45F4F" w:rsidRDefault="00A46E73" w:rsidP="007B78DA">
      <w:pPr>
        <w:autoSpaceDE w:val="0"/>
        <w:autoSpaceDN w:val="0"/>
        <w:adjustRightInd w:val="0"/>
        <w:spacing w:after="0" w:line="240" w:lineRule="auto"/>
        <w:jc w:val="both"/>
        <w:rPr>
          <w:rFonts w:ascii="Times New Roman" w:hAnsi="Times New Roman" w:cs="Times New Roman"/>
          <w:iCs/>
        </w:rPr>
      </w:pPr>
    </w:p>
    <w:p w14:paraId="7E8ADE4C" w14:textId="7EA1375E" w:rsidR="006E6B1A" w:rsidRPr="00D45F4F" w:rsidRDefault="00061B1E" w:rsidP="007B78DA">
      <w:pPr>
        <w:pStyle w:val="ListParagraph"/>
        <w:numPr>
          <w:ilvl w:val="0"/>
          <w:numId w:val="7"/>
        </w:numPr>
        <w:spacing w:after="0" w:line="240" w:lineRule="auto"/>
        <w:jc w:val="both"/>
        <w:rPr>
          <w:rFonts w:ascii="Times New Roman" w:hAnsi="Times New Roman" w:cs="Times New Roman"/>
          <w:b/>
        </w:rPr>
      </w:pPr>
      <w:r w:rsidRPr="00D45F4F">
        <w:rPr>
          <w:rFonts w:ascii="Times New Roman" w:hAnsi="Times New Roman" w:cs="Times New Roman"/>
          <w:b/>
          <w:bCs/>
        </w:rPr>
        <w:t xml:space="preserve">Damyanova D, Georgieva I, </w:t>
      </w:r>
      <w:proofErr w:type="spellStart"/>
      <w:r w:rsidRPr="00D45F4F">
        <w:rPr>
          <w:rFonts w:ascii="Times New Roman" w:hAnsi="Times New Roman" w:cs="Times New Roman"/>
          <w:b/>
          <w:bCs/>
        </w:rPr>
        <w:t>Marinov</w:t>
      </w:r>
      <w:proofErr w:type="spellEnd"/>
      <w:r w:rsidRPr="00D45F4F">
        <w:rPr>
          <w:rFonts w:ascii="Times New Roman" w:hAnsi="Times New Roman" w:cs="Times New Roman"/>
          <w:b/>
          <w:bCs/>
        </w:rPr>
        <w:t xml:space="preserve"> T. Comparison of the </w:t>
      </w:r>
      <w:r w:rsidR="00144F2F" w:rsidRPr="00D45F4F">
        <w:rPr>
          <w:rFonts w:ascii="Times New Roman" w:hAnsi="Times New Roman" w:cs="Times New Roman"/>
          <w:b/>
          <w:bCs/>
        </w:rPr>
        <w:t>Efficiency</w:t>
      </w:r>
      <w:r w:rsidRPr="00D45F4F">
        <w:rPr>
          <w:rFonts w:ascii="Times New Roman" w:hAnsi="Times New Roman" w:cs="Times New Roman"/>
          <w:b/>
          <w:bCs/>
        </w:rPr>
        <w:t xml:space="preserve"> of</w:t>
      </w:r>
      <w:r w:rsidR="00144F2F" w:rsidRPr="00D45F4F">
        <w:rPr>
          <w:rFonts w:ascii="Times New Roman" w:hAnsi="Times New Roman" w:cs="Times New Roman"/>
          <w:b/>
          <w:bCs/>
        </w:rPr>
        <w:t xml:space="preserve"> brushes</w:t>
      </w:r>
      <w:r w:rsidRPr="00D45F4F">
        <w:rPr>
          <w:rFonts w:ascii="Times New Roman" w:hAnsi="Times New Roman" w:cs="Times New Roman"/>
          <w:b/>
          <w:bCs/>
        </w:rPr>
        <w:t xml:space="preserve"> Dr. </w:t>
      </w:r>
      <w:proofErr w:type="spellStart"/>
      <w:r w:rsidRPr="00D45F4F">
        <w:rPr>
          <w:rFonts w:ascii="Times New Roman" w:hAnsi="Times New Roman" w:cs="Times New Roman"/>
          <w:b/>
          <w:bCs/>
        </w:rPr>
        <w:t>Barmans</w:t>
      </w:r>
      <w:proofErr w:type="spellEnd"/>
      <w:r w:rsidRPr="00D45F4F">
        <w:rPr>
          <w:rFonts w:ascii="Times New Roman" w:hAnsi="Times New Roman" w:cs="Times New Roman"/>
          <w:b/>
          <w:bCs/>
        </w:rPr>
        <w:t xml:space="preserve"> </w:t>
      </w:r>
      <w:r w:rsidR="00144F2F" w:rsidRPr="00D45F4F">
        <w:rPr>
          <w:rFonts w:ascii="Times New Roman" w:hAnsi="Times New Roman" w:cs="Times New Roman"/>
          <w:b/>
          <w:bCs/>
        </w:rPr>
        <w:t xml:space="preserve">toothbrushes </w:t>
      </w:r>
      <w:r w:rsidRPr="00D45F4F">
        <w:rPr>
          <w:rFonts w:ascii="Times New Roman" w:hAnsi="Times New Roman" w:cs="Times New Roman"/>
          <w:b/>
          <w:bCs/>
        </w:rPr>
        <w:t xml:space="preserve">for </w:t>
      </w:r>
      <w:r w:rsidR="00144F2F" w:rsidRPr="00D45F4F">
        <w:rPr>
          <w:rFonts w:ascii="Times New Roman" w:hAnsi="Times New Roman" w:cs="Times New Roman"/>
          <w:b/>
          <w:bCs/>
        </w:rPr>
        <w:t>dental plaque biofilm control for 6-</w:t>
      </w:r>
      <w:r w:rsidRPr="00D45F4F">
        <w:rPr>
          <w:rFonts w:ascii="Times New Roman" w:hAnsi="Times New Roman" w:cs="Times New Roman"/>
          <w:b/>
          <w:bCs/>
        </w:rPr>
        <w:t>year</w:t>
      </w:r>
      <w:r w:rsidR="00144F2F" w:rsidRPr="00D45F4F">
        <w:rPr>
          <w:rFonts w:ascii="Times New Roman" w:hAnsi="Times New Roman" w:cs="Times New Roman"/>
          <w:b/>
          <w:bCs/>
        </w:rPr>
        <w:t>-old</w:t>
      </w:r>
      <w:r w:rsidRPr="00D45F4F">
        <w:rPr>
          <w:rFonts w:ascii="Times New Roman" w:hAnsi="Times New Roman" w:cs="Times New Roman"/>
          <w:b/>
          <w:bCs/>
        </w:rPr>
        <w:t>. Varna Medical Forum</w:t>
      </w:r>
      <w:r w:rsidR="006E6B1A" w:rsidRPr="00D45F4F">
        <w:rPr>
          <w:rFonts w:ascii="Times New Roman" w:hAnsi="Times New Roman" w:cs="Times New Roman"/>
          <w:b/>
          <w:bCs/>
        </w:rPr>
        <w:t xml:space="preserve">. </w:t>
      </w:r>
      <w:r w:rsidR="00C26A77" w:rsidRPr="00D45F4F">
        <w:rPr>
          <w:rFonts w:ascii="Times New Roman" w:hAnsi="Times New Roman" w:cs="Times New Roman"/>
          <w:b/>
          <w:bCs/>
        </w:rPr>
        <w:t>ISSN 2367-5519.</w:t>
      </w:r>
      <w:r w:rsidR="006E6B1A" w:rsidRPr="00D45F4F">
        <w:rPr>
          <w:rFonts w:ascii="Times New Roman" w:hAnsi="Times New Roman" w:cs="Times New Roman"/>
          <w:b/>
          <w:bCs/>
        </w:rPr>
        <w:t xml:space="preserve"> </w:t>
      </w:r>
      <w:r w:rsidR="006E6B1A" w:rsidRPr="00D45F4F">
        <w:rPr>
          <w:rFonts w:ascii="Times New Roman" w:hAnsi="Times New Roman" w:cs="Times New Roman"/>
          <w:b/>
        </w:rPr>
        <w:t>2018; 7(2): 1</w:t>
      </w:r>
      <w:r w:rsidR="00EC79CF" w:rsidRPr="00D45F4F">
        <w:rPr>
          <w:rFonts w:ascii="Times New Roman" w:hAnsi="Times New Roman" w:cs="Times New Roman"/>
          <w:b/>
          <w:lang w:val="bg-BG"/>
        </w:rPr>
        <w:t>41</w:t>
      </w:r>
      <w:r w:rsidR="006E6B1A" w:rsidRPr="00D45F4F">
        <w:rPr>
          <w:rFonts w:ascii="Times New Roman" w:hAnsi="Times New Roman" w:cs="Times New Roman"/>
          <w:b/>
        </w:rPr>
        <w:t>-</w:t>
      </w:r>
      <w:r w:rsidR="00EC79CF" w:rsidRPr="00D45F4F">
        <w:rPr>
          <w:rFonts w:ascii="Times New Roman" w:hAnsi="Times New Roman" w:cs="Times New Roman"/>
          <w:b/>
          <w:lang w:val="bg-BG"/>
        </w:rPr>
        <w:t>147</w:t>
      </w:r>
      <w:r w:rsidR="006E6B1A" w:rsidRPr="00D45F4F">
        <w:rPr>
          <w:rFonts w:ascii="Times New Roman" w:hAnsi="Times New Roman" w:cs="Times New Roman"/>
          <w:b/>
        </w:rPr>
        <w:t xml:space="preserve">. </w:t>
      </w:r>
    </w:p>
    <w:p w14:paraId="605484EA" w14:textId="12F8A137" w:rsidR="00CE2DAB" w:rsidRPr="00D45F4F" w:rsidRDefault="00DD7446" w:rsidP="007B78DA">
      <w:pPr>
        <w:autoSpaceDE w:val="0"/>
        <w:autoSpaceDN w:val="0"/>
        <w:adjustRightInd w:val="0"/>
        <w:spacing w:after="0" w:line="240" w:lineRule="auto"/>
        <w:jc w:val="both"/>
        <w:rPr>
          <w:rFonts w:ascii="Times New Roman" w:hAnsi="Times New Roman" w:cs="Times New Roman"/>
          <w:iCs/>
        </w:rPr>
      </w:pPr>
      <w:r w:rsidRPr="00D45F4F">
        <w:rPr>
          <w:rFonts w:ascii="Times New Roman" w:hAnsi="Times New Roman" w:cs="Times New Roman"/>
          <w:iCs/>
        </w:rPr>
        <w:t>Introduction: Dental plaque is an example of a microbial biofilm with a microbial composition. Aim: To assess the condition of the initial oral hygiene in children aged 6 years and to compare it with their oral hygiene condition after performing individual oral hygiene using the brushes of Dr. Barman</w:t>
      </w:r>
      <w:r w:rsidRPr="00D45F4F">
        <w:rPr>
          <w:rFonts w:ascii="Times New Roman" w:hAnsi="Times New Roman" w:cs="Times New Roman"/>
          <w:iCs/>
          <w:vertAlign w:val="superscript"/>
        </w:rPr>
        <w:t xml:space="preserve">, </w:t>
      </w:r>
      <w:proofErr w:type="spellStart"/>
      <w:r w:rsidRPr="00D45F4F">
        <w:rPr>
          <w:rFonts w:ascii="Times New Roman" w:hAnsi="Times New Roman" w:cs="Times New Roman"/>
          <w:iCs/>
        </w:rPr>
        <w:t>s</w:t>
      </w:r>
      <w:proofErr w:type="spellEnd"/>
      <w:r w:rsidRPr="00D45F4F">
        <w:rPr>
          <w:rFonts w:ascii="Times New Roman" w:hAnsi="Times New Roman" w:cs="Times New Roman"/>
          <w:iCs/>
        </w:rPr>
        <w:t xml:space="preserve"> compared to ordinary </w:t>
      </w:r>
      <w:r w:rsidRPr="00D45F4F">
        <w:rPr>
          <w:rFonts w:ascii="Times New Roman" w:hAnsi="Times New Roman" w:cs="Times New Roman"/>
          <w:iCs/>
        </w:rPr>
        <w:lastRenderedPageBreak/>
        <w:t xml:space="preserve">toothbrushes and dosed fluoride pastes according to the age of the children. </w:t>
      </w:r>
      <w:r w:rsidR="005B2584" w:rsidRPr="00D45F4F">
        <w:rPr>
          <w:rFonts w:ascii="Times New Roman" w:hAnsi="Times New Roman" w:cs="Times New Roman"/>
          <w:iCs/>
        </w:rPr>
        <w:t xml:space="preserve">Material and methods: The study included 200 children aged 6 years. Determining the level of oral hygiene. The oral hygiene indices OHI-S Greene &amp; Vermillion and I. </w:t>
      </w:r>
      <w:proofErr w:type="spellStart"/>
      <w:r w:rsidR="005B2584" w:rsidRPr="00D45F4F">
        <w:rPr>
          <w:rFonts w:ascii="Times New Roman" w:hAnsi="Times New Roman" w:cs="Times New Roman"/>
          <w:iCs/>
        </w:rPr>
        <w:t>Silness</w:t>
      </w:r>
      <w:proofErr w:type="spellEnd"/>
      <w:r w:rsidR="005B2584" w:rsidRPr="00D45F4F">
        <w:rPr>
          <w:rFonts w:ascii="Times New Roman" w:hAnsi="Times New Roman" w:cs="Times New Roman"/>
          <w:iCs/>
        </w:rPr>
        <w:t xml:space="preserve">, H. </w:t>
      </w:r>
      <w:proofErr w:type="spellStart"/>
      <w:r w:rsidR="005B2584" w:rsidRPr="00D45F4F">
        <w:rPr>
          <w:rFonts w:ascii="Times New Roman" w:hAnsi="Times New Roman" w:cs="Times New Roman"/>
          <w:iCs/>
        </w:rPr>
        <w:t>Loe</w:t>
      </w:r>
      <w:proofErr w:type="spellEnd"/>
      <w:r w:rsidR="005B2584" w:rsidRPr="00D45F4F">
        <w:rPr>
          <w:rFonts w:ascii="Times New Roman" w:hAnsi="Times New Roman" w:cs="Times New Roman"/>
          <w:iCs/>
        </w:rPr>
        <w:t xml:space="preserve"> (1967) are used to establish the oral hygiene status. The study is conducted at the Faculty of Dental Medicine, MU of Varna.  Study period - 2016-2017. A prophylactic program is being developed. </w:t>
      </w:r>
      <w:r w:rsidR="00CE2DAB" w:rsidRPr="00D45F4F">
        <w:rPr>
          <w:rFonts w:ascii="Times New Roman" w:hAnsi="Times New Roman" w:cs="Times New Roman"/>
          <w:iCs/>
        </w:rPr>
        <w:t xml:space="preserve">Results: The comparison of the results of the oral prophylaxis 0.98 to 0.79 showed that respectively the conventional brushes have better results in the studied group in comparison with the brushes of Dr. </w:t>
      </w:r>
      <w:proofErr w:type="spellStart"/>
      <w:r w:rsidR="00CE2DAB" w:rsidRPr="00D45F4F">
        <w:rPr>
          <w:rFonts w:ascii="Times New Roman" w:hAnsi="Times New Roman" w:cs="Times New Roman"/>
          <w:iCs/>
        </w:rPr>
        <w:t>Barman</w:t>
      </w:r>
      <w:r w:rsidR="00CE2DAB" w:rsidRPr="00D45F4F">
        <w:rPr>
          <w:rFonts w:ascii="Times New Roman" w:hAnsi="Times New Roman" w:cs="Times New Roman"/>
          <w:iCs/>
          <w:vertAlign w:val="superscript"/>
        </w:rPr>
        <w:t>,</w:t>
      </w:r>
      <w:r w:rsidR="00CE2DAB" w:rsidRPr="00D45F4F">
        <w:rPr>
          <w:rFonts w:ascii="Times New Roman" w:hAnsi="Times New Roman" w:cs="Times New Roman"/>
          <w:iCs/>
        </w:rPr>
        <w:t>s</w:t>
      </w:r>
      <w:proofErr w:type="spellEnd"/>
      <w:r w:rsidR="00CE2DAB" w:rsidRPr="00D45F4F">
        <w:rPr>
          <w:rFonts w:ascii="Times New Roman" w:hAnsi="Times New Roman" w:cs="Times New Roman"/>
          <w:iCs/>
        </w:rPr>
        <w:t xml:space="preserve">. A decrease in OHI-S values ​​for 6-year-olds was found to be 1.22 to 0.43 for the Dr. </w:t>
      </w:r>
      <w:proofErr w:type="spellStart"/>
      <w:r w:rsidR="00CE2DAB" w:rsidRPr="00D45F4F">
        <w:rPr>
          <w:rFonts w:ascii="Times New Roman" w:hAnsi="Times New Roman" w:cs="Times New Roman"/>
          <w:iCs/>
        </w:rPr>
        <w:t>Barman</w:t>
      </w:r>
      <w:r w:rsidR="00CE2DAB" w:rsidRPr="00D45F4F">
        <w:rPr>
          <w:rFonts w:ascii="Times New Roman" w:hAnsi="Times New Roman" w:cs="Times New Roman"/>
          <w:iCs/>
          <w:vertAlign w:val="superscript"/>
        </w:rPr>
        <w:t>,</w:t>
      </w:r>
      <w:r w:rsidR="00CE2DAB" w:rsidRPr="00D45F4F">
        <w:rPr>
          <w:rFonts w:ascii="Times New Roman" w:hAnsi="Times New Roman" w:cs="Times New Roman"/>
          <w:iCs/>
        </w:rPr>
        <w:t>s</w:t>
      </w:r>
      <w:proofErr w:type="spellEnd"/>
      <w:r w:rsidR="00CE2DAB" w:rsidRPr="00D45F4F">
        <w:rPr>
          <w:rFonts w:ascii="Times New Roman" w:hAnsi="Times New Roman" w:cs="Times New Roman"/>
          <w:iCs/>
        </w:rPr>
        <w:t xml:space="preserve">. brush group. In children in the control group at the age of 6 years, OHI-S decreased from 1.68 to 0.69. Conclusions: 1. In the control group of children aged 6 years, using conventional toothbrushes and toothpastes containing fluoride of 1450 ppm F, participants were evaluated with better hygiene results compared to the experimental group. 2. In children at high risk of caries, the prevention program should also optimize the diet. 3. Higher efficiency of plaque biofilm removal after individual oral hygiene was said by conventional brushes, followed by higher efficiency obtained by Dr. </w:t>
      </w:r>
      <w:proofErr w:type="spellStart"/>
      <w:r w:rsidR="00CE2DAB" w:rsidRPr="00D45F4F">
        <w:rPr>
          <w:rFonts w:ascii="Times New Roman" w:hAnsi="Times New Roman" w:cs="Times New Roman"/>
          <w:iCs/>
        </w:rPr>
        <w:t>Barman</w:t>
      </w:r>
      <w:r w:rsidR="00CE2DAB" w:rsidRPr="00D45F4F">
        <w:rPr>
          <w:rFonts w:ascii="Times New Roman" w:hAnsi="Times New Roman" w:cs="Times New Roman"/>
          <w:iCs/>
          <w:vertAlign w:val="superscript"/>
        </w:rPr>
        <w:t>,</w:t>
      </w:r>
      <w:r w:rsidR="00CE2DAB" w:rsidRPr="00D45F4F">
        <w:rPr>
          <w:rFonts w:ascii="Times New Roman" w:hAnsi="Times New Roman" w:cs="Times New Roman"/>
          <w:iCs/>
        </w:rPr>
        <w:t>s</w:t>
      </w:r>
      <w:proofErr w:type="spellEnd"/>
      <w:r w:rsidR="00CE2DAB" w:rsidRPr="00D45F4F">
        <w:rPr>
          <w:rFonts w:ascii="Times New Roman" w:hAnsi="Times New Roman" w:cs="Times New Roman"/>
          <w:iCs/>
        </w:rPr>
        <w:t xml:space="preserve"> brushes. </w:t>
      </w:r>
    </w:p>
    <w:p w14:paraId="213885B8" w14:textId="77777777" w:rsidR="00C34AF3" w:rsidRPr="00D45F4F" w:rsidRDefault="00C34AF3" w:rsidP="007B78DA">
      <w:pPr>
        <w:autoSpaceDE w:val="0"/>
        <w:autoSpaceDN w:val="0"/>
        <w:adjustRightInd w:val="0"/>
        <w:spacing w:after="0" w:line="240" w:lineRule="auto"/>
        <w:jc w:val="both"/>
        <w:rPr>
          <w:rFonts w:ascii="Times New Roman" w:hAnsi="Times New Roman" w:cs="Times New Roman"/>
        </w:rPr>
      </w:pPr>
    </w:p>
    <w:p w14:paraId="0228DC8B" w14:textId="2C73B52A" w:rsidR="006F0B3E" w:rsidRPr="00262A41" w:rsidRDefault="006E6B1A" w:rsidP="007B78DA">
      <w:pPr>
        <w:pStyle w:val="ListParagraph"/>
        <w:numPr>
          <w:ilvl w:val="0"/>
          <w:numId w:val="7"/>
        </w:numPr>
        <w:spacing w:after="0" w:line="240" w:lineRule="auto"/>
        <w:jc w:val="both"/>
        <w:rPr>
          <w:rStyle w:val="Strong"/>
          <w:rFonts w:ascii="Times New Roman" w:hAnsi="Times New Roman" w:cs="Times New Roman"/>
          <w:bCs w:val="0"/>
        </w:rPr>
      </w:pPr>
      <w:r w:rsidRPr="00D45F4F">
        <w:rPr>
          <w:rFonts w:ascii="Times New Roman" w:hAnsi="Times New Roman" w:cs="Times New Roman"/>
          <w:b/>
        </w:rPr>
        <w:t xml:space="preserve">Dobrinka Damyanova. Assessment of Distribution of Pulpitis in Primary Dentition. </w:t>
      </w:r>
      <w:r w:rsidRPr="00D45F4F">
        <w:rPr>
          <w:rFonts w:ascii="Times New Roman" w:hAnsi="Times New Roman" w:cs="Times New Roman"/>
          <w:b/>
          <w:iCs/>
          <w:shd w:val="clear" w:color="auto" w:fill="FFFFFF"/>
        </w:rPr>
        <w:t>International Dental Journal</w:t>
      </w:r>
      <w:r w:rsidRPr="00D45F4F">
        <w:rPr>
          <w:rFonts w:ascii="Times New Roman" w:hAnsi="Times New Roman" w:cs="Times New Roman"/>
          <w:b/>
          <w:shd w:val="clear" w:color="auto" w:fill="FFFFFF"/>
        </w:rPr>
        <w:t> (IDJ)</w:t>
      </w:r>
      <w:r w:rsidRPr="00D45F4F">
        <w:rPr>
          <w:rFonts w:ascii="Times New Roman" w:hAnsi="Times New Roman" w:cs="Times New Roman"/>
          <w:b/>
        </w:rPr>
        <w:t>. Special Issue:</w:t>
      </w:r>
      <w:r w:rsidRPr="00D45F4F">
        <w:rPr>
          <w:rStyle w:val="Strong"/>
          <w:rFonts w:ascii="Times New Roman" w:hAnsi="Times New Roman" w:cs="Times New Roman"/>
          <w:b w:val="0"/>
        </w:rPr>
        <w:t xml:space="preserve"> </w:t>
      </w:r>
      <w:r w:rsidRPr="00D45F4F">
        <w:rPr>
          <w:rFonts w:ascii="Times New Roman" w:hAnsi="Times New Roman" w:cs="Times New Roman"/>
          <w:b/>
        </w:rPr>
        <w:t xml:space="preserve">Abstracts of the 106 </w:t>
      </w:r>
      <w:proofErr w:type="spellStart"/>
      <w:r w:rsidRPr="00D45F4F">
        <w:rPr>
          <w:rFonts w:ascii="Times New Roman" w:hAnsi="Times New Roman" w:cs="Times New Roman"/>
          <w:b/>
          <w:vertAlign w:val="superscript"/>
        </w:rPr>
        <w:t>th</w:t>
      </w:r>
      <w:proofErr w:type="spellEnd"/>
      <w:r w:rsidRPr="00D45F4F">
        <w:rPr>
          <w:rFonts w:ascii="Times New Roman" w:hAnsi="Times New Roman" w:cs="Times New Roman"/>
          <w:b/>
        </w:rPr>
        <w:t xml:space="preserve">, FDI World Dental Congress. </w:t>
      </w:r>
      <w:r w:rsidR="00064941" w:rsidRPr="00D45F4F">
        <w:rPr>
          <w:rFonts w:ascii="Times New Roman" w:hAnsi="Times New Roman" w:cs="Times New Roman"/>
          <w:b/>
        </w:rPr>
        <w:t xml:space="preserve">ISSN 0020-6539. </w:t>
      </w:r>
      <w:r w:rsidRPr="00D45F4F">
        <w:rPr>
          <w:rFonts w:ascii="Times New Roman" w:hAnsi="Times New Roman" w:cs="Times New Roman"/>
          <w:b/>
        </w:rPr>
        <w:t>2018 September; 68 (Suppl. 2): 35</w:t>
      </w:r>
      <w:r w:rsidRPr="00D45F4F">
        <w:rPr>
          <w:rStyle w:val="Strong"/>
          <w:rFonts w:ascii="Times New Roman" w:hAnsi="Times New Roman" w:cs="Times New Roman"/>
          <w:b w:val="0"/>
        </w:rPr>
        <w:t xml:space="preserve">. </w:t>
      </w:r>
      <w:r w:rsidRPr="00262A41">
        <w:rPr>
          <w:rStyle w:val="Strong"/>
          <w:rFonts w:ascii="Times New Roman" w:hAnsi="Times New Roman" w:cs="Times New Roman"/>
        </w:rPr>
        <w:t>(Impact Factor</w:t>
      </w:r>
      <w:r w:rsidR="00262A41" w:rsidRPr="00262A41">
        <w:rPr>
          <w:rFonts w:ascii="Times New Roman" w:hAnsi="Times New Roman" w:cs="Times New Roman"/>
          <w:b/>
          <w:color w:val="1C1D1E"/>
          <w:shd w:val="clear" w:color="auto" w:fill="FFFFFF"/>
        </w:rPr>
        <w:t xml:space="preserve"> 2.038</w:t>
      </w:r>
      <w:r w:rsidRPr="00262A41">
        <w:rPr>
          <w:rStyle w:val="Strong"/>
          <w:rFonts w:ascii="Times New Roman" w:hAnsi="Times New Roman" w:cs="Times New Roman"/>
        </w:rPr>
        <w:t>)</w:t>
      </w:r>
    </w:p>
    <w:p w14:paraId="73468DF8" w14:textId="77777777" w:rsidR="00BE45EB" w:rsidRPr="00D45F4F" w:rsidRDefault="00BE45EB" w:rsidP="007B78DA">
      <w:pPr>
        <w:autoSpaceDE w:val="0"/>
        <w:autoSpaceDN w:val="0"/>
        <w:adjustRightInd w:val="0"/>
        <w:spacing w:after="0" w:line="240" w:lineRule="auto"/>
        <w:jc w:val="both"/>
        <w:rPr>
          <w:rFonts w:ascii="Times New Roman" w:hAnsi="Times New Roman" w:cs="Times New Roman"/>
        </w:rPr>
      </w:pPr>
      <w:r w:rsidRPr="00D45F4F">
        <w:rPr>
          <w:rFonts w:ascii="Times New Roman" w:hAnsi="Times New Roman" w:cs="Times New Roman"/>
        </w:rPr>
        <w:t>Aim or Purpose: Assessment of distribu</w:t>
      </w:r>
      <w:r w:rsidR="00D67A24" w:rsidRPr="00D45F4F">
        <w:rPr>
          <w:rFonts w:ascii="Times New Roman" w:hAnsi="Times New Roman" w:cs="Times New Roman"/>
        </w:rPr>
        <w:t xml:space="preserve">tion of pulpitis in the primary </w:t>
      </w:r>
      <w:r w:rsidRPr="00D45F4F">
        <w:rPr>
          <w:rFonts w:ascii="Times New Roman" w:hAnsi="Times New Roman" w:cs="Times New Roman"/>
        </w:rPr>
        <w:t>dentition on an in</w:t>
      </w:r>
      <w:r w:rsidR="00D67A24" w:rsidRPr="00D45F4F">
        <w:rPr>
          <w:rFonts w:ascii="Times New Roman" w:hAnsi="Times New Roman" w:cs="Times New Roman"/>
        </w:rPr>
        <w:t xml:space="preserve">dividual and community scale. </w:t>
      </w:r>
      <w:r w:rsidRPr="00D45F4F">
        <w:rPr>
          <w:rFonts w:ascii="Times New Roman" w:hAnsi="Times New Roman" w:cs="Times New Roman"/>
        </w:rPr>
        <w:t>Materials and Methods: Subject of</w:t>
      </w:r>
      <w:r w:rsidR="00D67A24" w:rsidRPr="00D45F4F">
        <w:rPr>
          <w:rFonts w:ascii="Times New Roman" w:hAnsi="Times New Roman" w:cs="Times New Roman"/>
        </w:rPr>
        <w:t xml:space="preserve"> the study are 67 children with </w:t>
      </w:r>
      <w:r w:rsidRPr="00D45F4F">
        <w:rPr>
          <w:rFonts w:ascii="Times New Roman" w:hAnsi="Times New Roman" w:cs="Times New Roman"/>
        </w:rPr>
        <w:t>primary dentition and performed m</w:t>
      </w:r>
      <w:r w:rsidR="00D67A24" w:rsidRPr="00D45F4F">
        <w:rPr>
          <w:rFonts w:ascii="Times New Roman" w:hAnsi="Times New Roman" w:cs="Times New Roman"/>
        </w:rPr>
        <w:t xml:space="preserve">inimum one endodontic treatment </w:t>
      </w:r>
      <w:r w:rsidRPr="00D45F4F">
        <w:rPr>
          <w:rFonts w:ascii="Times New Roman" w:hAnsi="Times New Roman" w:cs="Times New Roman"/>
        </w:rPr>
        <w:t>of a deciduous tooth. Totally 37 girls and 30 boys are</w:t>
      </w:r>
    </w:p>
    <w:p w14:paraId="74C1647E" w14:textId="77777777" w:rsidR="006E6B1A" w:rsidRPr="00D45F4F" w:rsidRDefault="00BE45EB" w:rsidP="007B78DA">
      <w:pPr>
        <w:autoSpaceDE w:val="0"/>
        <w:autoSpaceDN w:val="0"/>
        <w:adjustRightInd w:val="0"/>
        <w:spacing w:after="0" w:line="240" w:lineRule="auto"/>
        <w:jc w:val="both"/>
        <w:rPr>
          <w:rStyle w:val="Strong"/>
          <w:rFonts w:ascii="Times New Roman" w:hAnsi="Times New Roman" w:cs="Times New Roman"/>
          <w:b w:val="0"/>
          <w:bCs w:val="0"/>
        </w:rPr>
      </w:pPr>
      <w:r w:rsidRPr="00D45F4F">
        <w:rPr>
          <w:rFonts w:ascii="Times New Roman" w:hAnsi="Times New Roman" w:cs="Times New Roman"/>
        </w:rPr>
        <w:t>included into this research. Child’</w:t>
      </w:r>
      <w:r w:rsidR="00D67A24" w:rsidRPr="00D45F4F">
        <w:rPr>
          <w:rFonts w:ascii="Times New Roman" w:hAnsi="Times New Roman" w:cs="Times New Roman"/>
        </w:rPr>
        <w:t xml:space="preserve">s minimal age equals to 4 and </w:t>
      </w:r>
      <w:r w:rsidRPr="00D45F4F">
        <w:rPr>
          <w:rFonts w:ascii="Times New Roman" w:hAnsi="Times New Roman" w:cs="Times New Roman"/>
        </w:rPr>
        <w:t>maximal age of participants is 6</w:t>
      </w:r>
      <w:r w:rsidR="00D67A24" w:rsidRPr="00D45F4F">
        <w:rPr>
          <w:rFonts w:ascii="Times New Roman" w:hAnsi="Times New Roman" w:cs="Times New Roman"/>
        </w:rPr>
        <w:t xml:space="preserve">. The research has been carried </w:t>
      </w:r>
      <w:r w:rsidRPr="00D45F4F">
        <w:rPr>
          <w:rFonts w:ascii="Times New Roman" w:hAnsi="Times New Roman" w:cs="Times New Roman"/>
        </w:rPr>
        <w:t>out at the Faculty of Dental Medi</w:t>
      </w:r>
      <w:r w:rsidR="00D67A24" w:rsidRPr="00D45F4F">
        <w:rPr>
          <w:rFonts w:ascii="Times New Roman" w:hAnsi="Times New Roman" w:cs="Times New Roman"/>
        </w:rPr>
        <w:t xml:space="preserve">cine, Medical University-Varna, </w:t>
      </w:r>
      <w:r w:rsidRPr="00D45F4F">
        <w:rPr>
          <w:rFonts w:ascii="Times New Roman" w:hAnsi="Times New Roman" w:cs="Times New Roman"/>
        </w:rPr>
        <w:t>in the period 2015–2017. The researche</w:t>
      </w:r>
      <w:r w:rsidR="00D67A24" w:rsidRPr="00D45F4F">
        <w:rPr>
          <w:rFonts w:ascii="Times New Roman" w:hAnsi="Times New Roman" w:cs="Times New Roman"/>
        </w:rPr>
        <w:t xml:space="preserve">rs are specialists at Pediatric </w:t>
      </w:r>
      <w:r w:rsidRPr="00D45F4F">
        <w:rPr>
          <w:rFonts w:ascii="Times New Roman" w:hAnsi="Times New Roman" w:cs="Times New Roman"/>
        </w:rPr>
        <w:t>Dentistry. Irreversible caries</w:t>
      </w:r>
      <w:r w:rsidR="00D67A24" w:rsidRPr="00D45F4F">
        <w:rPr>
          <w:rFonts w:ascii="Times New Roman" w:hAnsi="Times New Roman" w:cs="Times New Roman"/>
        </w:rPr>
        <w:t xml:space="preserve"> lesions with pulp involvement, </w:t>
      </w:r>
      <w:r w:rsidRPr="00D45F4F">
        <w:rPr>
          <w:rFonts w:ascii="Times New Roman" w:hAnsi="Times New Roman" w:cs="Times New Roman"/>
        </w:rPr>
        <w:t>categorized as d4, have been investig</w:t>
      </w:r>
      <w:r w:rsidR="00D67A24" w:rsidRPr="00D45F4F">
        <w:rPr>
          <w:rFonts w:ascii="Times New Roman" w:hAnsi="Times New Roman" w:cs="Times New Roman"/>
        </w:rPr>
        <w:t xml:space="preserve">ated through this retrospective </w:t>
      </w:r>
      <w:r w:rsidRPr="00D45F4F">
        <w:rPr>
          <w:rFonts w:ascii="Times New Roman" w:hAnsi="Times New Roman" w:cs="Times New Roman"/>
        </w:rPr>
        <w:t>study based on medical records</w:t>
      </w:r>
      <w:r w:rsidR="00D67A24" w:rsidRPr="00D45F4F">
        <w:rPr>
          <w:rFonts w:ascii="Times New Roman" w:hAnsi="Times New Roman" w:cs="Times New Roman"/>
        </w:rPr>
        <w:t xml:space="preserve"> of participants. Actual survey </w:t>
      </w:r>
      <w:r w:rsidRPr="00D45F4F">
        <w:rPr>
          <w:rFonts w:ascii="Times New Roman" w:hAnsi="Times New Roman" w:cs="Times New Roman"/>
        </w:rPr>
        <w:t>data processing package for mathematical and statistical analysis</w:t>
      </w:r>
      <w:r w:rsidR="0035595F" w:rsidRPr="00D45F4F">
        <w:rPr>
          <w:rStyle w:val="Strong"/>
          <w:rFonts w:ascii="Times New Roman" w:hAnsi="Times New Roman" w:cs="Times New Roman"/>
          <w:b w:val="0"/>
        </w:rPr>
        <w:t xml:space="preserve"> </w:t>
      </w:r>
    </w:p>
    <w:p w14:paraId="3A392A4A" w14:textId="77777777" w:rsidR="00AC1D62" w:rsidRPr="00D45F4F" w:rsidRDefault="00AC1D62" w:rsidP="007B78DA">
      <w:pPr>
        <w:spacing w:after="0" w:line="240" w:lineRule="auto"/>
        <w:jc w:val="both"/>
        <w:rPr>
          <w:rFonts w:ascii="Times New Roman" w:hAnsi="Times New Roman" w:cs="Times New Roman"/>
          <w:bCs/>
        </w:rPr>
      </w:pPr>
      <w:r w:rsidRPr="00D45F4F">
        <w:rPr>
          <w:rStyle w:val="Strong"/>
          <w:rFonts w:ascii="Times New Roman" w:hAnsi="Times New Roman" w:cs="Times New Roman"/>
          <w:b w:val="0"/>
        </w:rPr>
        <w:t xml:space="preserve">SPSS v 20 was applied. </w:t>
      </w:r>
      <w:r w:rsidRPr="00D45F4F">
        <w:rPr>
          <w:rFonts w:ascii="Times New Roman" w:hAnsi="Times New Roman" w:cs="Times New Roman"/>
        </w:rPr>
        <w:t>Results: Approximately half of all the children who have taken</w:t>
      </w:r>
      <w:r w:rsidR="00D67A24" w:rsidRPr="00D45F4F">
        <w:rPr>
          <w:rFonts w:ascii="Times New Roman" w:hAnsi="Times New Roman" w:cs="Times New Roman"/>
          <w:bCs/>
        </w:rPr>
        <w:t xml:space="preserve"> </w:t>
      </w:r>
      <w:r w:rsidRPr="00D45F4F">
        <w:rPr>
          <w:rFonts w:ascii="Times New Roman" w:hAnsi="Times New Roman" w:cs="Times New Roman"/>
        </w:rPr>
        <w:t>part in the research, namely 46, 30% are characterized with 2</w:t>
      </w:r>
      <w:r w:rsidR="00D67A24" w:rsidRPr="00D45F4F">
        <w:rPr>
          <w:rFonts w:ascii="Times New Roman" w:hAnsi="Times New Roman" w:cs="Times New Roman"/>
          <w:bCs/>
        </w:rPr>
        <w:t xml:space="preserve"> </w:t>
      </w:r>
      <w:r w:rsidRPr="00D45F4F">
        <w:rPr>
          <w:rFonts w:ascii="Times New Roman" w:hAnsi="Times New Roman" w:cs="Times New Roman"/>
        </w:rPr>
        <w:t>endodontic treatment procedures performed. One clinical situation</w:t>
      </w:r>
      <w:r w:rsidR="00D67A24" w:rsidRPr="00D45F4F">
        <w:rPr>
          <w:rFonts w:ascii="Times New Roman" w:hAnsi="Times New Roman" w:cs="Times New Roman"/>
          <w:bCs/>
        </w:rPr>
        <w:t xml:space="preserve"> </w:t>
      </w:r>
      <w:r w:rsidRPr="00D45F4F">
        <w:rPr>
          <w:rFonts w:ascii="Times New Roman" w:hAnsi="Times New Roman" w:cs="Times New Roman"/>
        </w:rPr>
        <w:t>of endodontic therapy concerns 22, 40% of all the participants.</w:t>
      </w:r>
      <w:r w:rsidR="00D67A24" w:rsidRPr="00D45F4F">
        <w:rPr>
          <w:rFonts w:ascii="Times New Roman" w:hAnsi="Times New Roman" w:cs="Times New Roman"/>
          <w:bCs/>
        </w:rPr>
        <w:t xml:space="preserve"> </w:t>
      </w:r>
      <w:r w:rsidRPr="00D45F4F">
        <w:rPr>
          <w:rFonts w:ascii="Times New Roman" w:hAnsi="Times New Roman" w:cs="Times New Roman"/>
        </w:rPr>
        <w:t>Maximum 5 teeth affected by pulpitis have been recorded per individual</w:t>
      </w:r>
      <w:r w:rsidR="00D67A24" w:rsidRPr="00D45F4F">
        <w:rPr>
          <w:rFonts w:ascii="Times New Roman" w:hAnsi="Times New Roman" w:cs="Times New Roman"/>
          <w:bCs/>
        </w:rPr>
        <w:t xml:space="preserve"> </w:t>
      </w:r>
      <w:r w:rsidRPr="00D45F4F">
        <w:rPr>
          <w:rFonts w:ascii="Times New Roman" w:hAnsi="Times New Roman" w:cs="Times New Roman"/>
        </w:rPr>
        <w:t>primary dentition.</w:t>
      </w:r>
      <w:r w:rsidR="00D67A24" w:rsidRPr="00D45F4F">
        <w:rPr>
          <w:rFonts w:ascii="Times New Roman" w:hAnsi="Times New Roman" w:cs="Times New Roman"/>
          <w:bCs/>
        </w:rPr>
        <w:t xml:space="preserve"> </w:t>
      </w:r>
      <w:r w:rsidRPr="00D45F4F">
        <w:rPr>
          <w:rFonts w:ascii="Times New Roman" w:hAnsi="Times New Roman" w:cs="Times New Roman"/>
        </w:rPr>
        <w:t>Conclusions: The average value of the frequency of pulpitis equals</w:t>
      </w:r>
      <w:r w:rsidR="00D67A24" w:rsidRPr="00D45F4F">
        <w:rPr>
          <w:rFonts w:ascii="Times New Roman" w:hAnsi="Times New Roman" w:cs="Times New Roman"/>
          <w:bCs/>
        </w:rPr>
        <w:t xml:space="preserve"> </w:t>
      </w:r>
      <w:r w:rsidR="00237EF5" w:rsidRPr="00D45F4F">
        <w:rPr>
          <w:rFonts w:ascii="Times New Roman" w:hAnsi="Times New Roman" w:cs="Times New Roman"/>
        </w:rPr>
        <w:t xml:space="preserve">to 1.55 ± </w:t>
      </w:r>
      <w:r w:rsidRPr="00D45F4F">
        <w:rPr>
          <w:rFonts w:ascii="Times New Roman" w:hAnsi="Times New Roman" w:cs="Times New Roman"/>
        </w:rPr>
        <w:t>0.93 per child. The highest relative ratio of conducted</w:t>
      </w:r>
    </w:p>
    <w:p w14:paraId="3E181DBE" w14:textId="77777777" w:rsidR="00AC1D62" w:rsidRPr="00D45F4F" w:rsidRDefault="00AC1D62" w:rsidP="007B78DA">
      <w:pPr>
        <w:autoSpaceDE w:val="0"/>
        <w:autoSpaceDN w:val="0"/>
        <w:adjustRightInd w:val="0"/>
        <w:spacing w:after="0" w:line="240" w:lineRule="auto"/>
        <w:jc w:val="both"/>
        <w:rPr>
          <w:rFonts w:ascii="Times New Roman" w:hAnsi="Times New Roman" w:cs="Times New Roman"/>
        </w:rPr>
      </w:pPr>
      <w:r w:rsidRPr="00D45F4F">
        <w:rPr>
          <w:rFonts w:ascii="Times New Roman" w:hAnsi="Times New Roman" w:cs="Times New Roman"/>
        </w:rPr>
        <w:t>endodontic therapy in primary den</w:t>
      </w:r>
      <w:r w:rsidR="00D67A24" w:rsidRPr="00D45F4F">
        <w:rPr>
          <w:rFonts w:ascii="Times New Roman" w:hAnsi="Times New Roman" w:cs="Times New Roman"/>
        </w:rPr>
        <w:t xml:space="preserve">tition, regarding 46.27% of all </w:t>
      </w:r>
      <w:r w:rsidRPr="00D45F4F">
        <w:rPr>
          <w:rFonts w:ascii="Times New Roman" w:hAnsi="Times New Roman" w:cs="Times New Roman"/>
        </w:rPr>
        <w:t>the participants included, amounts to</w:t>
      </w:r>
      <w:r w:rsidR="00D67A24" w:rsidRPr="00D45F4F">
        <w:rPr>
          <w:rFonts w:ascii="Times New Roman" w:hAnsi="Times New Roman" w:cs="Times New Roman"/>
        </w:rPr>
        <w:t xml:space="preserve"> 2 clinical cases of endodontic </w:t>
      </w:r>
      <w:r w:rsidRPr="00D45F4F">
        <w:rPr>
          <w:rFonts w:ascii="Times New Roman" w:hAnsi="Times New Roman" w:cs="Times New Roman"/>
        </w:rPr>
        <w:t xml:space="preserve">procedures. An average value of 2.25 </w:t>
      </w:r>
      <w:r w:rsidR="00D67A24" w:rsidRPr="00D45F4F">
        <w:rPr>
          <w:rFonts w:ascii="Times New Roman" w:hAnsi="Times New Roman" w:cs="Times New Roman"/>
        </w:rPr>
        <w:t>±</w:t>
      </w:r>
      <w:r w:rsidRPr="00D45F4F">
        <w:rPr>
          <w:rFonts w:ascii="Times New Roman" w:hAnsi="Times New Roman" w:cs="Times New Roman"/>
        </w:rPr>
        <w:t xml:space="preserve"> 1.39 endodontic procedures</w:t>
      </w:r>
    </w:p>
    <w:p w14:paraId="0DE6D0BC" w14:textId="11B81B67" w:rsidR="00B4206C" w:rsidRPr="00D45F4F" w:rsidRDefault="00AC1D62" w:rsidP="007B78DA">
      <w:pPr>
        <w:spacing w:after="0" w:line="240" w:lineRule="auto"/>
        <w:jc w:val="both"/>
        <w:rPr>
          <w:rFonts w:ascii="Times New Roman" w:hAnsi="Times New Roman" w:cs="Times New Roman"/>
        </w:rPr>
      </w:pPr>
      <w:r w:rsidRPr="00D45F4F">
        <w:rPr>
          <w:rFonts w:ascii="Times New Roman" w:hAnsi="Times New Roman" w:cs="Times New Roman"/>
        </w:rPr>
        <w:t>have been registered by a child.</w:t>
      </w:r>
    </w:p>
    <w:p w14:paraId="0ED836A1" w14:textId="77777777" w:rsidR="006F05AB" w:rsidRPr="00D45F4F" w:rsidRDefault="006F05AB" w:rsidP="007B78DA">
      <w:pPr>
        <w:spacing w:after="0" w:line="240" w:lineRule="auto"/>
        <w:jc w:val="both"/>
        <w:rPr>
          <w:rFonts w:ascii="Times New Roman" w:hAnsi="Times New Roman" w:cs="Times New Roman"/>
        </w:rPr>
      </w:pPr>
    </w:p>
    <w:p w14:paraId="4C4A23BE" w14:textId="77777777" w:rsidR="006E6B1A" w:rsidRPr="00D45F4F" w:rsidRDefault="006E6B1A" w:rsidP="007B78DA">
      <w:pPr>
        <w:pStyle w:val="ListParagraph"/>
        <w:numPr>
          <w:ilvl w:val="0"/>
          <w:numId w:val="7"/>
        </w:numPr>
        <w:spacing w:after="0" w:line="240" w:lineRule="auto"/>
        <w:jc w:val="both"/>
        <w:rPr>
          <w:rFonts w:ascii="Times New Roman" w:hAnsi="Times New Roman" w:cs="Times New Roman"/>
          <w:b/>
        </w:rPr>
      </w:pPr>
      <w:r w:rsidRPr="00D45F4F">
        <w:rPr>
          <w:rFonts w:ascii="Times New Roman" w:hAnsi="Times New Roman" w:cs="Times New Roman"/>
          <w:b/>
        </w:rPr>
        <w:t>Damyanova</w:t>
      </w:r>
      <w:r w:rsidRPr="00D45F4F">
        <w:rPr>
          <w:rFonts w:ascii="Times New Roman" w:hAnsi="Times New Roman" w:cs="Times New Roman"/>
          <w:b/>
          <w:vertAlign w:val="superscript"/>
        </w:rPr>
        <w:t xml:space="preserve"> </w:t>
      </w:r>
      <w:r w:rsidRPr="00D45F4F">
        <w:rPr>
          <w:rFonts w:ascii="Times New Roman" w:hAnsi="Times New Roman" w:cs="Times New Roman"/>
          <w:b/>
        </w:rPr>
        <w:t xml:space="preserve">D, </w:t>
      </w:r>
      <w:proofErr w:type="spellStart"/>
      <w:r w:rsidRPr="00D45F4F">
        <w:rPr>
          <w:rFonts w:ascii="Times New Roman" w:hAnsi="Times New Roman" w:cs="Times New Roman"/>
          <w:b/>
        </w:rPr>
        <w:t>Andreeva-Borisova</w:t>
      </w:r>
      <w:proofErr w:type="spellEnd"/>
      <w:r w:rsidRPr="00D45F4F">
        <w:rPr>
          <w:rFonts w:ascii="Times New Roman" w:hAnsi="Times New Roman" w:cs="Times New Roman"/>
          <w:b/>
          <w:vertAlign w:val="superscript"/>
        </w:rPr>
        <w:t xml:space="preserve"> </w:t>
      </w:r>
      <w:r w:rsidRPr="00D45F4F">
        <w:rPr>
          <w:rFonts w:ascii="Times New Roman" w:hAnsi="Times New Roman" w:cs="Times New Roman"/>
          <w:b/>
        </w:rPr>
        <w:t>R. Analysis of Therapeutic Efficacy of Clinically Applied Varnish. Dental Research and Ora</w:t>
      </w:r>
      <w:r w:rsidR="004F2FFC" w:rsidRPr="00D45F4F">
        <w:rPr>
          <w:rFonts w:ascii="Times New Roman" w:hAnsi="Times New Roman" w:cs="Times New Roman"/>
          <w:b/>
        </w:rPr>
        <w:t xml:space="preserve">l Health. </w:t>
      </w:r>
      <w:r w:rsidR="00484EA8" w:rsidRPr="00D45F4F">
        <w:rPr>
          <w:rFonts w:ascii="Times New Roman" w:hAnsi="Times New Roman" w:cs="Times New Roman"/>
          <w:b/>
        </w:rPr>
        <w:t xml:space="preserve">ISSN: 2641-7413. </w:t>
      </w:r>
      <w:r w:rsidR="004F2FFC" w:rsidRPr="00D45F4F">
        <w:rPr>
          <w:rFonts w:ascii="Times New Roman" w:hAnsi="Times New Roman" w:cs="Times New Roman"/>
          <w:b/>
        </w:rPr>
        <w:t>2018 Sept 11; 1(2):022-028</w:t>
      </w:r>
      <w:r w:rsidRPr="00D45F4F">
        <w:rPr>
          <w:rFonts w:ascii="Times New Roman" w:hAnsi="Times New Roman" w:cs="Times New Roman"/>
          <w:b/>
        </w:rPr>
        <w:t>.</w:t>
      </w:r>
      <w:r w:rsidR="0035595F" w:rsidRPr="00D45F4F">
        <w:rPr>
          <w:rFonts w:ascii="Times New Roman" w:hAnsi="Times New Roman" w:cs="Times New Roman"/>
          <w:b/>
        </w:rPr>
        <w:t xml:space="preserve"> </w:t>
      </w:r>
      <w:r w:rsidR="006F6BEF" w:rsidRPr="00D45F4F">
        <w:rPr>
          <w:rFonts w:ascii="Times New Roman" w:hAnsi="Times New Roman" w:cs="Times New Roman"/>
          <w:b/>
        </w:rPr>
        <w:t>DOI: 10.26502/droh.004</w:t>
      </w:r>
    </w:p>
    <w:p w14:paraId="1321A9AA" w14:textId="207E19FF" w:rsidR="0018456F" w:rsidRPr="00D45F4F" w:rsidRDefault="007772FA" w:rsidP="007B78DA">
      <w:pPr>
        <w:pStyle w:val="Default"/>
        <w:jc w:val="both"/>
        <w:rPr>
          <w:color w:val="auto"/>
          <w:sz w:val="22"/>
          <w:szCs w:val="22"/>
        </w:rPr>
      </w:pPr>
      <w:r w:rsidRPr="00D45F4F">
        <w:rPr>
          <w:color w:val="auto"/>
          <w:sz w:val="22"/>
          <w:szCs w:val="22"/>
        </w:rPr>
        <w:t xml:space="preserve"> </w:t>
      </w:r>
      <w:r w:rsidRPr="00D45F4F">
        <w:rPr>
          <w:b/>
          <w:bCs/>
          <w:color w:val="auto"/>
          <w:sz w:val="22"/>
          <w:szCs w:val="22"/>
        </w:rPr>
        <w:t xml:space="preserve">Purpose: </w:t>
      </w:r>
      <w:r w:rsidRPr="00D45F4F">
        <w:rPr>
          <w:color w:val="auto"/>
          <w:sz w:val="22"/>
          <w:szCs w:val="22"/>
        </w:rPr>
        <w:t>Our study aims to evaluate and analyze the effect of a mineralizing varnish on the progression of the initial caries of the en</w:t>
      </w:r>
      <w:r w:rsidR="00902523" w:rsidRPr="00D45F4F">
        <w:rPr>
          <w:color w:val="auto"/>
          <w:sz w:val="22"/>
          <w:szCs w:val="22"/>
        </w:rPr>
        <w:t xml:space="preserve">amel in the primary dentition. </w:t>
      </w:r>
      <w:r w:rsidRPr="00D45F4F">
        <w:rPr>
          <w:b/>
          <w:bCs/>
          <w:color w:val="auto"/>
          <w:sz w:val="22"/>
          <w:szCs w:val="22"/>
        </w:rPr>
        <w:t xml:space="preserve">Materials and methods: </w:t>
      </w:r>
      <w:r w:rsidRPr="00D45F4F">
        <w:rPr>
          <w:color w:val="auto"/>
          <w:sz w:val="22"/>
          <w:szCs w:val="22"/>
        </w:rPr>
        <w:t xml:space="preserve">Subject of observation - there are 200 children from the city of Varna, aged 3 to 6 years, distributed equally in standardized age groups, with the same number of boys and girls. Dental caries diagnosed with d1 and d2. </w:t>
      </w:r>
      <w:r w:rsidRPr="00D45F4F">
        <w:rPr>
          <w:i/>
          <w:iCs/>
          <w:color w:val="auto"/>
          <w:sz w:val="22"/>
          <w:szCs w:val="22"/>
        </w:rPr>
        <w:t xml:space="preserve">Units of observation: </w:t>
      </w:r>
      <w:r w:rsidRPr="00D45F4F">
        <w:rPr>
          <w:color w:val="auto"/>
          <w:sz w:val="22"/>
          <w:szCs w:val="22"/>
        </w:rPr>
        <w:t>Children with high caries risk of development: A group of 100 children treated with mineralizing varnish CV; Control group of 100 children. Carious teeth with threshold d1, d2 lesions. Carious surfaces with d1, d2 lesions. After processing the results and determining the highlights, the actual study was performed by processing the data with a mathematical-statistical pro</w:t>
      </w:r>
      <w:r w:rsidR="00902523" w:rsidRPr="00D45F4F">
        <w:rPr>
          <w:color w:val="auto"/>
          <w:sz w:val="22"/>
          <w:szCs w:val="22"/>
        </w:rPr>
        <w:t xml:space="preserve">cessing package SPSS v 20.0. </w:t>
      </w:r>
      <w:r w:rsidRPr="00D45F4F">
        <w:rPr>
          <w:b/>
          <w:bCs/>
          <w:color w:val="auto"/>
          <w:sz w:val="22"/>
          <w:szCs w:val="22"/>
        </w:rPr>
        <w:t xml:space="preserve">Results: </w:t>
      </w:r>
      <w:r w:rsidRPr="00D45F4F">
        <w:rPr>
          <w:color w:val="auto"/>
          <w:sz w:val="22"/>
          <w:szCs w:val="22"/>
        </w:rPr>
        <w:t>The results of the comparative analysis of the therapeutic efficacy of the mineralizing varnish used-</w:t>
      </w:r>
      <w:proofErr w:type="spellStart"/>
      <w:r w:rsidRPr="00D45F4F">
        <w:rPr>
          <w:color w:val="auto"/>
          <w:sz w:val="22"/>
          <w:szCs w:val="22"/>
        </w:rPr>
        <w:t>Clinpro</w:t>
      </w:r>
      <w:proofErr w:type="spellEnd"/>
      <w:r w:rsidRPr="00D45F4F">
        <w:rPr>
          <w:color w:val="auto"/>
          <w:sz w:val="22"/>
          <w:szCs w:val="22"/>
        </w:rPr>
        <w:t xml:space="preserve"> White Varnish showed a significant difference in the percentage of effectiveness (t=- 3.68, p&lt;</w:t>
      </w:r>
      <w:r w:rsidR="002A57EE" w:rsidRPr="00D45F4F">
        <w:rPr>
          <w:color w:val="auto"/>
          <w:sz w:val="22"/>
          <w:szCs w:val="22"/>
        </w:rPr>
        <w:t xml:space="preserve"> </w:t>
      </w:r>
      <w:r w:rsidRPr="00D45F4F">
        <w:rPr>
          <w:color w:val="auto"/>
          <w:sz w:val="22"/>
          <w:szCs w:val="22"/>
        </w:rPr>
        <w:t xml:space="preserve">0.001). </w:t>
      </w:r>
      <w:proofErr w:type="spellStart"/>
      <w:r w:rsidRPr="00D45F4F">
        <w:rPr>
          <w:color w:val="auto"/>
          <w:sz w:val="22"/>
          <w:szCs w:val="22"/>
        </w:rPr>
        <w:t>Clinpro</w:t>
      </w:r>
      <w:proofErr w:type="spellEnd"/>
      <w:r w:rsidRPr="00D45F4F">
        <w:rPr>
          <w:color w:val="auto"/>
          <w:sz w:val="22"/>
          <w:szCs w:val="22"/>
        </w:rPr>
        <w:t xml:space="preserve"> White Varnish showed better results a</w:t>
      </w:r>
      <w:r w:rsidR="00902523" w:rsidRPr="00D45F4F">
        <w:rPr>
          <w:color w:val="auto"/>
          <w:sz w:val="22"/>
          <w:szCs w:val="22"/>
        </w:rPr>
        <w:t xml:space="preserve">fter the application (64.58%). </w:t>
      </w:r>
      <w:r w:rsidRPr="00D45F4F">
        <w:rPr>
          <w:b/>
          <w:bCs/>
          <w:color w:val="auto"/>
          <w:sz w:val="22"/>
          <w:szCs w:val="22"/>
        </w:rPr>
        <w:t xml:space="preserve">Conclusion: </w:t>
      </w:r>
      <w:r w:rsidRPr="00D45F4F">
        <w:rPr>
          <w:color w:val="auto"/>
          <w:sz w:val="22"/>
          <w:szCs w:val="22"/>
        </w:rPr>
        <w:t xml:space="preserve">The use of these medications may be beneficial for patients with dental caries of primary teeth from 3 to 6 years of age. </w:t>
      </w:r>
    </w:p>
    <w:p w14:paraId="17B489F2" w14:textId="70881790" w:rsidR="006F05AB" w:rsidRDefault="006F05AB" w:rsidP="007B78DA">
      <w:pPr>
        <w:pStyle w:val="Default"/>
        <w:jc w:val="both"/>
        <w:rPr>
          <w:color w:val="auto"/>
          <w:sz w:val="22"/>
          <w:szCs w:val="22"/>
        </w:rPr>
      </w:pPr>
    </w:p>
    <w:p w14:paraId="2FFCF416" w14:textId="77777777" w:rsidR="007B78DA" w:rsidRPr="00D45F4F" w:rsidRDefault="007B78DA" w:rsidP="007B78DA">
      <w:pPr>
        <w:pStyle w:val="Default"/>
        <w:jc w:val="both"/>
        <w:rPr>
          <w:color w:val="auto"/>
          <w:sz w:val="22"/>
          <w:szCs w:val="22"/>
        </w:rPr>
      </w:pPr>
    </w:p>
    <w:p w14:paraId="000739AE" w14:textId="77777777" w:rsidR="00B92530" w:rsidRPr="00D45F4F" w:rsidRDefault="00B92530" w:rsidP="007B78DA">
      <w:pPr>
        <w:pStyle w:val="ListParagraph"/>
        <w:numPr>
          <w:ilvl w:val="0"/>
          <w:numId w:val="7"/>
        </w:numPr>
        <w:spacing w:after="0" w:line="240" w:lineRule="auto"/>
        <w:jc w:val="both"/>
        <w:rPr>
          <w:rFonts w:ascii="Times New Roman" w:hAnsi="Times New Roman" w:cs="Times New Roman"/>
          <w:b/>
          <w:bCs/>
        </w:rPr>
      </w:pPr>
      <w:r w:rsidRPr="00D45F4F">
        <w:rPr>
          <w:rFonts w:ascii="Times New Roman" w:eastAsia="Times New Roman" w:hAnsi="Times New Roman" w:cs="Times New Roman"/>
          <w:b/>
          <w:bCs/>
        </w:rPr>
        <w:lastRenderedPageBreak/>
        <w:t xml:space="preserve">Dobrinka Damyanova, S. </w:t>
      </w:r>
      <w:proofErr w:type="spellStart"/>
      <w:r w:rsidRPr="00D45F4F">
        <w:rPr>
          <w:rFonts w:ascii="Times New Roman" w:eastAsia="Times New Roman" w:hAnsi="Times New Roman" w:cs="Times New Roman"/>
          <w:b/>
          <w:bCs/>
        </w:rPr>
        <w:t>Angelova</w:t>
      </w:r>
      <w:proofErr w:type="spellEnd"/>
      <w:r w:rsidRPr="00D45F4F">
        <w:rPr>
          <w:rFonts w:ascii="Times New Roman" w:eastAsia="Times New Roman" w:hAnsi="Times New Roman" w:cs="Times New Roman"/>
          <w:b/>
          <w:bCs/>
        </w:rPr>
        <w:t xml:space="preserve">, R. </w:t>
      </w:r>
      <w:proofErr w:type="spellStart"/>
      <w:r w:rsidRPr="00D45F4F">
        <w:rPr>
          <w:rFonts w:ascii="Times New Roman" w:eastAsia="Times New Roman" w:hAnsi="Times New Roman" w:cs="Times New Roman"/>
          <w:b/>
          <w:bCs/>
        </w:rPr>
        <w:t>Andreeva-Borisova</w:t>
      </w:r>
      <w:proofErr w:type="spellEnd"/>
      <w:r w:rsidRPr="00D45F4F">
        <w:rPr>
          <w:rFonts w:ascii="Times New Roman" w:eastAsia="Times New Roman" w:hAnsi="Times New Roman" w:cs="Times New Roman"/>
          <w:b/>
          <w:bCs/>
        </w:rPr>
        <w:t xml:space="preserve">. Estimation of Pulpitis Prevalence in Primary Dentition. Dental Research and Oral Health. </w:t>
      </w:r>
      <w:r w:rsidRPr="00D45F4F">
        <w:rPr>
          <w:rFonts w:ascii="Times New Roman" w:hAnsi="Times New Roman" w:cs="Times New Roman"/>
          <w:b/>
        </w:rPr>
        <w:t>ISSN: 2641-7413.</w:t>
      </w:r>
      <w:r w:rsidRPr="00D45F4F">
        <w:rPr>
          <w:rFonts w:ascii="Times New Roman" w:eastAsia="Times New Roman" w:hAnsi="Times New Roman" w:cs="Times New Roman"/>
          <w:b/>
          <w:bCs/>
        </w:rPr>
        <w:t xml:space="preserve"> 2018 Oct. 25; 1(3):029-033.</w:t>
      </w:r>
      <w:r w:rsidRPr="00D45F4F">
        <w:rPr>
          <w:rFonts w:ascii="Times New Roman" w:hAnsi="Times New Roman" w:cs="Times New Roman"/>
          <w:b/>
        </w:rPr>
        <w:t xml:space="preserve"> DOI: 10.26502/droh.005</w:t>
      </w:r>
    </w:p>
    <w:p w14:paraId="1A058BC3" w14:textId="427A9668" w:rsidR="0018456F" w:rsidRDefault="00E07E59" w:rsidP="007B78DA">
      <w:pPr>
        <w:spacing w:after="0" w:line="240" w:lineRule="auto"/>
        <w:jc w:val="both"/>
        <w:rPr>
          <w:rFonts w:ascii="Times New Roman" w:hAnsi="Times New Roman" w:cs="Times New Roman"/>
        </w:rPr>
      </w:pPr>
      <w:r w:rsidRPr="00D45F4F">
        <w:rPr>
          <w:rFonts w:ascii="Times New Roman" w:hAnsi="Times New Roman" w:cs="Times New Roman"/>
        </w:rPr>
        <w:t xml:space="preserve">Objective: Assessment of distribution of pulpitis in primary dentition on an individual and community scale. Material and Methods: Subject of the study are 67 children with primary dentition and performed minimum one endodontic treatment of a deciduous tooth. Totally 37 girls and 30 boys are included into this research. Child‘s minimal age equals to four and maximum age of participants is six. The research has been carried out at the Faculty of Dental Medicine, Medical University “Prof. Dr. </w:t>
      </w:r>
      <w:proofErr w:type="spellStart"/>
      <w:r w:rsidRPr="00D45F4F">
        <w:rPr>
          <w:rFonts w:ascii="Times New Roman" w:hAnsi="Times New Roman" w:cs="Times New Roman"/>
        </w:rPr>
        <w:t>Paraskev</w:t>
      </w:r>
      <w:proofErr w:type="spellEnd"/>
      <w:r w:rsidRPr="00D45F4F">
        <w:rPr>
          <w:rFonts w:ascii="Times New Roman" w:hAnsi="Times New Roman" w:cs="Times New Roman"/>
        </w:rPr>
        <w:t xml:space="preserve"> </w:t>
      </w:r>
      <w:proofErr w:type="spellStart"/>
      <w:r w:rsidRPr="00D45F4F">
        <w:rPr>
          <w:rFonts w:ascii="Times New Roman" w:hAnsi="Times New Roman" w:cs="Times New Roman"/>
        </w:rPr>
        <w:t>Stoyanov</w:t>
      </w:r>
      <w:proofErr w:type="spellEnd"/>
      <w:r w:rsidRPr="00D45F4F">
        <w:rPr>
          <w:rFonts w:ascii="Times New Roman" w:hAnsi="Times New Roman" w:cs="Times New Roman"/>
        </w:rPr>
        <w:t>”-Varna, in the period 2015-2017. The researchers are specialists at Pediatric Dentistry. Irreversible caries lesions with pulp involvement, categorized as D4, have been investigated through this retrospective study based on medical records of participants. Actual survey data processing package for mathematical and statistical analysis SPSS 20.0 was applied. Results: Approximately half of all the children who have taken part in the research, namely 46, 30 %, are characterized with two endodontic treatment procedures performed. One clinical situation of endodontic therapy concerns 22, 40 % of all the participants. Maximum five teeth affected by pulpitis have been recorded per individual primary dentition. Conclusion: Pulpitis is widely distributed in deciduous teeth.</w:t>
      </w:r>
    </w:p>
    <w:p w14:paraId="73E8FCAE" w14:textId="77777777" w:rsidR="007B78DA" w:rsidRPr="00D45F4F" w:rsidRDefault="007B78DA" w:rsidP="007B78DA">
      <w:pPr>
        <w:spacing w:after="0" w:line="240" w:lineRule="auto"/>
        <w:jc w:val="both"/>
        <w:rPr>
          <w:rFonts w:ascii="Times New Roman" w:hAnsi="Times New Roman" w:cs="Times New Roman"/>
        </w:rPr>
      </w:pPr>
    </w:p>
    <w:p w14:paraId="18E5208D" w14:textId="7C4456FD" w:rsidR="0018456F" w:rsidRPr="00D45F4F" w:rsidRDefault="003D2FA5" w:rsidP="007B78DA">
      <w:pPr>
        <w:pStyle w:val="Default"/>
        <w:numPr>
          <w:ilvl w:val="0"/>
          <w:numId w:val="7"/>
        </w:numPr>
        <w:jc w:val="both"/>
        <w:rPr>
          <w:b/>
          <w:bCs/>
          <w:color w:val="auto"/>
          <w:sz w:val="22"/>
          <w:szCs w:val="22"/>
        </w:rPr>
      </w:pPr>
      <w:r w:rsidRPr="00D45F4F">
        <w:rPr>
          <w:rFonts w:eastAsia="Times New Roman"/>
          <w:b/>
          <w:bCs/>
          <w:color w:val="auto"/>
          <w:sz w:val="22"/>
          <w:szCs w:val="22"/>
        </w:rPr>
        <w:t>Dobrinka D</w:t>
      </w:r>
      <w:r w:rsidR="0010130B" w:rsidRPr="00D45F4F">
        <w:rPr>
          <w:rFonts w:eastAsia="Times New Roman"/>
          <w:b/>
          <w:bCs/>
          <w:color w:val="auto"/>
          <w:sz w:val="22"/>
          <w:szCs w:val="22"/>
        </w:rPr>
        <w:t xml:space="preserve">, </w:t>
      </w:r>
      <w:proofErr w:type="spellStart"/>
      <w:r w:rsidR="0010130B" w:rsidRPr="00D45F4F">
        <w:rPr>
          <w:rFonts w:eastAsia="Times New Roman"/>
          <w:b/>
          <w:bCs/>
          <w:color w:val="auto"/>
          <w:sz w:val="22"/>
          <w:szCs w:val="22"/>
        </w:rPr>
        <w:t>Halilova</w:t>
      </w:r>
      <w:proofErr w:type="spellEnd"/>
      <w:r w:rsidR="0010130B" w:rsidRPr="00D45F4F">
        <w:rPr>
          <w:rFonts w:eastAsia="Times New Roman"/>
          <w:b/>
          <w:bCs/>
          <w:color w:val="auto"/>
          <w:sz w:val="22"/>
          <w:szCs w:val="22"/>
        </w:rPr>
        <w:t xml:space="preserve"> M. </w:t>
      </w:r>
      <w:proofErr w:type="spellStart"/>
      <w:r w:rsidR="0010130B" w:rsidRPr="00D45F4F">
        <w:rPr>
          <w:rFonts w:eastAsia="Times New Roman"/>
          <w:b/>
          <w:bCs/>
          <w:color w:val="auto"/>
          <w:sz w:val="22"/>
          <w:szCs w:val="22"/>
        </w:rPr>
        <w:t>Investigaton</w:t>
      </w:r>
      <w:proofErr w:type="spellEnd"/>
      <w:r w:rsidRPr="00D45F4F">
        <w:rPr>
          <w:rFonts w:eastAsia="Times New Roman"/>
          <w:b/>
          <w:bCs/>
          <w:color w:val="auto"/>
          <w:sz w:val="22"/>
          <w:szCs w:val="22"/>
        </w:rPr>
        <w:t xml:space="preserve"> of the DMFT (t) caries</w:t>
      </w:r>
      <w:r w:rsidR="0010130B" w:rsidRPr="00D45F4F">
        <w:rPr>
          <w:rFonts w:eastAsia="Times New Roman"/>
          <w:b/>
          <w:bCs/>
          <w:color w:val="auto"/>
          <w:sz w:val="22"/>
          <w:szCs w:val="22"/>
        </w:rPr>
        <w:t xml:space="preserve"> index in twins - c</w:t>
      </w:r>
      <w:r w:rsidRPr="00D45F4F">
        <w:rPr>
          <w:rFonts w:eastAsia="Times New Roman"/>
          <w:b/>
          <w:bCs/>
          <w:color w:val="auto"/>
          <w:sz w:val="22"/>
          <w:szCs w:val="22"/>
        </w:rPr>
        <w:t>linical cases. Varna Medical Forum</w:t>
      </w:r>
      <w:r w:rsidR="00B4206C" w:rsidRPr="00D45F4F">
        <w:rPr>
          <w:rFonts w:eastAsia="Times New Roman"/>
          <w:b/>
          <w:bCs/>
          <w:color w:val="auto"/>
          <w:sz w:val="22"/>
          <w:szCs w:val="22"/>
        </w:rPr>
        <w:t xml:space="preserve">. </w:t>
      </w:r>
      <w:r w:rsidR="002F3D9B" w:rsidRPr="00D45F4F">
        <w:rPr>
          <w:b/>
          <w:bCs/>
          <w:color w:val="auto"/>
          <w:sz w:val="22"/>
          <w:szCs w:val="22"/>
        </w:rPr>
        <w:t>ISSN 2367-5519.</w:t>
      </w:r>
      <w:r w:rsidR="00B4206C" w:rsidRPr="00D45F4F">
        <w:rPr>
          <w:rFonts w:eastAsia="Times New Roman"/>
          <w:b/>
          <w:bCs/>
          <w:color w:val="auto"/>
          <w:sz w:val="22"/>
          <w:szCs w:val="22"/>
        </w:rPr>
        <w:t xml:space="preserve"> 2019;8(1):</w:t>
      </w:r>
      <w:r w:rsidR="008719C8" w:rsidRPr="00D45F4F">
        <w:rPr>
          <w:rFonts w:eastAsia="Times New Roman"/>
          <w:b/>
          <w:bCs/>
          <w:color w:val="auto"/>
          <w:sz w:val="22"/>
          <w:szCs w:val="22"/>
          <w:lang w:val="bg-BG"/>
        </w:rPr>
        <w:t>53</w:t>
      </w:r>
      <w:r w:rsidR="00B4206C" w:rsidRPr="00D45F4F">
        <w:rPr>
          <w:rFonts w:eastAsia="Times New Roman"/>
          <w:b/>
          <w:bCs/>
          <w:color w:val="auto"/>
          <w:sz w:val="22"/>
          <w:szCs w:val="22"/>
        </w:rPr>
        <w:t>-</w:t>
      </w:r>
      <w:r w:rsidR="008719C8" w:rsidRPr="00D45F4F">
        <w:rPr>
          <w:rFonts w:eastAsia="Times New Roman"/>
          <w:b/>
          <w:bCs/>
          <w:color w:val="auto"/>
          <w:sz w:val="22"/>
          <w:szCs w:val="22"/>
          <w:lang w:val="bg-BG"/>
        </w:rPr>
        <w:t>57</w:t>
      </w:r>
      <w:r w:rsidR="00B4206C" w:rsidRPr="00D45F4F">
        <w:rPr>
          <w:rFonts w:eastAsia="Times New Roman"/>
          <w:b/>
          <w:bCs/>
          <w:color w:val="auto"/>
          <w:sz w:val="22"/>
          <w:szCs w:val="22"/>
        </w:rPr>
        <w:t>.</w:t>
      </w:r>
    </w:p>
    <w:p w14:paraId="5BC4EEDE" w14:textId="55BB5A83" w:rsidR="00884D6E" w:rsidRPr="00D45F4F" w:rsidRDefault="000C35C8" w:rsidP="007B78DA">
      <w:pPr>
        <w:spacing w:after="0" w:line="240" w:lineRule="auto"/>
        <w:jc w:val="both"/>
        <w:rPr>
          <w:rFonts w:ascii="Times New Roman" w:hAnsi="Times New Roman" w:cs="Times New Roman"/>
        </w:rPr>
      </w:pPr>
      <w:r w:rsidRPr="00D45F4F">
        <w:rPr>
          <w:rFonts w:ascii="Times New Roman" w:hAnsi="Times New Roman" w:cs="Times New Roman"/>
        </w:rPr>
        <w:t>I</w:t>
      </w:r>
      <w:r w:rsidR="0062557C" w:rsidRPr="00D45F4F">
        <w:rPr>
          <w:rFonts w:ascii="Times New Roman" w:hAnsi="Times New Roman" w:cs="Times New Roman"/>
        </w:rPr>
        <w:t xml:space="preserve">NTRODUCTION: Recent research provides new evidence for the link between genes and </w:t>
      </w:r>
      <w:r w:rsidRPr="00D45F4F">
        <w:rPr>
          <w:rFonts w:ascii="Times New Roman" w:hAnsi="Times New Roman" w:cs="Times New Roman"/>
        </w:rPr>
        <w:t xml:space="preserve">dental caries in twin children. </w:t>
      </w:r>
      <w:r w:rsidR="0062557C" w:rsidRPr="00D45F4F">
        <w:rPr>
          <w:rFonts w:ascii="Times New Roman" w:hAnsi="Times New Roman" w:cs="Times New Roman"/>
        </w:rPr>
        <w:t>Objective: To study and evaluate the DMFT (t) caries index, after a prophylactic examination of 4 pai</w:t>
      </w:r>
      <w:r w:rsidRPr="00D45F4F">
        <w:rPr>
          <w:rFonts w:ascii="Times New Roman" w:hAnsi="Times New Roman" w:cs="Times New Roman"/>
        </w:rPr>
        <w:t xml:space="preserve">rs of twins aged 8 to 10 years. </w:t>
      </w:r>
      <w:r w:rsidR="0062557C" w:rsidRPr="00D45F4F">
        <w:rPr>
          <w:rFonts w:ascii="Times New Roman" w:hAnsi="Times New Roman" w:cs="Times New Roman"/>
        </w:rPr>
        <w:t>Material and Methods: The study observed dental caries and DMFT (t) caries index of 4 pai</w:t>
      </w:r>
      <w:r w:rsidRPr="00D45F4F">
        <w:rPr>
          <w:rFonts w:ascii="Times New Roman" w:hAnsi="Times New Roman" w:cs="Times New Roman"/>
        </w:rPr>
        <w:t xml:space="preserve">rs of twins aged 8 to 10 years. </w:t>
      </w:r>
      <w:r w:rsidR="0062557C" w:rsidRPr="00D45F4F">
        <w:rPr>
          <w:rFonts w:ascii="Times New Roman" w:hAnsi="Times New Roman" w:cs="Times New Roman"/>
        </w:rPr>
        <w:t>Dental status is assessed and registered according to WHO criteria</w:t>
      </w:r>
      <w:r w:rsidRPr="00D45F4F">
        <w:rPr>
          <w:rFonts w:ascii="Times New Roman" w:hAnsi="Times New Roman" w:cs="Times New Roman"/>
        </w:rPr>
        <w:t xml:space="preserve">. </w:t>
      </w:r>
      <w:r w:rsidR="00F86624" w:rsidRPr="00D45F4F">
        <w:rPr>
          <w:rFonts w:ascii="Times New Roman" w:eastAsia="Times New Roman" w:hAnsi="Times New Roman" w:cs="Times New Roman"/>
          <w:lang w:val="ru-RU" w:eastAsia="bg-BG"/>
        </w:rPr>
        <w:t xml:space="preserve">Units of observation: </w:t>
      </w:r>
      <w:r w:rsidR="00F86624" w:rsidRPr="00D45F4F">
        <w:rPr>
          <w:rFonts w:ascii="Times New Roman" w:eastAsia="Times New Roman" w:hAnsi="Times New Roman" w:cs="Times New Roman"/>
          <w:lang w:eastAsia="bg-BG"/>
        </w:rPr>
        <w:t>prima</w:t>
      </w:r>
      <w:r w:rsidR="00F86624" w:rsidRPr="00D45F4F">
        <w:rPr>
          <w:rFonts w:ascii="Times New Roman" w:eastAsia="Times New Roman" w:hAnsi="Times New Roman" w:cs="Times New Roman"/>
          <w:lang w:val="ru-RU" w:eastAsia="bg-BG"/>
        </w:rPr>
        <w:t>ry and permanent teeth and surfaces with / without carious lesions active carious lesions at diagnostic threshold level d1a.</w:t>
      </w:r>
      <w:r w:rsidR="00F86624" w:rsidRPr="00D45F4F">
        <w:rPr>
          <w:rFonts w:ascii="Times New Roman" w:eastAsia="Times New Roman" w:hAnsi="Times New Roman" w:cs="Times New Roman"/>
          <w:lang w:eastAsia="bg-BG"/>
        </w:rPr>
        <w:t xml:space="preserve"> </w:t>
      </w:r>
      <w:r w:rsidR="00F86624" w:rsidRPr="00D45F4F">
        <w:rPr>
          <w:rFonts w:ascii="Times New Roman" w:eastAsia="Times New Roman" w:hAnsi="Times New Roman" w:cs="Times New Roman"/>
          <w:lang w:val="ru-RU" w:eastAsia="bg-BG"/>
        </w:rPr>
        <w:t>Signs of observation: carious, obstructed or extracted due to caries primary or permanent tooth.</w:t>
      </w:r>
      <w:r w:rsidR="00F86624" w:rsidRPr="00D45F4F">
        <w:rPr>
          <w:rFonts w:ascii="Times New Roman" w:eastAsia="Times New Roman" w:hAnsi="Times New Roman" w:cs="Times New Roman"/>
          <w:lang w:eastAsia="bg-BG"/>
        </w:rPr>
        <w:t xml:space="preserve"> </w:t>
      </w:r>
      <w:r w:rsidR="00F86624" w:rsidRPr="00D45F4F">
        <w:rPr>
          <w:rFonts w:ascii="Times New Roman" w:eastAsia="Times New Roman" w:hAnsi="Times New Roman" w:cs="Times New Roman"/>
          <w:lang w:val="ru-RU" w:eastAsia="bg-BG"/>
        </w:rPr>
        <w:t>The presence of at least one carious lesion / surface. Time and place of observation: The study is carried out at the Faculty of Dental Medicine of Varna in a clinical hall in 2017 - 2018 academic year</w:t>
      </w:r>
      <w:r w:rsidR="00F86624" w:rsidRPr="00D45F4F">
        <w:rPr>
          <w:rFonts w:ascii="Times New Roman" w:eastAsia="Times New Roman" w:hAnsi="Times New Roman" w:cs="Times New Roman"/>
          <w:lang w:eastAsia="bg-BG"/>
        </w:rPr>
        <w:t xml:space="preserve">. </w:t>
      </w:r>
      <w:r w:rsidR="00884D6E" w:rsidRPr="00D45F4F">
        <w:rPr>
          <w:rFonts w:ascii="Times New Roman" w:eastAsia="Times New Roman" w:hAnsi="Times New Roman" w:cs="Times New Roman"/>
          <w:lang w:val="ru-RU" w:eastAsia="bg-BG"/>
        </w:rPr>
        <w:t>Prior informed consent has been obtained from each parent.</w:t>
      </w:r>
      <w:r w:rsidR="00884D6E" w:rsidRPr="00D45F4F">
        <w:rPr>
          <w:rFonts w:ascii="Times New Roman" w:eastAsia="Times New Roman" w:hAnsi="Times New Roman" w:cs="Times New Roman"/>
          <w:lang w:eastAsia="bg-BG"/>
        </w:rPr>
        <w:t xml:space="preserve"> </w:t>
      </w:r>
      <w:r w:rsidR="00884D6E" w:rsidRPr="00D45F4F">
        <w:rPr>
          <w:rFonts w:ascii="Times New Roman" w:eastAsia="Times New Roman" w:hAnsi="Times New Roman" w:cs="Times New Roman"/>
          <w:lang w:val="ru-RU" w:eastAsia="bg-BG"/>
        </w:rPr>
        <w:t>The selection of children is random.</w:t>
      </w:r>
      <w:r w:rsidR="00884D6E" w:rsidRPr="00D45F4F">
        <w:rPr>
          <w:rFonts w:ascii="Times New Roman" w:eastAsia="Times New Roman" w:hAnsi="Times New Roman" w:cs="Times New Roman"/>
          <w:lang w:eastAsia="bg-BG"/>
        </w:rPr>
        <w:t xml:space="preserve"> </w:t>
      </w:r>
      <w:r w:rsidR="00884D6E" w:rsidRPr="00D45F4F">
        <w:rPr>
          <w:rFonts w:ascii="Times New Roman" w:eastAsia="Times New Roman" w:hAnsi="Times New Roman" w:cs="Times New Roman"/>
          <w:lang w:val="ru-RU" w:eastAsia="bg-BG"/>
        </w:rPr>
        <w:t>Surveillance organs: the doctor</w:t>
      </w:r>
      <w:r w:rsidR="00884D6E" w:rsidRPr="00D45F4F">
        <w:rPr>
          <w:rFonts w:ascii="Times New Roman" w:eastAsia="Times New Roman" w:hAnsi="Times New Roman" w:cs="Times New Roman"/>
          <w:vertAlign w:val="superscript"/>
          <w:lang w:val="ru-RU" w:eastAsia="bg-BG"/>
        </w:rPr>
        <w:t>,</w:t>
      </w:r>
      <w:r w:rsidR="00884D6E" w:rsidRPr="00D45F4F">
        <w:rPr>
          <w:rFonts w:ascii="Times New Roman" w:eastAsia="Times New Roman" w:hAnsi="Times New Roman" w:cs="Times New Roman"/>
          <w:lang w:eastAsia="bg-BG"/>
        </w:rPr>
        <w:t>s</w:t>
      </w:r>
      <w:r w:rsidR="00884D6E" w:rsidRPr="00D45F4F">
        <w:rPr>
          <w:rFonts w:ascii="Times New Roman" w:eastAsia="Times New Roman" w:hAnsi="Times New Roman" w:cs="Times New Roman"/>
          <w:lang w:val="ru-RU" w:eastAsia="bg-BG"/>
        </w:rPr>
        <w:t xml:space="preserve"> a specialist in pediatric dentistry.</w:t>
      </w:r>
      <w:r w:rsidR="00884D6E" w:rsidRPr="00D45F4F">
        <w:rPr>
          <w:rFonts w:ascii="Times New Roman" w:eastAsia="Times New Roman" w:hAnsi="Times New Roman" w:cs="Times New Roman"/>
          <w:lang w:eastAsia="bg-BG"/>
        </w:rPr>
        <w:t xml:space="preserve"> </w:t>
      </w:r>
      <w:r w:rsidR="00884D6E" w:rsidRPr="00D45F4F">
        <w:rPr>
          <w:rFonts w:ascii="Times New Roman" w:eastAsia="Times New Roman" w:hAnsi="Times New Roman" w:cs="Times New Roman"/>
          <w:lang w:val="ru-RU" w:eastAsia="bg-BG"/>
        </w:rPr>
        <w:t>Results and Discussion: The mean value of the caries index DMFT (t) of the studied pairs of twins is DMFT (t) = 2.625.</w:t>
      </w:r>
      <w:r w:rsidR="00884D6E" w:rsidRPr="00D45F4F">
        <w:rPr>
          <w:rFonts w:ascii="Times New Roman" w:eastAsia="Times New Roman" w:hAnsi="Times New Roman" w:cs="Times New Roman"/>
          <w:lang w:eastAsia="bg-BG"/>
        </w:rPr>
        <w:t xml:space="preserve"> </w:t>
      </w:r>
      <w:r w:rsidR="00884D6E" w:rsidRPr="00D45F4F">
        <w:rPr>
          <w:rFonts w:ascii="Times New Roman" w:eastAsia="Times New Roman" w:hAnsi="Times New Roman" w:cs="Times New Roman"/>
          <w:lang w:val="ru-RU" w:eastAsia="bg-BG"/>
        </w:rPr>
        <w:t>The highest values ​​are the index for the last pair of twins, respectively for the first child of the pair DMFT (t) = 6 and for the second child DMFT (t) = 4.</w:t>
      </w:r>
      <w:r w:rsidR="00884D6E" w:rsidRPr="00D45F4F">
        <w:rPr>
          <w:rFonts w:ascii="Times New Roman" w:eastAsia="Times New Roman" w:hAnsi="Times New Roman" w:cs="Times New Roman"/>
          <w:lang w:eastAsia="bg-BG"/>
        </w:rPr>
        <w:t xml:space="preserve"> </w:t>
      </w:r>
    </w:p>
    <w:p w14:paraId="213D4F0A" w14:textId="2D0CA499" w:rsidR="00884D6E" w:rsidRPr="00D45F4F" w:rsidRDefault="00884D6E" w:rsidP="007B78DA">
      <w:pPr>
        <w:spacing w:after="0" w:line="240" w:lineRule="auto"/>
        <w:jc w:val="both"/>
        <w:rPr>
          <w:rFonts w:ascii="Times New Roman" w:eastAsia="Times New Roman" w:hAnsi="Times New Roman" w:cs="Times New Roman"/>
          <w:lang w:val="ru-RU" w:eastAsia="bg-BG"/>
        </w:rPr>
      </w:pPr>
      <w:r w:rsidRPr="00D45F4F">
        <w:rPr>
          <w:rFonts w:ascii="Times New Roman" w:eastAsia="Times New Roman" w:hAnsi="Times New Roman" w:cs="Times New Roman"/>
          <w:lang w:val="ru-RU" w:eastAsia="bg-BG"/>
        </w:rPr>
        <w:t>Conclusions: 1. One of the twin children has a higher DMFT (t) index and a higher incidence of caries.</w:t>
      </w:r>
    </w:p>
    <w:p w14:paraId="2D8FA209" w14:textId="480DE62F" w:rsidR="00884D6E" w:rsidRPr="00D45F4F" w:rsidRDefault="00884D6E" w:rsidP="007B78DA">
      <w:pPr>
        <w:spacing w:after="0" w:line="240" w:lineRule="auto"/>
        <w:jc w:val="both"/>
        <w:rPr>
          <w:rFonts w:ascii="Times New Roman" w:eastAsia="Times New Roman" w:hAnsi="Times New Roman" w:cs="Times New Roman"/>
          <w:lang w:val="ru-RU" w:eastAsia="bg-BG"/>
        </w:rPr>
      </w:pPr>
      <w:r w:rsidRPr="00D45F4F">
        <w:rPr>
          <w:rFonts w:ascii="Times New Roman" w:eastAsia="Times New Roman" w:hAnsi="Times New Roman" w:cs="Times New Roman"/>
          <w:lang w:val="ru-RU" w:eastAsia="bg-BG"/>
        </w:rPr>
        <w:t xml:space="preserve"> 2. Those of the children from the twin couples with higher caries have a correspondingly high caries risk</w:t>
      </w:r>
    </w:p>
    <w:p w14:paraId="79119ED2" w14:textId="77777777" w:rsidR="00061B1E" w:rsidRPr="00D45F4F" w:rsidRDefault="00061B1E" w:rsidP="007B78DA">
      <w:pPr>
        <w:spacing w:after="0" w:line="240" w:lineRule="auto"/>
        <w:jc w:val="both"/>
        <w:rPr>
          <w:rFonts w:ascii="Times New Roman" w:hAnsi="Times New Roman" w:cs="Times New Roman"/>
          <w:lang w:val="bg-BG"/>
        </w:rPr>
      </w:pPr>
    </w:p>
    <w:p w14:paraId="1A9B40DB" w14:textId="1F813D65" w:rsidR="0018456F" w:rsidRPr="00D45F4F" w:rsidRDefault="00B413BE" w:rsidP="007B78DA">
      <w:pPr>
        <w:pStyle w:val="Default"/>
        <w:numPr>
          <w:ilvl w:val="0"/>
          <w:numId w:val="7"/>
        </w:numPr>
        <w:jc w:val="both"/>
        <w:rPr>
          <w:b/>
          <w:bCs/>
          <w:color w:val="auto"/>
          <w:sz w:val="22"/>
          <w:szCs w:val="22"/>
        </w:rPr>
      </w:pPr>
      <w:r w:rsidRPr="00D45F4F">
        <w:rPr>
          <w:rFonts w:eastAsia="Times New Roman"/>
          <w:b/>
          <w:bCs/>
          <w:color w:val="auto"/>
          <w:sz w:val="22"/>
          <w:szCs w:val="22"/>
        </w:rPr>
        <w:t>Dobrinka Damyanova. Assessment of</w:t>
      </w:r>
      <w:r w:rsidR="00E04F24" w:rsidRPr="00D45F4F">
        <w:rPr>
          <w:rFonts w:eastAsia="Times New Roman"/>
          <w:b/>
          <w:bCs/>
          <w:color w:val="auto"/>
          <w:sz w:val="22"/>
          <w:szCs w:val="22"/>
        </w:rPr>
        <w:t xml:space="preserve"> the oral health status of twins - Clinical c</w:t>
      </w:r>
      <w:r w:rsidRPr="00D45F4F">
        <w:rPr>
          <w:rFonts w:eastAsia="Times New Roman"/>
          <w:b/>
          <w:bCs/>
          <w:color w:val="auto"/>
          <w:sz w:val="22"/>
          <w:szCs w:val="22"/>
        </w:rPr>
        <w:t>ases. Varna Medical Forum</w:t>
      </w:r>
      <w:r w:rsidR="00B4206C" w:rsidRPr="00D45F4F">
        <w:rPr>
          <w:rFonts w:eastAsia="Times New Roman"/>
          <w:b/>
          <w:bCs/>
          <w:color w:val="auto"/>
          <w:sz w:val="22"/>
          <w:szCs w:val="22"/>
        </w:rPr>
        <w:t xml:space="preserve">.  </w:t>
      </w:r>
      <w:r w:rsidR="002F3D9B" w:rsidRPr="00D45F4F">
        <w:rPr>
          <w:b/>
          <w:bCs/>
          <w:color w:val="auto"/>
          <w:sz w:val="22"/>
          <w:szCs w:val="22"/>
        </w:rPr>
        <w:t xml:space="preserve">ISSN 2367-5519. </w:t>
      </w:r>
      <w:r w:rsidR="00B4206C" w:rsidRPr="00D45F4F">
        <w:rPr>
          <w:rFonts w:eastAsia="Times New Roman"/>
          <w:b/>
          <w:bCs/>
          <w:color w:val="auto"/>
          <w:sz w:val="22"/>
          <w:szCs w:val="22"/>
        </w:rPr>
        <w:t>2019;8(1):</w:t>
      </w:r>
      <w:r w:rsidR="00643C38" w:rsidRPr="00D45F4F">
        <w:rPr>
          <w:rFonts w:eastAsia="Times New Roman"/>
          <w:b/>
          <w:bCs/>
          <w:color w:val="auto"/>
          <w:sz w:val="22"/>
          <w:szCs w:val="22"/>
          <w:lang w:val="bg-BG"/>
        </w:rPr>
        <w:t>58</w:t>
      </w:r>
      <w:r w:rsidR="00B4206C" w:rsidRPr="00D45F4F">
        <w:rPr>
          <w:rFonts w:eastAsia="Times New Roman"/>
          <w:b/>
          <w:bCs/>
          <w:color w:val="auto"/>
          <w:sz w:val="22"/>
          <w:szCs w:val="22"/>
        </w:rPr>
        <w:t>-</w:t>
      </w:r>
      <w:r w:rsidR="00643C38" w:rsidRPr="00D45F4F">
        <w:rPr>
          <w:rFonts w:eastAsia="Times New Roman"/>
          <w:b/>
          <w:bCs/>
          <w:color w:val="auto"/>
          <w:sz w:val="22"/>
          <w:szCs w:val="22"/>
          <w:lang w:val="bg-BG"/>
        </w:rPr>
        <w:t>62</w:t>
      </w:r>
      <w:r w:rsidR="00B4206C" w:rsidRPr="00D45F4F">
        <w:rPr>
          <w:rFonts w:eastAsia="Times New Roman"/>
          <w:b/>
          <w:bCs/>
          <w:color w:val="auto"/>
          <w:sz w:val="22"/>
          <w:szCs w:val="22"/>
        </w:rPr>
        <w:t>.</w:t>
      </w:r>
    </w:p>
    <w:p w14:paraId="28303CEA" w14:textId="3FDE9E67" w:rsidR="00A17446" w:rsidRPr="00D45F4F" w:rsidRDefault="0092635C" w:rsidP="007B78DA">
      <w:pPr>
        <w:pStyle w:val="Default"/>
        <w:jc w:val="both"/>
        <w:rPr>
          <w:bCs/>
          <w:color w:val="auto"/>
          <w:sz w:val="22"/>
          <w:szCs w:val="22"/>
        </w:rPr>
      </w:pPr>
      <w:r w:rsidRPr="00D45F4F">
        <w:rPr>
          <w:bCs/>
          <w:color w:val="auto"/>
          <w:sz w:val="22"/>
          <w:szCs w:val="22"/>
        </w:rPr>
        <w:t>Introduction: In modern medicine, one of the most accurate methods for establishing variability in the characteristics of twins is the use of genetic research and the study of the interaction of genetic factors on the dental development of twins. Objective: To assess and compare the oral hygiene status in the studied and treated four pairs of twins aged 8 to 10 years. Material and methods: The study monitors the oral hygiene status of 4 pairs of twins aged 8 to 10 years (one male pair and 3 female pairs). The Greene-Vermillion Oral Hygiene Index (OHI-S) was used to determine the level of oral hygiene.</w:t>
      </w:r>
      <w:r w:rsidR="00390A99" w:rsidRPr="00D45F4F">
        <w:rPr>
          <w:bCs/>
          <w:color w:val="auto"/>
          <w:sz w:val="22"/>
          <w:szCs w:val="22"/>
        </w:rPr>
        <w:t xml:space="preserve"> </w:t>
      </w:r>
      <w:r w:rsidR="002E2225" w:rsidRPr="00D45F4F">
        <w:rPr>
          <w:bCs/>
          <w:color w:val="auto"/>
          <w:sz w:val="22"/>
          <w:szCs w:val="22"/>
          <w:lang w:val="bg-BG"/>
        </w:rPr>
        <w:t>The presence of plaque after staining on the respective surfaces of the representative teeth was reported.</w:t>
      </w:r>
      <w:r w:rsidR="002E2225" w:rsidRPr="00D45F4F">
        <w:rPr>
          <w:bCs/>
          <w:color w:val="auto"/>
          <w:sz w:val="22"/>
          <w:szCs w:val="22"/>
        </w:rPr>
        <w:t xml:space="preserve"> </w:t>
      </w:r>
      <w:r w:rsidR="002E2225" w:rsidRPr="00D45F4F">
        <w:rPr>
          <w:bCs/>
          <w:color w:val="auto"/>
          <w:sz w:val="22"/>
          <w:szCs w:val="22"/>
          <w:lang w:val="bg-BG"/>
        </w:rPr>
        <w:t>The Silness and Loe index determined the thickness and amount of plaque biofilm in the gingival third zone of the crowns of the examined teeth.</w:t>
      </w:r>
      <w:r w:rsidR="002E2225" w:rsidRPr="00D45F4F">
        <w:rPr>
          <w:bCs/>
          <w:color w:val="auto"/>
          <w:sz w:val="22"/>
          <w:szCs w:val="22"/>
        </w:rPr>
        <w:t xml:space="preserve"> </w:t>
      </w:r>
      <w:r w:rsidR="002E2225" w:rsidRPr="00D45F4F">
        <w:rPr>
          <w:bCs/>
          <w:color w:val="auto"/>
          <w:sz w:val="22"/>
          <w:szCs w:val="22"/>
          <w:lang w:val="bg-BG"/>
        </w:rPr>
        <w:t>The study is implemented at the Faculty of Dental Medicine in  Varna in the 2017-2018 academic year.</w:t>
      </w:r>
      <w:r w:rsidR="002E2225" w:rsidRPr="00D45F4F">
        <w:rPr>
          <w:bCs/>
          <w:color w:val="auto"/>
          <w:sz w:val="22"/>
          <w:szCs w:val="22"/>
        </w:rPr>
        <w:t xml:space="preserve"> </w:t>
      </w:r>
      <w:r w:rsidR="002E2225" w:rsidRPr="00D45F4F">
        <w:rPr>
          <w:bCs/>
          <w:color w:val="auto"/>
          <w:sz w:val="22"/>
          <w:szCs w:val="22"/>
          <w:lang w:val="bg-BG"/>
        </w:rPr>
        <w:t>Prior informed consent has been obtained from each parent.</w:t>
      </w:r>
      <w:r w:rsidR="002E2225" w:rsidRPr="00D45F4F">
        <w:rPr>
          <w:bCs/>
          <w:color w:val="auto"/>
          <w:sz w:val="22"/>
          <w:szCs w:val="22"/>
        </w:rPr>
        <w:t xml:space="preserve"> </w:t>
      </w:r>
      <w:r w:rsidR="002E2225" w:rsidRPr="00D45F4F">
        <w:rPr>
          <w:bCs/>
          <w:color w:val="auto"/>
          <w:sz w:val="22"/>
          <w:szCs w:val="22"/>
          <w:lang w:val="bg-BG"/>
        </w:rPr>
        <w:t>The selection of children is random.</w:t>
      </w:r>
      <w:r w:rsidR="002E2225" w:rsidRPr="00D45F4F">
        <w:rPr>
          <w:bCs/>
          <w:color w:val="auto"/>
          <w:sz w:val="22"/>
          <w:szCs w:val="22"/>
        </w:rPr>
        <w:t xml:space="preserve"> </w:t>
      </w:r>
      <w:r w:rsidR="002E2225" w:rsidRPr="00D45F4F">
        <w:rPr>
          <w:bCs/>
          <w:color w:val="auto"/>
          <w:sz w:val="22"/>
          <w:szCs w:val="22"/>
          <w:lang w:val="bg-BG"/>
        </w:rPr>
        <w:t>The doctor is a specialist in pediatric dentistry</w:t>
      </w:r>
      <w:r w:rsidR="002E2225" w:rsidRPr="00D45F4F">
        <w:rPr>
          <w:bCs/>
          <w:color w:val="auto"/>
          <w:sz w:val="22"/>
          <w:szCs w:val="22"/>
        </w:rPr>
        <w:t>.</w:t>
      </w:r>
      <w:r w:rsidR="00A17446" w:rsidRPr="00D45F4F">
        <w:rPr>
          <w:bCs/>
          <w:color w:val="auto"/>
          <w:sz w:val="22"/>
          <w:szCs w:val="22"/>
        </w:rPr>
        <w:t xml:space="preserve"> </w:t>
      </w:r>
      <w:r w:rsidR="00A17446" w:rsidRPr="00D45F4F">
        <w:rPr>
          <w:bCs/>
          <w:color w:val="auto"/>
          <w:sz w:val="22"/>
          <w:szCs w:val="22"/>
          <w:lang w:val="bg-BG"/>
        </w:rPr>
        <w:t>The results were processed using the statistical program SPSS v. 20.0 using variational and comparative analyzes.</w:t>
      </w:r>
      <w:r w:rsidR="00A17446" w:rsidRPr="00D45F4F">
        <w:rPr>
          <w:bCs/>
          <w:color w:val="auto"/>
          <w:sz w:val="22"/>
          <w:szCs w:val="22"/>
        </w:rPr>
        <w:t xml:space="preserve"> </w:t>
      </w:r>
      <w:r w:rsidR="00A17446" w:rsidRPr="00D45F4F">
        <w:rPr>
          <w:bCs/>
          <w:color w:val="auto"/>
          <w:sz w:val="22"/>
          <w:szCs w:val="22"/>
          <w:lang w:val="bg-BG"/>
        </w:rPr>
        <w:t>Results: The results of the analysis of the oral hygiene status show that the pairs of twins studied by us have satisfactory oral hygiene according to both indices.</w:t>
      </w:r>
      <w:r w:rsidR="00A17446" w:rsidRPr="00D45F4F">
        <w:rPr>
          <w:bCs/>
          <w:color w:val="auto"/>
          <w:sz w:val="22"/>
          <w:szCs w:val="22"/>
        </w:rPr>
        <w:t xml:space="preserve"> </w:t>
      </w:r>
      <w:r w:rsidR="00A17446" w:rsidRPr="00D45F4F">
        <w:rPr>
          <w:bCs/>
          <w:color w:val="auto"/>
          <w:sz w:val="22"/>
          <w:szCs w:val="22"/>
          <w:lang w:val="bg-BG"/>
        </w:rPr>
        <w:t>In terms of age, we found that twins under 10 years of age (8 and 9 years) have poorer oral hygiene than those at 10 years (p&lt;</w:t>
      </w:r>
      <w:r w:rsidR="00A17446" w:rsidRPr="00D45F4F">
        <w:rPr>
          <w:bCs/>
          <w:color w:val="auto"/>
          <w:sz w:val="22"/>
          <w:szCs w:val="22"/>
        </w:rPr>
        <w:t xml:space="preserve"> </w:t>
      </w:r>
      <w:r w:rsidR="00A17446" w:rsidRPr="00D45F4F">
        <w:rPr>
          <w:bCs/>
          <w:color w:val="auto"/>
          <w:sz w:val="22"/>
          <w:szCs w:val="22"/>
          <w:lang w:val="bg-BG"/>
        </w:rPr>
        <w:t>0.05). According to OHI Greene-Vermillion, the index is 1.53 ± 0.34 for twins over 10 years and 1.93 ± 0.27 for those under 10, respectively.</w:t>
      </w:r>
      <w:r w:rsidR="00A17446" w:rsidRPr="00D45F4F">
        <w:rPr>
          <w:bCs/>
          <w:color w:val="auto"/>
          <w:sz w:val="22"/>
          <w:szCs w:val="22"/>
        </w:rPr>
        <w:t xml:space="preserve"> </w:t>
      </w:r>
      <w:r w:rsidR="00A17446" w:rsidRPr="00D45F4F">
        <w:rPr>
          <w:bCs/>
          <w:color w:val="auto"/>
          <w:sz w:val="22"/>
          <w:szCs w:val="22"/>
          <w:lang w:val="bg-BG"/>
        </w:rPr>
        <w:t>The PLI Silness-Loe index is equal to 1.81 ± 0.53 for children under 10 years and 1.34 ± 0.21 for those over 10 years</w:t>
      </w:r>
      <w:r w:rsidR="00A17446" w:rsidRPr="00D45F4F">
        <w:rPr>
          <w:bCs/>
          <w:color w:val="auto"/>
          <w:sz w:val="22"/>
          <w:szCs w:val="22"/>
        </w:rPr>
        <w:t>.</w:t>
      </w:r>
    </w:p>
    <w:p w14:paraId="1413FEC5" w14:textId="77777777" w:rsidR="00F60583" w:rsidRDefault="002B19CB" w:rsidP="007B78DA">
      <w:pPr>
        <w:pStyle w:val="Default"/>
        <w:jc w:val="both"/>
        <w:rPr>
          <w:bCs/>
          <w:color w:val="auto"/>
          <w:sz w:val="22"/>
          <w:szCs w:val="22"/>
        </w:rPr>
      </w:pPr>
      <w:r w:rsidRPr="00D45F4F">
        <w:rPr>
          <w:bCs/>
          <w:color w:val="auto"/>
          <w:sz w:val="22"/>
          <w:szCs w:val="22"/>
          <w:lang w:val="bg-BG"/>
        </w:rPr>
        <w:lastRenderedPageBreak/>
        <w:t>Conclusions: There was a significant difference in the oral hygiene indices between the twins aged 8 and 9, which shows that there is a difference in the established hygiene habits because they have the same genetic background</w:t>
      </w:r>
      <w:r w:rsidRPr="00D45F4F">
        <w:rPr>
          <w:bCs/>
          <w:color w:val="auto"/>
          <w:sz w:val="22"/>
          <w:szCs w:val="22"/>
        </w:rPr>
        <w:t xml:space="preserve">. </w:t>
      </w:r>
    </w:p>
    <w:p w14:paraId="44CEC948" w14:textId="77777777" w:rsidR="00F60583" w:rsidRDefault="00F60583" w:rsidP="007B78DA">
      <w:pPr>
        <w:pStyle w:val="Default"/>
        <w:jc w:val="both"/>
        <w:rPr>
          <w:bCs/>
          <w:color w:val="auto"/>
          <w:sz w:val="22"/>
          <w:szCs w:val="22"/>
        </w:rPr>
      </w:pPr>
    </w:p>
    <w:p w14:paraId="60ED94F0" w14:textId="04DF8EF2" w:rsidR="00582A4F" w:rsidRPr="00F60583" w:rsidRDefault="00B4206C" w:rsidP="007B78DA">
      <w:pPr>
        <w:pStyle w:val="Default"/>
        <w:numPr>
          <w:ilvl w:val="0"/>
          <w:numId w:val="7"/>
        </w:numPr>
        <w:jc w:val="both"/>
        <w:rPr>
          <w:bCs/>
          <w:color w:val="auto"/>
          <w:sz w:val="22"/>
          <w:szCs w:val="22"/>
        </w:rPr>
      </w:pPr>
      <w:r w:rsidRPr="00D45F4F">
        <w:rPr>
          <w:rFonts w:eastAsia="Times New Roman"/>
          <w:b/>
          <w:bCs/>
          <w:color w:val="auto"/>
          <w:sz w:val="22"/>
          <w:szCs w:val="22"/>
        </w:rPr>
        <w:t>Dobrinka M. Damyanova</w:t>
      </w:r>
      <w:r w:rsidRPr="00D45F4F">
        <w:rPr>
          <w:rFonts w:eastAsia="Times New Roman"/>
          <w:b/>
          <w:bCs/>
          <w:color w:val="auto"/>
          <w:sz w:val="22"/>
          <w:szCs w:val="22"/>
          <w:lang w:val="bg-BG"/>
        </w:rPr>
        <w:t xml:space="preserve">. </w:t>
      </w:r>
      <w:r w:rsidRPr="00D45F4F">
        <w:rPr>
          <w:rFonts w:eastAsia="Times New Roman"/>
          <w:b/>
          <w:bCs/>
          <w:color w:val="auto"/>
          <w:sz w:val="22"/>
          <w:szCs w:val="22"/>
        </w:rPr>
        <w:t>Severe Early Childhood Caries - A Clinical Case Report</w:t>
      </w:r>
      <w:r w:rsidRPr="00D45F4F">
        <w:rPr>
          <w:rFonts w:eastAsia="Times New Roman"/>
          <w:b/>
          <w:bCs/>
          <w:color w:val="auto"/>
          <w:sz w:val="22"/>
          <w:szCs w:val="22"/>
          <w:lang w:val="bg-BG"/>
        </w:rPr>
        <w:t xml:space="preserve">. </w:t>
      </w:r>
      <w:r w:rsidRPr="00D45F4F">
        <w:rPr>
          <w:rFonts w:eastAsia="Times New Roman"/>
          <w:b/>
          <w:bCs/>
          <w:color w:val="auto"/>
          <w:sz w:val="22"/>
          <w:szCs w:val="22"/>
        </w:rPr>
        <w:t xml:space="preserve">Archives of Dentistry and Oral Health. </w:t>
      </w:r>
      <w:r w:rsidR="008835B3" w:rsidRPr="00D45F4F">
        <w:rPr>
          <w:b/>
          <w:bCs/>
          <w:color w:val="auto"/>
          <w:sz w:val="22"/>
          <w:szCs w:val="22"/>
        </w:rPr>
        <w:t xml:space="preserve">ISSN </w:t>
      </w:r>
      <w:r w:rsidR="0020592A" w:rsidRPr="00D45F4F">
        <w:rPr>
          <w:b/>
          <w:bCs/>
          <w:color w:val="auto"/>
          <w:sz w:val="22"/>
          <w:szCs w:val="22"/>
        </w:rPr>
        <w:t>2638-4809</w:t>
      </w:r>
      <w:r w:rsidR="008835B3" w:rsidRPr="00D45F4F">
        <w:rPr>
          <w:b/>
          <w:bCs/>
          <w:color w:val="auto"/>
          <w:sz w:val="22"/>
          <w:szCs w:val="22"/>
        </w:rPr>
        <w:t>.</w:t>
      </w:r>
      <w:r w:rsidR="003C639F" w:rsidRPr="00D45F4F">
        <w:rPr>
          <w:rFonts w:eastAsia="Times New Roman"/>
          <w:b/>
          <w:bCs/>
          <w:color w:val="auto"/>
          <w:sz w:val="22"/>
          <w:szCs w:val="22"/>
        </w:rPr>
        <w:t xml:space="preserve"> </w:t>
      </w:r>
      <w:r w:rsidRPr="00D45F4F">
        <w:rPr>
          <w:rFonts w:eastAsia="Times New Roman"/>
          <w:b/>
          <w:bCs/>
          <w:color w:val="auto"/>
          <w:sz w:val="22"/>
          <w:szCs w:val="22"/>
        </w:rPr>
        <w:t>2019;2(1):12-18.</w:t>
      </w:r>
    </w:p>
    <w:p w14:paraId="556C79D6" w14:textId="15BEFEB1" w:rsidR="00582A4F" w:rsidRDefault="00582A4F" w:rsidP="007B78DA">
      <w:pPr>
        <w:spacing w:after="0" w:line="240" w:lineRule="auto"/>
        <w:jc w:val="both"/>
        <w:rPr>
          <w:rFonts w:ascii="Times New Roman" w:eastAsia="Times New Roman" w:hAnsi="Times New Roman" w:cs="Times New Roman"/>
        </w:rPr>
      </w:pPr>
      <w:r w:rsidRPr="00D45F4F">
        <w:rPr>
          <w:rFonts w:ascii="Times New Roman" w:eastAsia="Times New Roman" w:hAnsi="Times New Roman" w:cs="Times New Roman"/>
          <w:b/>
        </w:rPr>
        <w:t xml:space="preserve">Introduction: </w:t>
      </w:r>
      <w:r w:rsidRPr="00D45F4F">
        <w:rPr>
          <w:rFonts w:ascii="Times New Roman" w:eastAsia="Times New Roman" w:hAnsi="Times New Roman" w:cs="Times New Roman"/>
        </w:rPr>
        <w:t>The most common cause of general anesthesia for children up to 5 years of age in Bulgaria is caries of early childhood, followed by non-cooperative children due to the strong anxiety of dental treatment. Dental caries in the primary dentition of children aged 5 years and from 1 to 3 years are still one of the major health problems in the United States. The aim is to examine the severity of early childhood caries, their complications and the need for restoration.</w:t>
      </w:r>
      <w:r w:rsidR="00883DE1" w:rsidRPr="00D45F4F">
        <w:rPr>
          <w:rFonts w:ascii="Times New Roman" w:eastAsia="Times New Roman" w:hAnsi="Times New Roman" w:cs="Times New Roman"/>
          <w:b/>
        </w:rPr>
        <w:t xml:space="preserve"> </w:t>
      </w:r>
      <w:r w:rsidRPr="00D45F4F">
        <w:rPr>
          <w:rFonts w:ascii="Times New Roman" w:eastAsia="Times New Roman" w:hAnsi="Times New Roman" w:cs="Times New Roman"/>
          <w:b/>
          <w:shd w:val="clear" w:color="auto" w:fill="FFFFFF"/>
        </w:rPr>
        <w:t>Case Presentation</w:t>
      </w:r>
      <w:r w:rsidRPr="00D45F4F">
        <w:rPr>
          <w:rFonts w:ascii="Times New Roman" w:eastAsia="Times New Roman" w:hAnsi="Times New Roman" w:cs="Times New Roman"/>
          <w:b/>
        </w:rPr>
        <w:t xml:space="preserve">: </w:t>
      </w:r>
      <w:r w:rsidRPr="00D45F4F">
        <w:rPr>
          <w:rFonts w:ascii="Times New Roman" w:eastAsia="Times New Roman" w:hAnsi="Times New Roman" w:cs="Times New Roman"/>
        </w:rPr>
        <w:t xml:space="preserve">On the dental chair is sitting a 3 years and 7 months old girl. Dental status showed that the teeth 51, 52, 61, 62 were diagnosed Fracture coronae </w:t>
      </w:r>
      <w:proofErr w:type="spellStart"/>
      <w:r w:rsidRPr="00D45F4F">
        <w:rPr>
          <w:rFonts w:ascii="Times New Roman" w:eastAsia="Times New Roman" w:hAnsi="Times New Roman" w:cs="Times New Roman"/>
        </w:rPr>
        <w:t>dentis</w:t>
      </w:r>
      <w:proofErr w:type="spellEnd"/>
      <w:r w:rsidRPr="00D45F4F">
        <w:rPr>
          <w:rFonts w:ascii="Times New Roman" w:eastAsia="Times New Roman" w:hAnsi="Times New Roman" w:cs="Times New Roman"/>
        </w:rPr>
        <w:t xml:space="preserve">. Teeth 54, 64 were diagnosed Periodontitis </w:t>
      </w:r>
      <w:proofErr w:type="spellStart"/>
      <w:r w:rsidRPr="00D45F4F">
        <w:rPr>
          <w:rFonts w:ascii="Times New Roman" w:eastAsia="Times New Roman" w:hAnsi="Times New Roman" w:cs="Times New Roman"/>
        </w:rPr>
        <w:t>chronica</w:t>
      </w:r>
      <w:proofErr w:type="spellEnd"/>
      <w:r w:rsidRPr="00D45F4F">
        <w:rPr>
          <w:rFonts w:ascii="Times New Roman" w:eastAsia="Times New Roman" w:hAnsi="Times New Roman" w:cs="Times New Roman"/>
        </w:rPr>
        <w:t xml:space="preserve"> </w:t>
      </w:r>
      <w:proofErr w:type="spellStart"/>
      <w:r w:rsidRPr="00D45F4F">
        <w:rPr>
          <w:rFonts w:ascii="Times New Roman" w:eastAsia="Times New Roman" w:hAnsi="Times New Roman" w:cs="Times New Roman"/>
        </w:rPr>
        <w:t>granulomatosa</w:t>
      </w:r>
      <w:proofErr w:type="spellEnd"/>
      <w:r w:rsidRPr="00D45F4F">
        <w:rPr>
          <w:rFonts w:ascii="Times New Roman" w:eastAsia="Times New Roman" w:hAnsi="Times New Roman" w:cs="Times New Roman"/>
        </w:rPr>
        <w:t xml:space="preserve"> </w:t>
      </w:r>
      <w:proofErr w:type="spellStart"/>
      <w:r w:rsidRPr="00D45F4F">
        <w:rPr>
          <w:rFonts w:ascii="Times New Roman" w:eastAsia="Times New Roman" w:hAnsi="Times New Roman" w:cs="Times New Roman"/>
        </w:rPr>
        <w:t>diffusa</w:t>
      </w:r>
      <w:proofErr w:type="spellEnd"/>
      <w:r w:rsidRPr="00D45F4F">
        <w:rPr>
          <w:rFonts w:ascii="Times New Roman" w:eastAsia="Times New Roman" w:hAnsi="Times New Roman" w:cs="Times New Roman"/>
        </w:rPr>
        <w:t xml:space="preserve"> cum fistulae. Cavity (d3) and irreversible lesions are the teeth 53, 63, 81, 82. Deep and cavity caries of the occlusal fissure have teeth 65, 75, 84, 85.</w:t>
      </w:r>
      <w:r w:rsidR="00F77105" w:rsidRPr="00D45F4F">
        <w:rPr>
          <w:rFonts w:ascii="Times New Roman" w:eastAsia="Times New Roman" w:hAnsi="Times New Roman" w:cs="Times New Roman"/>
        </w:rPr>
        <w:t xml:space="preserve"> </w:t>
      </w:r>
      <w:r w:rsidRPr="00D45F4F">
        <w:rPr>
          <w:rFonts w:ascii="Times New Roman" w:eastAsia="Times New Roman" w:hAnsi="Times New Roman" w:cs="Times New Roman"/>
        </w:rPr>
        <w:t>Teeth 55, 72, 74 have a diagnosis of symptomatic and open pulpitis (d4). The treatment was conducted on general and local anesthesia in the clinic of the University in Varna.</w:t>
      </w:r>
      <w:r w:rsidRPr="00D45F4F">
        <w:rPr>
          <w:rFonts w:ascii="Times New Roman" w:eastAsia="Calibri" w:hAnsi="Times New Roman" w:cs="Times New Roman"/>
        </w:rPr>
        <w:t xml:space="preserve"> </w:t>
      </w:r>
      <w:r w:rsidRPr="00D45F4F">
        <w:rPr>
          <w:rFonts w:ascii="Times New Roman" w:eastAsia="Times New Roman" w:hAnsi="Times New Roman" w:cs="Times New Roman"/>
        </w:rPr>
        <w:t>Operators: Doctors, specialists in pediatric dentistry.</w:t>
      </w:r>
      <w:r w:rsidRPr="00D45F4F">
        <w:rPr>
          <w:rFonts w:ascii="Times New Roman" w:eastAsia="Times New Roman" w:hAnsi="Times New Roman" w:cs="Times New Roman"/>
          <w:b/>
        </w:rPr>
        <w:t xml:space="preserve"> Discussion: </w:t>
      </w:r>
      <w:r w:rsidRPr="00D45F4F">
        <w:rPr>
          <w:rFonts w:ascii="Times New Roman" w:eastAsia="Times New Roman" w:hAnsi="Times New Roman" w:cs="Times New Roman"/>
        </w:rPr>
        <w:t xml:space="preserve">The patient have pain on palpation and percussion. The </w:t>
      </w:r>
      <w:proofErr w:type="spellStart"/>
      <w:r w:rsidRPr="00D45F4F">
        <w:rPr>
          <w:rFonts w:ascii="Times New Roman" w:eastAsia="Times New Roman" w:hAnsi="Times New Roman" w:cs="Times New Roman"/>
        </w:rPr>
        <w:t>Silness</w:t>
      </w:r>
      <w:proofErr w:type="spellEnd"/>
      <w:r w:rsidRPr="00D45F4F">
        <w:rPr>
          <w:rFonts w:ascii="Times New Roman" w:eastAsia="Times New Roman" w:hAnsi="Times New Roman" w:cs="Times New Roman"/>
        </w:rPr>
        <w:t xml:space="preserve"> and </w:t>
      </w:r>
      <w:proofErr w:type="spellStart"/>
      <w:r w:rsidRPr="00D45F4F">
        <w:rPr>
          <w:rFonts w:ascii="Times New Roman" w:eastAsia="Times New Roman" w:hAnsi="Times New Roman" w:cs="Times New Roman"/>
        </w:rPr>
        <w:t>Loe</w:t>
      </w:r>
      <w:proofErr w:type="spellEnd"/>
      <w:r w:rsidRPr="00D45F4F">
        <w:rPr>
          <w:rFonts w:ascii="Times New Roman" w:eastAsia="Times New Roman" w:hAnsi="Times New Roman" w:cs="Times New Roman"/>
        </w:rPr>
        <w:t xml:space="preserve"> plaque index is 2.33, which indicates poor oral hygiene. Diagnosis: Severe Early Childhood Caries. The child not systemic medical condition. The definition of severe early childhood caries (S-ECC) is any sign of smooth-surface caries in a child younger than three years of age, and from ages three through five, one or more cavitated, missing, or filled smooth surfaces in primary maxillary anterior teeth or a decayed, missing, or filled score of greater than or equal to four (age 3), greater than or equal to five (age 4), or greater than or eq</w:t>
      </w:r>
      <w:r w:rsidR="0028142A" w:rsidRPr="00D45F4F">
        <w:rPr>
          <w:rFonts w:ascii="Times New Roman" w:eastAsia="Times New Roman" w:hAnsi="Times New Roman" w:cs="Times New Roman"/>
        </w:rPr>
        <w:t xml:space="preserve">ual to six (age 5). </w:t>
      </w:r>
      <w:r w:rsidRPr="00D45F4F">
        <w:rPr>
          <w:rFonts w:ascii="Times New Roman" w:eastAsia="Times New Roman" w:hAnsi="Times New Roman" w:cs="Times New Roman"/>
        </w:rPr>
        <w:t>In this case primary teeth need a restoration, and in heavier cases and extraction.</w:t>
      </w:r>
      <w:r w:rsidRPr="00D45F4F">
        <w:rPr>
          <w:rFonts w:ascii="Times New Roman" w:eastAsia="Times New Roman" w:hAnsi="Times New Roman" w:cs="Times New Roman"/>
          <w:b/>
        </w:rPr>
        <w:t xml:space="preserve"> Conclusion: </w:t>
      </w:r>
      <w:r w:rsidRPr="00D45F4F">
        <w:rPr>
          <w:rFonts w:ascii="Times New Roman" w:eastAsia="Times New Roman" w:hAnsi="Times New Roman" w:cs="Times New Roman"/>
        </w:rPr>
        <w:t>1.</w:t>
      </w:r>
      <w:r w:rsidRPr="00D45F4F">
        <w:rPr>
          <w:rFonts w:ascii="Times New Roman" w:eastAsia="Times New Roman" w:hAnsi="Times New Roman" w:cs="Times New Roman"/>
          <w:b/>
        </w:rPr>
        <w:t xml:space="preserve"> </w:t>
      </w:r>
      <w:r w:rsidRPr="00D45F4F">
        <w:rPr>
          <w:rFonts w:ascii="Times New Roman" w:eastAsia="Times New Roman" w:hAnsi="Times New Roman" w:cs="Times New Roman"/>
        </w:rPr>
        <w:t>Children who have suffered from ECC should be treated by minimally invasive cavity preparation with preventive fillings for primary teeth.</w:t>
      </w:r>
      <w:r w:rsidRPr="00D45F4F">
        <w:rPr>
          <w:rFonts w:ascii="Times New Roman" w:eastAsia="Times New Roman" w:hAnsi="Times New Roman" w:cs="Times New Roman"/>
          <w:b/>
        </w:rPr>
        <w:t xml:space="preserve"> </w:t>
      </w:r>
      <w:r w:rsidRPr="00D45F4F">
        <w:rPr>
          <w:rFonts w:ascii="Times New Roman" w:eastAsia="Times New Roman" w:hAnsi="Times New Roman" w:cs="Times New Roman"/>
        </w:rPr>
        <w:t>2.</w:t>
      </w:r>
      <w:r w:rsidRPr="00D45F4F">
        <w:rPr>
          <w:rFonts w:ascii="Times New Roman" w:eastAsia="Times New Roman" w:hAnsi="Times New Roman" w:cs="Times New Roman"/>
          <w:b/>
        </w:rPr>
        <w:t xml:space="preserve"> </w:t>
      </w:r>
      <w:r w:rsidRPr="00D45F4F">
        <w:rPr>
          <w:rFonts w:ascii="Times New Roman" w:eastAsia="Times New Roman" w:hAnsi="Times New Roman" w:cs="Times New Roman"/>
        </w:rPr>
        <w:t xml:space="preserve">The restorations for teeth are made of modern adhesives such as glass-ionomer cements and compomers. </w:t>
      </w:r>
    </w:p>
    <w:p w14:paraId="5B3D950E" w14:textId="77777777" w:rsidR="007B78DA" w:rsidRPr="00D45F4F" w:rsidRDefault="007B78DA" w:rsidP="007B78DA">
      <w:pPr>
        <w:spacing w:after="0" w:line="240" w:lineRule="auto"/>
        <w:jc w:val="both"/>
        <w:rPr>
          <w:rFonts w:ascii="Times New Roman" w:eastAsia="Times New Roman" w:hAnsi="Times New Roman" w:cs="Times New Roman"/>
        </w:rPr>
      </w:pPr>
    </w:p>
    <w:p w14:paraId="0F000F98" w14:textId="574D65A1" w:rsidR="00E85FF4" w:rsidRPr="00E404E2" w:rsidRDefault="00E85FF4" w:rsidP="007B78DA">
      <w:pPr>
        <w:pStyle w:val="ListParagraph"/>
        <w:numPr>
          <w:ilvl w:val="0"/>
          <w:numId w:val="7"/>
        </w:numPr>
        <w:spacing w:after="0" w:line="240" w:lineRule="auto"/>
        <w:jc w:val="both"/>
        <w:rPr>
          <w:rFonts w:ascii="Times New Roman" w:eastAsia="Times New Roman" w:hAnsi="Times New Roman" w:cs="Times New Roman"/>
          <w:b/>
        </w:rPr>
      </w:pPr>
      <w:r w:rsidRPr="00E404E2">
        <w:rPr>
          <w:rFonts w:ascii="Times New Roman" w:eastAsia="Times New Roman" w:hAnsi="Times New Roman" w:cs="Times New Roman"/>
          <w:b/>
        </w:rPr>
        <w:t xml:space="preserve">Dobrinka Damyanova, </w:t>
      </w:r>
      <w:proofErr w:type="spellStart"/>
      <w:r w:rsidRPr="00E404E2">
        <w:rPr>
          <w:rFonts w:ascii="Times New Roman" w:eastAsia="Times New Roman" w:hAnsi="Times New Roman" w:cs="Times New Roman"/>
          <w:b/>
        </w:rPr>
        <w:t>Siyana</w:t>
      </w:r>
      <w:proofErr w:type="spellEnd"/>
      <w:r w:rsidRPr="00E404E2">
        <w:rPr>
          <w:rFonts w:ascii="Times New Roman" w:eastAsia="Times New Roman" w:hAnsi="Times New Roman" w:cs="Times New Roman"/>
          <w:b/>
        </w:rPr>
        <w:t xml:space="preserve"> </w:t>
      </w:r>
      <w:proofErr w:type="spellStart"/>
      <w:r w:rsidRPr="00E404E2">
        <w:rPr>
          <w:rFonts w:ascii="Times New Roman" w:eastAsia="Times New Roman" w:hAnsi="Times New Roman" w:cs="Times New Roman"/>
          <w:b/>
        </w:rPr>
        <w:t>Atanasova</w:t>
      </w:r>
      <w:proofErr w:type="spellEnd"/>
      <w:r w:rsidRPr="00E404E2">
        <w:rPr>
          <w:rFonts w:ascii="Times New Roman" w:eastAsia="Times New Roman" w:hAnsi="Times New Roman" w:cs="Times New Roman"/>
          <w:b/>
        </w:rPr>
        <w:t>. Analysis of the Restored Teeth in Children from Varna, Bulgaria,</w:t>
      </w:r>
      <w:r w:rsidRPr="00E404E2">
        <w:rPr>
          <w:rFonts w:ascii="Times New Roman" w:eastAsia="Times New Roman" w:hAnsi="Times New Roman" w:cs="Times New Roman"/>
          <w:b/>
          <w:kern w:val="36"/>
          <w:lang w:val="en"/>
        </w:rPr>
        <w:t xml:space="preserve"> J Dent Res 98 (Spec </w:t>
      </w:r>
      <w:proofErr w:type="spellStart"/>
      <w:r w:rsidRPr="00E404E2">
        <w:rPr>
          <w:rFonts w:ascii="Times New Roman" w:eastAsia="Times New Roman" w:hAnsi="Times New Roman" w:cs="Times New Roman"/>
          <w:b/>
          <w:kern w:val="36"/>
          <w:lang w:val="en"/>
        </w:rPr>
        <w:t>Iss</w:t>
      </w:r>
      <w:proofErr w:type="spellEnd"/>
      <w:r w:rsidRPr="00E404E2">
        <w:rPr>
          <w:rFonts w:ascii="Times New Roman" w:eastAsia="Times New Roman" w:hAnsi="Times New Roman" w:cs="Times New Roman"/>
          <w:b/>
          <w:kern w:val="36"/>
          <w:lang w:val="en"/>
        </w:rPr>
        <w:t xml:space="preserve"> B): </w:t>
      </w:r>
      <w:r w:rsidRPr="00E404E2">
        <w:rPr>
          <w:rFonts w:ascii="Times New Roman" w:hAnsi="Times New Roman" w:cs="Times New Roman"/>
          <w:b/>
        </w:rPr>
        <w:t>abstract number</w:t>
      </w:r>
      <w:r w:rsidRPr="00E404E2">
        <w:rPr>
          <w:rFonts w:ascii="Times New Roman" w:eastAsia="Times New Roman" w:hAnsi="Times New Roman" w:cs="Times New Roman"/>
          <w:b/>
          <w:kern w:val="36"/>
          <w:lang w:val="en"/>
        </w:rPr>
        <w:t xml:space="preserve"> </w:t>
      </w:r>
      <w:r w:rsidRPr="00E404E2">
        <w:rPr>
          <w:rFonts w:ascii="Times New Roman" w:eastAsia="Times New Roman" w:hAnsi="Times New Roman" w:cs="Times New Roman"/>
          <w:b/>
          <w:kern w:val="36"/>
        </w:rPr>
        <w:t>52,</w:t>
      </w:r>
      <w:r w:rsidRPr="00E404E2">
        <w:rPr>
          <w:rFonts w:ascii="Times New Roman" w:eastAsia="Times New Roman" w:hAnsi="Times New Roman" w:cs="Times New Roman"/>
          <w:b/>
          <w:kern w:val="36"/>
          <w:lang w:val="en"/>
        </w:rPr>
        <w:t xml:space="preserve"> </w:t>
      </w:r>
      <w:r w:rsidRPr="00E404E2">
        <w:rPr>
          <w:rFonts w:ascii="Times New Roman" w:hAnsi="Times New Roman" w:cs="Times New Roman"/>
          <w:b/>
        </w:rPr>
        <w:t>IADR Southeast Asian Division Annual Meeting</w:t>
      </w:r>
      <w:r w:rsidRPr="00E404E2">
        <w:rPr>
          <w:rFonts w:ascii="Times New Roman" w:eastAsia="Times New Roman" w:hAnsi="Times New Roman" w:cs="Times New Roman"/>
          <w:b/>
          <w:kern w:val="36"/>
          <w:lang w:val="en"/>
        </w:rPr>
        <w:t xml:space="preserve">, </w:t>
      </w:r>
      <w:r w:rsidR="00824C1F" w:rsidRPr="00E404E2">
        <w:rPr>
          <w:rFonts w:ascii="Times New Roman" w:eastAsia="Times New Roman" w:hAnsi="Times New Roman" w:cs="Times New Roman"/>
          <w:b/>
          <w:kern w:val="36"/>
          <w:lang w:val="en"/>
        </w:rPr>
        <w:t xml:space="preserve">ISSN: 0022-0345. Online ISSN: 1544-0591. </w:t>
      </w:r>
      <w:r w:rsidRPr="00E404E2">
        <w:rPr>
          <w:rFonts w:ascii="Times New Roman" w:eastAsia="Times New Roman" w:hAnsi="Times New Roman" w:cs="Times New Roman"/>
          <w:b/>
          <w:kern w:val="36"/>
          <w:lang w:val="en"/>
        </w:rPr>
        <w:t>2019, (www.iadr.org).</w:t>
      </w:r>
      <w:r w:rsidRPr="00E404E2">
        <w:rPr>
          <w:rFonts w:ascii="Times New Roman" w:eastAsia="Times New Roman" w:hAnsi="Times New Roman" w:cs="Times New Roman"/>
          <w:b/>
        </w:rPr>
        <w:t xml:space="preserve"> (Impact Factor</w:t>
      </w:r>
      <w:r w:rsidR="00ED32F3">
        <w:rPr>
          <w:rFonts w:ascii="Times New Roman" w:eastAsia="Times New Roman" w:hAnsi="Times New Roman" w:cs="Times New Roman"/>
          <w:b/>
        </w:rPr>
        <w:t xml:space="preserve"> 4.914</w:t>
      </w:r>
      <w:r w:rsidRPr="00E404E2">
        <w:rPr>
          <w:rFonts w:ascii="Times New Roman" w:eastAsia="Times New Roman" w:hAnsi="Times New Roman" w:cs="Times New Roman"/>
          <w:b/>
        </w:rPr>
        <w:t>)</w:t>
      </w:r>
    </w:p>
    <w:p w14:paraId="3266F61C" w14:textId="0B3C8BA3" w:rsidR="00BE5ADC" w:rsidRPr="00E404E2" w:rsidRDefault="00BE5ADC" w:rsidP="007B78DA">
      <w:pPr>
        <w:spacing w:after="0" w:line="240" w:lineRule="auto"/>
        <w:jc w:val="both"/>
        <w:rPr>
          <w:rFonts w:ascii="Times New Roman" w:eastAsia="Times New Roman" w:hAnsi="Times New Roman" w:cs="Times New Roman"/>
          <w:color w:val="000000" w:themeColor="text1"/>
        </w:rPr>
      </w:pPr>
      <w:r w:rsidRPr="00E404E2">
        <w:rPr>
          <w:rFonts w:ascii="Times New Roman" w:eastAsia="Times New Roman" w:hAnsi="Times New Roman" w:cs="Times New Roman"/>
        </w:rPr>
        <w:t>OBJECTIVES:</w:t>
      </w:r>
      <w:r w:rsidR="00761280" w:rsidRPr="00E404E2">
        <w:rPr>
          <w:rFonts w:ascii="Times New Roman" w:eastAsia="Times New Roman" w:hAnsi="Times New Roman" w:cs="Times New Roman"/>
        </w:rPr>
        <w:t xml:space="preserve"> </w:t>
      </w:r>
      <w:r w:rsidRPr="00E404E2">
        <w:rPr>
          <w:rFonts w:ascii="Times New Roman" w:eastAsia="Open Sans" w:hAnsi="Times New Roman" w:cs="Times New Roman"/>
        </w:rPr>
        <w:t>The connection between caries and frequency of the restorations has not been proven.</w:t>
      </w:r>
      <w:r w:rsidR="006D19EF">
        <w:rPr>
          <w:rFonts w:ascii="Times New Roman" w:eastAsia="Open Sans" w:hAnsi="Times New Roman" w:cs="Times New Roman"/>
          <w:lang w:val="bg-BG"/>
        </w:rPr>
        <w:t xml:space="preserve"> </w:t>
      </w:r>
      <w:r w:rsidRPr="00E404E2">
        <w:rPr>
          <w:rFonts w:ascii="Times New Roman" w:eastAsia="Times New Roman" w:hAnsi="Times New Roman" w:cs="Times New Roman"/>
        </w:rPr>
        <w:t xml:space="preserve">The aim was to analysis of the frequency and correlations of the restorations of primary and permanent child teeth. METHODS: A total of 602 children in Varna, aged 3-18 years were selected for this study. The patients have had treatment with restorative fillings (Riva SDI; </w:t>
      </w:r>
      <w:proofErr w:type="spellStart"/>
      <w:r w:rsidRPr="00E404E2">
        <w:rPr>
          <w:rFonts w:ascii="Times New Roman" w:eastAsia="Times New Roman" w:hAnsi="Times New Roman" w:cs="Times New Roman"/>
        </w:rPr>
        <w:t>Dyract</w:t>
      </w:r>
      <w:proofErr w:type="spellEnd"/>
      <w:r w:rsidRPr="00E404E2">
        <w:rPr>
          <w:rFonts w:ascii="Times New Roman" w:eastAsia="Times New Roman" w:hAnsi="Times New Roman" w:cs="Times New Roman"/>
        </w:rPr>
        <w:t xml:space="preserve"> </w:t>
      </w:r>
      <w:r w:rsidRPr="00E404E2">
        <w:rPr>
          <w:rFonts w:ascii="Times New Roman" w:eastAsia="Times New Roman" w:hAnsi="Times New Roman" w:cs="Times New Roman"/>
          <w:vertAlign w:val="superscript"/>
        </w:rPr>
        <w:t>R</w:t>
      </w:r>
      <w:r w:rsidRPr="00E404E2">
        <w:rPr>
          <w:rFonts w:ascii="Times New Roman" w:eastAsia="Times New Roman" w:hAnsi="Times New Roman" w:cs="Times New Roman"/>
        </w:rPr>
        <w:t xml:space="preserve"> XP</w:t>
      </w:r>
      <w:r w:rsidR="0048454D">
        <w:rPr>
          <w:rFonts w:ascii="Times New Roman" w:eastAsia="Times New Roman" w:hAnsi="Times New Roman" w:cs="Times New Roman"/>
        </w:rPr>
        <w:t xml:space="preserve"> </w:t>
      </w:r>
      <w:r w:rsidRPr="00E404E2">
        <w:rPr>
          <w:rFonts w:ascii="Times New Roman" w:eastAsia="Times New Roman" w:hAnsi="Times New Roman" w:cs="Times New Roman"/>
        </w:rPr>
        <w:t xml:space="preserve">DENTSPLY; </w:t>
      </w:r>
      <w:proofErr w:type="spellStart"/>
      <w:r w:rsidRPr="00E404E2">
        <w:rPr>
          <w:rFonts w:ascii="Times New Roman" w:eastAsia="Times New Roman" w:hAnsi="Times New Roman" w:cs="Times New Roman"/>
        </w:rPr>
        <w:t>i</w:t>
      </w:r>
      <w:proofErr w:type="spellEnd"/>
      <w:r w:rsidRPr="00E404E2">
        <w:rPr>
          <w:rFonts w:ascii="Times New Roman" w:eastAsia="Times New Roman" w:hAnsi="Times New Roman" w:cs="Times New Roman"/>
        </w:rPr>
        <w:t xml:space="preserve">-LIGHT </w:t>
      </w:r>
      <w:r w:rsidRPr="00E404E2">
        <w:rPr>
          <w:rFonts w:ascii="Times New Roman" w:eastAsia="Times New Roman" w:hAnsi="Times New Roman" w:cs="Times New Roman"/>
          <w:vertAlign w:val="superscript"/>
        </w:rPr>
        <w:t>N</w:t>
      </w:r>
      <w:r w:rsidRPr="00E404E2">
        <w:rPr>
          <w:rFonts w:ascii="Times New Roman" w:eastAsia="Times New Roman" w:hAnsi="Times New Roman" w:cs="Times New Roman"/>
        </w:rPr>
        <w:t xml:space="preserve">; </w:t>
      </w:r>
      <w:proofErr w:type="spellStart"/>
      <w:r w:rsidRPr="00E404E2">
        <w:rPr>
          <w:rFonts w:ascii="Times New Roman" w:eastAsia="Times New Roman" w:hAnsi="Times New Roman" w:cs="Times New Roman"/>
        </w:rPr>
        <w:t>i</w:t>
      </w:r>
      <w:proofErr w:type="spellEnd"/>
      <w:r w:rsidRPr="00E404E2">
        <w:rPr>
          <w:rFonts w:ascii="Times New Roman" w:eastAsia="Times New Roman" w:hAnsi="Times New Roman" w:cs="Times New Roman"/>
        </w:rPr>
        <w:t>-SEAL LS). The children are divided into 16 groups according to age and evaluated with high caries risk. In order for the study to be precise for every patient a DMF(</w:t>
      </w:r>
      <w:proofErr w:type="spellStart"/>
      <w:r w:rsidRPr="00E404E2">
        <w:rPr>
          <w:rFonts w:ascii="Times New Roman" w:eastAsia="Times New Roman" w:hAnsi="Times New Roman" w:cs="Times New Roman"/>
        </w:rPr>
        <w:t>T+t</w:t>
      </w:r>
      <w:proofErr w:type="spellEnd"/>
      <w:r w:rsidRPr="00E404E2">
        <w:rPr>
          <w:rFonts w:ascii="Times New Roman" w:eastAsia="Times New Roman" w:hAnsi="Times New Roman" w:cs="Times New Roman"/>
        </w:rPr>
        <w:t>) index has been made for every dentition. This is a retrospective study, based on medical data of the participants and it includes the frequency, relative share and correlations of the restorations of cavitated caries lesions in the dentine with or without pulp inflammation. Pearson's correlation and simple linear regression were used to estimate the correlation between restorations, DMF(</w:t>
      </w:r>
      <w:proofErr w:type="spellStart"/>
      <w:r w:rsidRPr="00E404E2">
        <w:rPr>
          <w:rFonts w:ascii="Times New Roman" w:eastAsia="Times New Roman" w:hAnsi="Times New Roman" w:cs="Times New Roman"/>
        </w:rPr>
        <w:t>T+t</w:t>
      </w:r>
      <w:proofErr w:type="spellEnd"/>
      <w:r w:rsidRPr="00E404E2">
        <w:rPr>
          <w:rFonts w:ascii="Times New Roman" w:eastAsia="Times New Roman" w:hAnsi="Times New Roman" w:cs="Times New Roman"/>
        </w:rPr>
        <w:t>) and age. RESULTS: The estimated value of DMF(</w:t>
      </w:r>
      <w:proofErr w:type="spellStart"/>
      <w:r w:rsidRPr="00E404E2">
        <w:rPr>
          <w:rFonts w:ascii="Times New Roman" w:eastAsia="Times New Roman" w:hAnsi="Times New Roman" w:cs="Times New Roman"/>
        </w:rPr>
        <w:t>T+t</w:t>
      </w:r>
      <w:proofErr w:type="spellEnd"/>
      <w:r w:rsidRPr="00E404E2">
        <w:rPr>
          <w:rFonts w:ascii="Times New Roman" w:eastAsia="Times New Roman" w:hAnsi="Times New Roman" w:cs="Times New Roman"/>
        </w:rPr>
        <w:t xml:space="preserve">) is 5.46±3.95. The direct ratio shows that with increase in age there is an increase in the number of PFC (preventive fillings with composites) r = 0.725 (p&lt;0.001). The increase in age also shows a decrease in the use of </w:t>
      </w:r>
      <w:proofErr w:type="spellStart"/>
      <w:r w:rsidRPr="00E404E2">
        <w:rPr>
          <w:rFonts w:ascii="Times New Roman" w:eastAsia="Times New Roman" w:hAnsi="Times New Roman" w:cs="Times New Roman"/>
        </w:rPr>
        <w:t>glassionomer</w:t>
      </w:r>
      <w:proofErr w:type="spellEnd"/>
      <w:r w:rsidRPr="00E404E2">
        <w:rPr>
          <w:rFonts w:ascii="Times New Roman" w:eastAsia="Times New Roman" w:hAnsi="Times New Roman" w:cs="Times New Roman"/>
        </w:rPr>
        <w:t xml:space="preserve"> cements (r = -0.661, p&lt;0.001) and compomers (r = -0.368, p&lt;0.001). CONCLUSION: With the increase of the DMF(</w:t>
      </w:r>
      <w:proofErr w:type="spellStart"/>
      <w:r w:rsidRPr="00E404E2">
        <w:rPr>
          <w:rFonts w:ascii="Times New Roman" w:eastAsia="Times New Roman" w:hAnsi="Times New Roman" w:cs="Times New Roman"/>
        </w:rPr>
        <w:t>T+t</w:t>
      </w:r>
      <w:proofErr w:type="spellEnd"/>
      <w:r w:rsidRPr="00E404E2">
        <w:rPr>
          <w:rFonts w:ascii="Times New Roman" w:eastAsia="Times New Roman" w:hAnsi="Times New Roman" w:cs="Times New Roman"/>
        </w:rPr>
        <w:t xml:space="preserve">) of the examined patients there is an increase of the number of PFC. Proving that with the increase of age for children, there is an increase of the number and frequency of the PFC in the groups. </w:t>
      </w:r>
      <w:r w:rsidRPr="00E404E2">
        <w:rPr>
          <w:rFonts w:ascii="Times New Roman" w:eastAsia="Times New Roman" w:hAnsi="Times New Roman" w:cs="Times New Roman"/>
          <w:color w:val="000000" w:themeColor="text1"/>
        </w:rPr>
        <w:t>All authors declare no conflict of interest and no financial support to this study.</w:t>
      </w:r>
    </w:p>
    <w:p w14:paraId="0534338D" w14:textId="77777777" w:rsidR="00A63D08" w:rsidRPr="00E404E2" w:rsidRDefault="00A63D08" w:rsidP="007B78DA">
      <w:pPr>
        <w:spacing w:after="0" w:line="240" w:lineRule="auto"/>
        <w:ind w:left="360"/>
        <w:jc w:val="both"/>
        <w:rPr>
          <w:rFonts w:ascii="Times New Roman" w:eastAsia="Times New Roman" w:hAnsi="Times New Roman" w:cs="Times New Roman"/>
          <w:color w:val="000000" w:themeColor="text1"/>
        </w:rPr>
      </w:pPr>
    </w:p>
    <w:p w14:paraId="1C459F6E" w14:textId="01CA1EBE" w:rsidR="00A63D08" w:rsidRPr="00E404E2" w:rsidRDefault="001233F0" w:rsidP="007B78DA">
      <w:pPr>
        <w:pStyle w:val="ListParagraph"/>
        <w:numPr>
          <w:ilvl w:val="0"/>
          <w:numId w:val="7"/>
        </w:numPr>
        <w:spacing w:after="0" w:line="240" w:lineRule="auto"/>
        <w:jc w:val="both"/>
        <w:rPr>
          <w:rFonts w:ascii="Times New Roman" w:eastAsia="Times New Roman" w:hAnsi="Times New Roman" w:cs="Times New Roman"/>
          <w:b/>
        </w:rPr>
      </w:pPr>
      <w:r w:rsidRPr="00E404E2">
        <w:rPr>
          <w:rFonts w:ascii="Times New Roman" w:hAnsi="Times New Roman" w:cs="Times New Roman"/>
          <w:b/>
          <w:bCs/>
          <w:lang w:val="bg-BG"/>
        </w:rPr>
        <w:t>Damyanova</w:t>
      </w:r>
      <w:r w:rsidRPr="00E404E2">
        <w:rPr>
          <w:rFonts w:ascii="Times New Roman" w:hAnsi="Times New Roman" w:cs="Times New Roman"/>
          <w:b/>
          <w:bCs/>
        </w:rPr>
        <w:t xml:space="preserve"> D</w:t>
      </w:r>
      <w:r w:rsidRPr="00E404E2">
        <w:rPr>
          <w:rFonts w:ascii="Times New Roman" w:hAnsi="Times New Roman" w:cs="Times New Roman"/>
          <w:b/>
          <w:bCs/>
          <w:lang w:val="bg-BG"/>
        </w:rPr>
        <w:t>, Dimitrova</w:t>
      </w:r>
      <w:r w:rsidRPr="00E404E2">
        <w:rPr>
          <w:rFonts w:ascii="Times New Roman" w:hAnsi="Times New Roman" w:cs="Times New Roman"/>
          <w:b/>
          <w:bCs/>
        </w:rPr>
        <w:t xml:space="preserve"> V</w:t>
      </w:r>
      <w:r w:rsidRPr="00E404E2">
        <w:rPr>
          <w:rFonts w:ascii="Times New Roman" w:hAnsi="Times New Roman" w:cs="Times New Roman"/>
          <w:b/>
          <w:bCs/>
          <w:lang w:val="bg-BG"/>
        </w:rPr>
        <w:t xml:space="preserve">. </w:t>
      </w:r>
      <w:proofErr w:type="spellStart"/>
      <w:r w:rsidR="008D58A1" w:rsidRPr="00E404E2">
        <w:rPr>
          <w:rFonts w:ascii="Times New Roman" w:hAnsi="Times New Roman" w:cs="Times New Roman"/>
          <w:b/>
          <w:bCs/>
        </w:rPr>
        <w:t>Turner</w:t>
      </w:r>
      <w:r w:rsidR="008D58A1" w:rsidRPr="00E404E2">
        <w:rPr>
          <w:rFonts w:ascii="Times New Roman" w:hAnsi="Times New Roman" w:cs="Times New Roman"/>
          <w:b/>
          <w:bCs/>
          <w:vertAlign w:val="superscript"/>
        </w:rPr>
        <w:t>,</w:t>
      </w:r>
      <w:r w:rsidR="008D58A1" w:rsidRPr="00E404E2">
        <w:rPr>
          <w:rFonts w:ascii="Times New Roman" w:hAnsi="Times New Roman" w:cs="Times New Roman"/>
          <w:b/>
          <w:bCs/>
        </w:rPr>
        <w:t>s</w:t>
      </w:r>
      <w:proofErr w:type="spellEnd"/>
      <w:r w:rsidR="008D58A1" w:rsidRPr="00E404E2">
        <w:rPr>
          <w:rFonts w:ascii="Times New Roman" w:hAnsi="Times New Roman" w:cs="Times New Roman"/>
          <w:b/>
          <w:bCs/>
        </w:rPr>
        <w:t xml:space="preserve"> </w:t>
      </w:r>
      <w:r w:rsidR="008D58A1" w:rsidRPr="00E404E2">
        <w:rPr>
          <w:rFonts w:ascii="Times New Roman" w:hAnsi="Times New Roman" w:cs="Times New Roman"/>
          <w:b/>
          <w:bCs/>
          <w:lang w:val="bg-BG"/>
        </w:rPr>
        <w:t>h</w:t>
      </w:r>
      <w:r w:rsidRPr="00E404E2">
        <w:rPr>
          <w:rFonts w:ascii="Times New Roman" w:hAnsi="Times New Roman" w:cs="Times New Roman"/>
          <w:b/>
          <w:bCs/>
          <w:lang w:val="bg-BG"/>
        </w:rPr>
        <w:t>y</w:t>
      </w:r>
      <w:r w:rsidR="008D58A1" w:rsidRPr="00E404E2">
        <w:rPr>
          <w:rFonts w:ascii="Times New Roman" w:hAnsi="Times New Roman" w:cs="Times New Roman"/>
          <w:b/>
          <w:bCs/>
        </w:rPr>
        <w:t>po</w:t>
      </w:r>
      <w:r w:rsidRPr="00E404E2">
        <w:rPr>
          <w:rFonts w:ascii="Times New Roman" w:hAnsi="Times New Roman" w:cs="Times New Roman"/>
          <w:b/>
          <w:bCs/>
          <w:lang w:val="bg-BG"/>
        </w:rPr>
        <w:t>plasia</w:t>
      </w:r>
      <w:r w:rsidR="008D58A1" w:rsidRPr="00E404E2">
        <w:rPr>
          <w:rFonts w:ascii="Times New Roman" w:hAnsi="Times New Roman" w:cs="Times New Roman"/>
          <w:b/>
          <w:bCs/>
        </w:rPr>
        <w:t xml:space="preserve"> in</w:t>
      </w:r>
      <w:r w:rsidR="008D58A1" w:rsidRPr="00E404E2">
        <w:rPr>
          <w:rFonts w:ascii="Times New Roman" w:hAnsi="Times New Roman" w:cs="Times New Roman"/>
          <w:b/>
          <w:bCs/>
          <w:lang w:val="bg-BG"/>
        </w:rPr>
        <w:t xml:space="preserve"> a </w:t>
      </w:r>
      <w:r w:rsidRPr="00E404E2">
        <w:rPr>
          <w:rFonts w:ascii="Times New Roman" w:hAnsi="Times New Roman" w:cs="Times New Roman"/>
          <w:b/>
          <w:bCs/>
          <w:lang w:val="bg-BG"/>
        </w:rPr>
        <w:t>11</w:t>
      </w:r>
      <w:r w:rsidR="008D58A1" w:rsidRPr="00E404E2">
        <w:rPr>
          <w:rFonts w:ascii="Times New Roman" w:hAnsi="Times New Roman" w:cs="Times New Roman"/>
          <w:b/>
          <w:bCs/>
        </w:rPr>
        <w:t>-</w:t>
      </w:r>
      <w:r w:rsidR="008D58A1" w:rsidRPr="00E404E2">
        <w:rPr>
          <w:rFonts w:ascii="Times New Roman" w:hAnsi="Times New Roman" w:cs="Times New Roman"/>
          <w:b/>
          <w:bCs/>
          <w:lang w:val="bg-BG"/>
        </w:rPr>
        <w:t>year-old child. A c</w:t>
      </w:r>
      <w:r w:rsidRPr="00E404E2">
        <w:rPr>
          <w:rFonts w:ascii="Times New Roman" w:hAnsi="Times New Roman" w:cs="Times New Roman"/>
          <w:b/>
          <w:bCs/>
          <w:lang w:val="bg-BG"/>
        </w:rPr>
        <w:t>ase</w:t>
      </w:r>
      <w:r w:rsidR="008D58A1" w:rsidRPr="00E404E2">
        <w:rPr>
          <w:rFonts w:ascii="Times New Roman" w:hAnsi="Times New Roman" w:cs="Times New Roman"/>
          <w:b/>
          <w:bCs/>
        </w:rPr>
        <w:t xml:space="preserve"> report</w:t>
      </w:r>
      <w:r w:rsidRPr="00E404E2">
        <w:rPr>
          <w:rFonts w:ascii="Times New Roman" w:hAnsi="Times New Roman" w:cs="Times New Roman"/>
          <w:b/>
          <w:bCs/>
          <w:lang w:val="bg-BG"/>
        </w:rPr>
        <w:t>. Varna Medical Forum</w:t>
      </w:r>
      <w:r w:rsidR="007044D9" w:rsidRPr="00E404E2">
        <w:rPr>
          <w:rFonts w:ascii="Times New Roman" w:hAnsi="Times New Roman" w:cs="Times New Roman"/>
          <w:b/>
          <w:bCs/>
          <w:lang w:val="bg-BG"/>
        </w:rPr>
        <w:t xml:space="preserve">. </w:t>
      </w:r>
      <w:r w:rsidR="007044D9" w:rsidRPr="00E404E2">
        <w:rPr>
          <w:rFonts w:ascii="Times New Roman" w:hAnsi="Times New Roman" w:cs="Times New Roman"/>
          <w:b/>
          <w:bCs/>
        </w:rPr>
        <w:t>ISSN 2367-5519.</w:t>
      </w:r>
      <w:r w:rsidR="00A63D08" w:rsidRPr="00E404E2">
        <w:rPr>
          <w:rFonts w:ascii="Times New Roman" w:eastAsia="Times New Roman" w:hAnsi="Times New Roman" w:cs="Times New Roman"/>
          <w:b/>
          <w:bCs/>
        </w:rPr>
        <w:t xml:space="preserve"> </w:t>
      </w:r>
      <w:r w:rsidR="00A63D08" w:rsidRPr="00E404E2">
        <w:rPr>
          <w:rFonts w:ascii="Times New Roman" w:eastAsia="Times New Roman" w:hAnsi="Times New Roman" w:cs="Times New Roman"/>
          <w:b/>
        </w:rPr>
        <w:t>20</w:t>
      </w:r>
      <w:r w:rsidR="00A63D08" w:rsidRPr="00E404E2">
        <w:rPr>
          <w:rFonts w:ascii="Times New Roman" w:eastAsia="Times New Roman" w:hAnsi="Times New Roman" w:cs="Times New Roman"/>
          <w:b/>
          <w:lang w:val="bg-BG"/>
        </w:rPr>
        <w:t>20</w:t>
      </w:r>
      <w:r w:rsidR="00A63D08" w:rsidRPr="00E404E2">
        <w:rPr>
          <w:rFonts w:ascii="Times New Roman" w:eastAsia="Times New Roman" w:hAnsi="Times New Roman" w:cs="Times New Roman"/>
          <w:b/>
        </w:rPr>
        <w:t>;</w:t>
      </w:r>
      <w:r w:rsidR="00A63D08" w:rsidRPr="00E404E2">
        <w:rPr>
          <w:rFonts w:ascii="Times New Roman" w:eastAsia="Times New Roman" w:hAnsi="Times New Roman" w:cs="Times New Roman"/>
          <w:b/>
          <w:lang w:val="bg-BG"/>
        </w:rPr>
        <w:t>9</w:t>
      </w:r>
      <w:r w:rsidR="00A63D08" w:rsidRPr="00E404E2">
        <w:rPr>
          <w:rFonts w:ascii="Times New Roman" w:eastAsia="Times New Roman" w:hAnsi="Times New Roman" w:cs="Times New Roman"/>
          <w:b/>
        </w:rPr>
        <w:t>(1):</w:t>
      </w:r>
      <w:r w:rsidR="00235096">
        <w:rPr>
          <w:rFonts w:ascii="Times New Roman" w:eastAsia="Times New Roman" w:hAnsi="Times New Roman" w:cs="Times New Roman"/>
          <w:b/>
          <w:lang w:val="bg-BG"/>
        </w:rPr>
        <w:t>74</w:t>
      </w:r>
      <w:r w:rsidR="00A63D08" w:rsidRPr="00E404E2">
        <w:rPr>
          <w:rFonts w:ascii="Times New Roman" w:eastAsia="Times New Roman" w:hAnsi="Times New Roman" w:cs="Times New Roman"/>
          <w:b/>
        </w:rPr>
        <w:t>-</w:t>
      </w:r>
      <w:r w:rsidR="00235096">
        <w:rPr>
          <w:rFonts w:ascii="Times New Roman" w:eastAsia="Times New Roman" w:hAnsi="Times New Roman" w:cs="Times New Roman"/>
          <w:b/>
          <w:lang w:val="bg-BG"/>
        </w:rPr>
        <w:t>79</w:t>
      </w:r>
      <w:r w:rsidR="00A63D08" w:rsidRPr="00E404E2">
        <w:rPr>
          <w:rFonts w:ascii="Times New Roman" w:eastAsia="Times New Roman" w:hAnsi="Times New Roman" w:cs="Times New Roman"/>
          <w:b/>
        </w:rPr>
        <w:t>.</w:t>
      </w:r>
    </w:p>
    <w:p w14:paraId="40BF49F3" w14:textId="6082E9E6" w:rsidR="00EB20CF" w:rsidRPr="00E404E2" w:rsidRDefault="00323517" w:rsidP="007B78DA">
      <w:pPr>
        <w:spacing w:after="0" w:line="240" w:lineRule="auto"/>
        <w:jc w:val="both"/>
        <w:rPr>
          <w:rFonts w:ascii="Times New Roman" w:eastAsia="Times New Roman" w:hAnsi="Times New Roman" w:cs="Times New Roman"/>
          <w:lang w:val="bg-BG"/>
        </w:rPr>
      </w:pPr>
      <w:r w:rsidRPr="00E404E2">
        <w:rPr>
          <w:rFonts w:ascii="Times New Roman" w:eastAsia="Times New Roman" w:hAnsi="Times New Roman" w:cs="Times New Roman"/>
          <w:bCs/>
        </w:rPr>
        <w:t xml:space="preserve">Introduction: Dysplasia </w:t>
      </w:r>
      <w:proofErr w:type="spellStart"/>
      <w:r w:rsidRPr="00E404E2">
        <w:rPr>
          <w:rFonts w:ascii="Times New Roman" w:eastAsia="Times New Roman" w:hAnsi="Times New Roman" w:cs="Times New Roman"/>
          <w:bCs/>
        </w:rPr>
        <w:t>dentales</w:t>
      </w:r>
      <w:proofErr w:type="spellEnd"/>
      <w:r w:rsidRPr="00E404E2">
        <w:rPr>
          <w:rFonts w:ascii="Times New Roman" w:eastAsia="Times New Roman" w:hAnsi="Times New Roman" w:cs="Times New Roman"/>
          <w:bCs/>
        </w:rPr>
        <w:t xml:space="preserve"> </w:t>
      </w:r>
      <w:proofErr w:type="spellStart"/>
      <w:r w:rsidRPr="00E404E2">
        <w:rPr>
          <w:rFonts w:ascii="Times New Roman" w:eastAsia="Times New Roman" w:hAnsi="Times New Roman" w:cs="Times New Roman"/>
          <w:bCs/>
        </w:rPr>
        <w:t>acquisita</w:t>
      </w:r>
      <w:proofErr w:type="spellEnd"/>
      <w:r w:rsidRPr="00E404E2">
        <w:rPr>
          <w:rFonts w:ascii="Times New Roman" w:eastAsia="Times New Roman" w:hAnsi="Times New Roman" w:cs="Times New Roman"/>
          <w:bCs/>
        </w:rPr>
        <w:t xml:space="preserve"> </w:t>
      </w:r>
      <w:proofErr w:type="spellStart"/>
      <w:r w:rsidRPr="00E404E2">
        <w:rPr>
          <w:rFonts w:ascii="Times New Roman" w:eastAsia="Times New Roman" w:hAnsi="Times New Roman" w:cs="Times New Roman"/>
          <w:bCs/>
        </w:rPr>
        <w:t>Turneri</w:t>
      </w:r>
      <w:proofErr w:type="spellEnd"/>
      <w:r w:rsidRPr="00E404E2">
        <w:rPr>
          <w:rFonts w:ascii="Times New Roman" w:eastAsia="Times New Roman" w:hAnsi="Times New Roman" w:cs="Times New Roman"/>
          <w:bCs/>
        </w:rPr>
        <w:t xml:space="preserve"> is classified as acquired dental dysplasia (Dysplasia </w:t>
      </w:r>
      <w:proofErr w:type="spellStart"/>
      <w:r w:rsidRPr="00E404E2">
        <w:rPr>
          <w:rFonts w:ascii="Times New Roman" w:eastAsia="Times New Roman" w:hAnsi="Times New Roman" w:cs="Times New Roman"/>
          <w:bCs/>
        </w:rPr>
        <w:t>dentales</w:t>
      </w:r>
      <w:proofErr w:type="spellEnd"/>
      <w:r w:rsidRPr="00E404E2">
        <w:rPr>
          <w:rFonts w:ascii="Times New Roman" w:eastAsia="Times New Roman" w:hAnsi="Times New Roman" w:cs="Times New Roman"/>
          <w:bCs/>
        </w:rPr>
        <w:t xml:space="preserve"> </w:t>
      </w:r>
      <w:proofErr w:type="spellStart"/>
      <w:r w:rsidRPr="00E404E2">
        <w:rPr>
          <w:rFonts w:ascii="Times New Roman" w:eastAsia="Times New Roman" w:hAnsi="Times New Roman" w:cs="Times New Roman"/>
          <w:bCs/>
        </w:rPr>
        <w:t>acquisitae</w:t>
      </w:r>
      <w:proofErr w:type="spellEnd"/>
      <w:r w:rsidRPr="00E404E2">
        <w:rPr>
          <w:rFonts w:ascii="Times New Roman" w:eastAsia="Times New Roman" w:hAnsi="Times New Roman" w:cs="Times New Roman"/>
          <w:bCs/>
        </w:rPr>
        <w:t xml:space="preserve">). Turner dysplasia (Dysplasia </w:t>
      </w:r>
      <w:proofErr w:type="spellStart"/>
      <w:r w:rsidRPr="00E404E2">
        <w:rPr>
          <w:rFonts w:ascii="Times New Roman" w:eastAsia="Times New Roman" w:hAnsi="Times New Roman" w:cs="Times New Roman"/>
          <w:bCs/>
        </w:rPr>
        <w:t>Turneri</w:t>
      </w:r>
      <w:proofErr w:type="spellEnd"/>
      <w:r w:rsidRPr="00E404E2">
        <w:rPr>
          <w:rFonts w:ascii="Times New Roman" w:eastAsia="Times New Roman" w:hAnsi="Times New Roman" w:cs="Times New Roman"/>
          <w:bCs/>
        </w:rPr>
        <w:t>) is a localized dysplasia of the teeth. One of the permanent teeth is most often affected, but it is possible that a group of adjacent permanent teeth may also be affected.</w:t>
      </w:r>
      <w:r w:rsidR="006874AA" w:rsidRPr="00E404E2">
        <w:rPr>
          <w:rFonts w:ascii="Times New Roman" w:eastAsia="Times New Roman" w:hAnsi="Times New Roman" w:cs="Times New Roman"/>
          <w:bCs/>
          <w:lang w:val="bg-BG"/>
        </w:rPr>
        <w:t xml:space="preserve"> </w:t>
      </w:r>
      <w:r w:rsidR="005542AD" w:rsidRPr="00E404E2">
        <w:rPr>
          <w:rFonts w:ascii="Times New Roman" w:eastAsia="Times New Roman" w:hAnsi="Times New Roman" w:cs="Times New Roman"/>
        </w:rPr>
        <w:t>Case description: The study was conducted in 2018/2019.</w:t>
      </w:r>
      <w:r w:rsidR="005542AD" w:rsidRPr="00E404E2">
        <w:rPr>
          <w:rFonts w:ascii="Times New Roman" w:eastAsia="Times New Roman" w:hAnsi="Times New Roman" w:cs="Times New Roman"/>
          <w:lang w:val="bg-BG"/>
        </w:rPr>
        <w:t xml:space="preserve"> </w:t>
      </w:r>
      <w:r w:rsidR="005542AD" w:rsidRPr="00E404E2">
        <w:rPr>
          <w:rFonts w:ascii="Times New Roman" w:eastAsia="Times New Roman" w:hAnsi="Times New Roman" w:cs="Times New Roman"/>
        </w:rPr>
        <w:t>Place of the study: The study is realized in the Faculty of Dental Medicine and Clinical Halls for Pediatric Dentistry, Varna, Bulgaria.</w:t>
      </w:r>
      <w:r w:rsidR="005542AD" w:rsidRPr="00E404E2">
        <w:rPr>
          <w:rFonts w:ascii="Times New Roman" w:eastAsia="Times New Roman" w:hAnsi="Times New Roman" w:cs="Times New Roman"/>
          <w:lang w:val="bg-BG"/>
        </w:rPr>
        <w:t xml:space="preserve"> </w:t>
      </w:r>
      <w:r w:rsidR="005542AD" w:rsidRPr="00E404E2">
        <w:rPr>
          <w:rFonts w:ascii="Times New Roman" w:eastAsia="Times New Roman" w:hAnsi="Times New Roman" w:cs="Times New Roman"/>
        </w:rPr>
        <w:t xml:space="preserve">In order to conduct the study, we </w:t>
      </w:r>
      <w:r w:rsidR="005542AD" w:rsidRPr="00E404E2">
        <w:rPr>
          <w:rFonts w:ascii="Times New Roman" w:eastAsia="Times New Roman" w:hAnsi="Times New Roman" w:cs="Times New Roman"/>
        </w:rPr>
        <w:lastRenderedPageBreak/>
        <w:t>received pre-declared informed consent from the parents, respectively for the patient, who is a child and is 11 years old.</w:t>
      </w:r>
      <w:r w:rsidR="005542AD" w:rsidRPr="00E404E2">
        <w:rPr>
          <w:rFonts w:ascii="Times New Roman" w:eastAsia="Times New Roman" w:hAnsi="Times New Roman" w:cs="Times New Roman"/>
          <w:lang w:val="bg-BG"/>
        </w:rPr>
        <w:t xml:space="preserve"> </w:t>
      </w:r>
      <w:r w:rsidR="005542AD" w:rsidRPr="00E404E2">
        <w:rPr>
          <w:rFonts w:ascii="Times New Roman" w:eastAsia="Times New Roman" w:hAnsi="Times New Roman" w:cs="Times New Roman"/>
        </w:rPr>
        <w:t xml:space="preserve">We diagnosed: Dysplasia </w:t>
      </w:r>
      <w:proofErr w:type="spellStart"/>
      <w:r w:rsidR="005542AD" w:rsidRPr="00E404E2">
        <w:rPr>
          <w:rFonts w:ascii="Times New Roman" w:eastAsia="Times New Roman" w:hAnsi="Times New Roman" w:cs="Times New Roman"/>
        </w:rPr>
        <w:t>dentales</w:t>
      </w:r>
      <w:proofErr w:type="spellEnd"/>
      <w:r w:rsidR="005542AD" w:rsidRPr="00E404E2">
        <w:rPr>
          <w:rFonts w:ascii="Times New Roman" w:eastAsia="Times New Roman" w:hAnsi="Times New Roman" w:cs="Times New Roman"/>
        </w:rPr>
        <w:t xml:space="preserve"> </w:t>
      </w:r>
      <w:proofErr w:type="spellStart"/>
      <w:r w:rsidR="005542AD" w:rsidRPr="00E404E2">
        <w:rPr>
          <w:rFonts w:ascii="Times New Roman" w:eastAsia="Times New Roman" w:hAnsi="Times New Roman" w:cs="Times New Roman"/>
        </w:rPr>
        <w:t>acquisita</w:t>
      </w:r>
      <w:proofErr w:type="spellEnd"/>
      <w:r w:rsidR="005542AD" w:rsidRPr="00E404E2">
        <w:rPr>
          <w:rFonts w:ascii="Times New Roman" w:eastAsia="Times New Roman" w:hAnsi="Times New Roman" w:cs="Times New Roman"/>
        </w:rPr>
        <w:t xml:space="preserve"> </w:t>
      </w:r>
      <w:proofErr w:type="spellStart"/>
      <w:r w:rsidR="005542AD" w:rsidRPr="00E404E2">
        <w:rPr>
          <w:rFonts w:ascii="Times New Roman" w:eastAsia="Times New Roman" w:hAnsi="Times New Roman" w:cs="Times New Roman"/>
        </w:rPr>
        <w:t>Turneri</w:t>
      </w:r>
      <w:proofErr w:type="spellEnd"/>
      <w:r w:rsidR="005542AD" w:rsidRPr="00E404E2">
        <w:rPr>
          <w:rFonts w:ascii="Times New Roman" w:eastAsia="Times New Roman" w:hAnsi="Times New Roman" w:cs="Times New Roman"/>
        </w:rPr>
        <w:t xml:space="preserve"> (Turner's dysplasia) on teeth 11, 12 and 21.</w:t>
      </w:r>
      <w:r w:rsidR="005542AD" w:rsidRPr="00E404E2">
        <w:rPr>
          <w:rFonts w:ascii="Times New Roman" w:eastAsia="Times New Roman" w:hAnsi="Times New Roman" w:cs="Times New Roman"/>
          <w:lang w:val="bg-BG"/>
        </w:rPr>
        <w:t xml:space="preserve"> </w:t>
      </w:r>
      <w:r w:rsidR="005542AD" w:rsidRPr="00E404E2">
        <w:rPr>
          <w:rFonts w:ascii="Times New Roman" w:eastAsia="Times New Roman" w:hAnsi="Times New Roman" w:cs="Times New Roman"/>
        </w:rPr>
        <w:t xml:space="preserve">Presence of hypoplastic and </w:t>
      </w:r>
      <w:proofErr w:type="spellStart"/>
      <w:r w:rsidR="005542AD" w:rsidRPr="00E404E2">
        <w:rPr>
          <w:rFonts w:ascii="Times New Roman" w:eastAsia="Times New Roman" w:hAnsi="Times New Roman" w:cs="Times New Roman"/>
        </w:rPr>
        <w:t>hypomineralized</w:t>
      </w:r>
      <w:proofErr w:type="spellEnd"/>
      <w:r w:rsidR="005542AD" w:rsidRPr="00E404E2">
        <w:rPr>
          <w:rFonts w:ascii="Times New Roman" w:eastAsia="Times New Roman" w:hAnsi="Times New Roman" w:cs="Times New Roman"/>
        </w:rPr>
        <w:t xml:space="preserve"> areas of the enamel of the occlusal 1/3 of the crowns of the permanent incisors affecting the cutting edges. With Hypodontia </w:t>
      </w:r>
      <w:proofErr w:type="spellStart"/>
      <w:r w:rsidR="005542AD" w:rsidRPr="00E404E2">
        <w:rPr>
          <w:rFonts w:ascii="Times New Roman" w:eastAsia="Times New Roman" w:hAnsi="Times New Roman" w:cs="Times New Roman"/>
        </w:rPr>
        <w:t>dentis</w:t>
      </w:r>
      <w:proofErr w:type="spellEnd"/>
      <w:r w:rsidR="005542AD" w:rsidRPr="00E404E2">
        <w:rPr>
          <w:rFonts w:ascii="Times New Roman" w:eastAsia="Times New Roman" w:hAnsi="Times New Roman" w:cs="Times New Roman"/>
        </w:rPr>
        <w:t xml:space="preserve"> is tooth 22</w:t>
      </w:r>
      <w:r w:rsidR="005542AD" w:rsidRPr="00E404E2">
        <w:rPr>
          <w:rFonts w:ascii="Times New Roman" w:eastAsia="Times New Roman" w:hAnsi="Times New Roman" w:cs="Times New Roman"/>
          <w:lang w:val="bg-BG"/>
        </w:rPr>
        <w:t xml:space="preserve">. </w:t>
      </w:r>
      <w:r w:rsidR="00EB20CF" w:rsidRPr="00E404E2">
        <w:rPr>
          <w:rFonts w:ascii="Times New Roman" w:eastAsia="Times New Roman" w:hAnsi="Times New Roman" w:cs="Times New Roman"/>
        </w:rPr>
        <w:t>Discussion: Turner's hypoplasia is an anomaly found in the structure of permanent teeth.</w:t>
      </w:r>
      <w:r w:rsidR="00EB20CF" w:rsidRPr="00E404E2">
        <w:rPr>
          <w:rFonts w:ascii="Times New Roman" w:eastAsia="Times New Roman" w:hAnsi="Times New Roman" w:cs="Times New Roman"/>
          <w:lang w:val="bg-BG"/>
        </w:rPr>
        <w:t xml:space="preserve"> </w:t>
      </w:r>
      <w:r w:rsidR="00EB20CF" w:rsidRPr="00E404E2">
        <w:rPr>
          <w:rFonts w:ascii="Times New Roman" w:eastAsia="Times New Roman" w:hAnsi="Times New Roman" w:cs="Times New Roman"/>
        </w:rPr>
        <w:t>Its appearance is variable, although it usually manifests itself as part of a missing or reduced enamel on permanent teeth.</w:t>
      </w:r>
      <w:r w:rsidR="00EB20CF" w:rsidRPr="00E404E2">
        <w:rPr>
          <w:rFonts w:ascii="Times New Roman" w:eastAsia="Times New Roman" w:hAnsi="Times New Roman" w:cs="Times New Roman"/>
          <w:lang w:val="bg-BG"/>
        </w:rPr>
        <w:t xml:space="preserve"> </w:t>
      </w:r>
      <w:r w:rsidR="00EB20CF" w:rsidRPr="00E404E2">
        <w:rPr>
          <w:rFonts w:ascii="Times New Roman" w:eastAsia="Times New Roman" w:hAnsi="Times New Roman" w:cs="Times New Roman"/>
        </w:rPr>
        <w:t xml:space="preserve">Conclusion / clinical significance: Traumatic accident during childhood is the etiological reason for the development of Dysplasia </w:t>
      </w:r>
      <w:proofErr w:type="spellStart"/>
      <w:r w:rsidR="00EB20CF" w:rsidRPr="00E404E2">
        <w:rPr>
          <w:rFonts w:ascii="Times New Roman" w:eastAsia="Times New Roman" w:hAnsi="Times New Roman" w:cs="Times New Roman"/>
        </w:rPr>
        <w:t>dentales</w:t>
      </w:r>
      <w:proofErr w:type="spellEnd"/>
      <w:r w:rsidR="00EB20CF" w:rsidRPr="00E404E2">
        <w:rPr>
          <w:rFonts w:ascii="Times New Roman" w:eastAsia="Times New Roman" w:hAnsi="Times New Roman" w:cs="Times New Roman"/>
        </w:rPr>
        <w:t xml:space="preserve"> </w:t>
      </w:r>
      <w:proofErr w:type="spellStart"/>
      <w:r w:rsidR="00EB20CF" w:rsidRPr="00E404E2">
        <w:rPr>
          <w:rFonts w:ascii="Times New Roman" w:eastAsia="Times New Roman" w:hAnsi="Times New Roman" w:cs="Times New Roman"/>
        </w:rPr>
        <w:t>acquisita</w:t>
      </w:r>
      <w:proofErr w:type="spellEnd"/>
      <w:r w:rsidR="00EB20CF" w:rsidRPr="00E404E2">
        <w:rPr>
          <w:rFonts w:ascii="Times New Roman" w:eastAsia="Times New Roman" w:hAnsi="Times New Roman" w:cs="Times New Roman"/>
        </w:rPr>
        <w:t xml:space="preserve"> </w:t>
      </w:r>
      <w:proofErr w:type="spellStart"/>
      <w:r w:rsidR="00EB20CF" w:rsidRPr="00E404E2">
        <w:rPr>
          <w:rFonts w:ascii="Times New Roman" w:eastAsia="Times New Roman" w:hAnsi="Times New Roman" w:cs="Times New Roman"/>
        </w:rPr>
        <w:t>Turneri</w:t>
      </w:r>
      <w:proofErr w:type="spellEnd"/>
      <w:r w:rsidR="00EB20CF" w:rsidRPr="00E404E2">
        <w:rPr>
          <w:rFonts w:ascii="Times New Roman" w:eastAsia="Times New Roman" w:hAnsi="Times New Roman" w:cs="Times New Roman"/>
        </w:rPr>
        <w:t xml:space="preserve"> on permanent teeth 11, 12, 21. Enamel hypoplasia has different variations and research can be applied to draw conclusions and their family habits</w:t>
      </w:r>
      <w:r w:rsidR="00EB20CF" w:rsidRPr="00E404E2">
        <w:rPr>
          <w:rFonts w:ascii="Times New Roman" w:eastAsia="Times New Roman" w:hAnsi="Times New Roman" w:cs="Times New Roman"/>
          <w:lang w:val="bg-BG"/>
        </w:rPr>
        <w:t xml:space="preserve">. </w:t>
      </w:r>
    </w:p>
    <w:p w14:paraId="1954035C" w14:textId="77777777" w:rsidR="00EB20CF" w:rsidRPr="00E404E2" w:rsidRDefault="00EB20CF" w:rsidP="007B78DA">
      <w:pPr>
        <w:spacing w:after="0" w:line="240" w:lineRule="auto"/>
        <w:jc w:val="both"/>
        <w:rPr>
          <w:rFonts w:ascii="Times New Roman" w:eastAsia="Times New Roman" w:hAnsi="Times New Roman" w:cs="Times New Roman"/>
          <w:bCs/>
        </w:rPr>
      </w:pPr>
    </w:p>
    <w:p w14:paraId="1062FC15" w14:textId="2E13DAAE" w:rsidR="00E85FF4" w:rsidRPr="00E404E2" w:rsidRDefault="004B3F52" w:rsidP="007B78DA">
      <w:pPr>
        <w:pStyle w:val="ListParagraph"/>
        <w:numPr>
          <w:ilvl w:val="0"/>
          <w:numId w:val="7"/>
        </w:numPr>
        <w:spacing w:after="0" w:line="240" w:lineRule="auto"/>
        <w:jc w:val="both"/>
        <w:rPr>
          <w:rFonts w:ascii="Times New Roman" w:eastAsia="Times New Roman" w:hAnsi="Times New Roman" w:cs="Times New Roman"/>
          <w:b/>
        </w:rPr>
      </w:pPr>
      <w:r w:rsidRPr="00E404E2">
        <w:rPr>
          <w:rFonts w:ascii="Times New Roman" w:hAnsi="Times New Roman" w:cs="Times New Roman"/>
          <w:b/>
          <w:bCs/>
        </w:rPr>
        <w:t>Dobrinka</w:t>
      </w:r>
      <w:r w:rsidRPr="00E404E2">
        <w:rPr>
          <w:rFonts w:ascii="Times New Roman" w:hAnsi="Times New Roman" w:cs="Times New Roman"/>
          <w:b/>
          <w:bCs/>
          <w:lang w:val="bg-BG"/>
        </w:rPr>
        <w:t xml:space="preserve"> </w:t>
      </w:r>
      <w:r w:rsidRPr="00E404E2">
        <w:rPr>
          <w:rFonts w:ascii="Times New Roman" w:hAnsi="Times New Roman" w:cs="Times New Roman"/>
          <w:b/>
          <w:bCs/>
        </w:rPr>
        <w:t>Damyanova</w:t>
      </w:r>
      <w:r w:rsidRPr="00E404E2">
        <w:rPr>
          <w:rFonts w:ascii="Times New Roman" w:hAnsi="Times New Roman" w:cs="Times New Roman"/>
          <w:b/>
          <w:bCs/>
          <w:lang w:val="bg-BG"/>
        </w:rPr>
        <w:t xml:space="preserve">, </w:t>
      </w:r>
      <w:proofErr w:type="spellStart"/>
      <w:r w:rsidRPr="00E404E2">
        <w:rPr>
          <w:rFonts w:ascii="Times New Roman" w:hAnsi="Times New Roman" w:cs="Times New Roman"/>
          <w:b/>
          <w:bCs/>
        </w:rPr>
        <w:t>Radosveta</w:t>
      </w:r>
      <w:proofErr w:type="spellEnd"/>
      <w:r w:rsidRPr="00E404E2">
        <w:rPr>
          <w:rFonts w:ascii="Times New Roman" w:hAnsi="Times New Roman" w:cs="Times New Roman"/>
          <w:b/>
          <w:bCs/>
        </w:rPr>
        <w:t xml:space="preserve"> </w:t>
      </w:r>
      <w:proofErr w:type="spellStart"/>
      <w:r w:rsidRPr="00E404E2">
        <w:rPr>
          <w:rFonts w:ascii="Times New Roman" w:hAnsi="Times New Roman" w:cs="Times New Roman"/>
          <w:b/>
          <w:bCs/>
        </w:rPr>
        <w:t>Andreeva</w:t>
      </w:r>
      <w:proofErr w:type="spellEnd"/>
      <w:r w:rsidRPr="00E404E2">
        <w:rPr>
          <w:rFonts w:ascii="Times New Roman" w:hAnsi="Times New Roman" w:cs="Times New Roman"/>
          <w:b/>
          <w:bCs/>
        </w:rPr>
        <w:t xml:space="preserve"> – </w:t>
      </w:r>
      <w:proofErr w:type="spellStart"/>
      <w:r w:rsidRPr="00E404E2">
        <w:rPr>
          <w:rFonts w:ascii="Times New Roman" w:hAnsi="Times New Roman" w:cs="Times New Roman"/>
          <w:b/>
          <w:bCs/>
        </w:rPr>
        <w:t>Borisova</w:t>
      </w:r>
      <w:proofErr w:type="spellEnd"/>
      <w:r w:rsidRPr="00E404E2">
        <w:rPr>
          <w:rFonts w:ascii="Times New Roman" w:hAnsi="Times New Roman" w:cs="Times New Roman"/>
          <w:b/>
          <w:bCs/>
          <w:lang w:val="bg-BG"/>
        </w:rPr>
        <w:t xml:space="preserve">. </w:t>
      </w:r>
      <w:r w:rsidRPr="00E404E2">
        <w:rPr>
          <w:rFonts w:ascii="Times New Roman" w:hAnsi="Times New Roman" w:cs="Times New Roman"/>
          <w:b/>
          <w:bCs/>
        </w:rPr>
        <w:t>Anomalies In Teeth Development – Gemini Teeth And Fusion - Two Clinical Cases</w:t>
      </w:r>
      <w:r w:rsidRPr="00E404E2">
        <w:rPr>
          <w:rFonts w:ascii="Times New Roman" w:hAnsi="Times New Roman" w:cs="Times New Roman"/>
          <w:b/>
          <w:bCs/>
          <w:lang w:val="bg-BG"/>
        </w:rPr>
        <w:t xml:space="preserve">. </w:t>
      </w:r>
      <w:r w:rsidRPr="00E404E2">
        <w:rPr>
          <w:rFonts w:ascii="Times New Roman" w:eastAsia="Times New Roman" w:hAnsi="Times New Roman" w:cs="Times New Roman"/>
          <w:b/>
          <w:lang w:val="bg-BG" w:eastAsia="bg-BG"/>
        </w:rPr>
        <w:t>IJSRP</w:t>
      </w:r>
      <w:r w:rsidRPr="00E404E2">
        <w:rPr>
          <w:rFonts w:ascii="Times New Roman" w:eastAsia="Times New Roman" w:hAnsi="Times New Roman" w:cs="Times New Roman"/>
          <w:b/>
          <w:lang w:eastAsia="bg-BG"/>
        </w:rPr>
        <w:t xml:space="preserve"> </w:t>
      </w:r>
      <w:r w:rsidRPr="00E404E2">
        <w:rPr>
          <w:rFonts w:ascii="Times New Roman" w:hAnsi="Times New Roman" w:cs="Times New Roman"/>
          <w:b/>
          <w:bCs/>
        </w:rPr>
        <w:t xml:space="preserve"> International Journal of Scientific and Research Publications</w:t>
      </w:r>
      <w:r w:rsidRPr="00E404E2">
        <w:rPr>
          <w:rFonts w:ascii="Times New Roman" w:hAnsi="Times New Roman" w:cs="Times New Roman"/>
          <w:b/>
          <w:bCs/>
          <w:lang w:val="bg-BG"/>
        </w:rPr>
        <w:t xml:space="preserve">. </w:t>
      </w:r>
      <w:r w:rsidR="003F235D" w:rsidRPr="00E404E2">
        <w:rPr>
          <w:rFonts w:ascii="Times New Roman" w:hAnsi="Times New Roman" w:cs="Times New Roman"/>
          <w:b/>
          <w:bCs/>
        </w:rPr>
        <w:t>ISSN 2250-3153</w:t>
      </w:r>
      <w:r w:rsidR="003F235D" w:rsidRPr="00E404E2">
        <w:rPr>
          <w:rFonts w:ascii="Times New Roman" w:hAnsi="Times New Roman" w:cs="Times New Roman"/>
          <w:b/>
          <w:bCs/>
          <w:lang w:val="bg-BG"/>
        </w:rPr>
        <w:t xml:space="preserve">. </w:t>
      </w:r>
      <w:r w:rsidRPr="00E404E2">
        <w:rPr>
          <w:rFonts w:ascii="Times New Roman" w:hAnsi="Times New Roman" w:cs="Times New Roman"/>
          <w:b/>
          <w:bCs/>
        </w:rPr>
        <w:t xml:space="preserve">Apr. </w:t>
      </w:r>
      <w:r w:rsidRPr="00E404E2">
        <w:rPr>
          <w:rFonts w:ascii="Times New Roman" w:hAnsi="Times New Roman" w:cs="Times New Roman"/>
          <w:b/>
          <w:bCs/>
          <w:lang w:val="bg-BG"/>
        </w:rPr>
        <w:t xml:space="preserve">2020; </w:t>
      </w:r>
      <w:r w:rsidRPr="00E404E2">
        <w:rPr>
          <w:rFonts w:ascii="Times New Roman" w:hAnsi="Times New Roman" w:cs="Times New Roman"/>
          <w:b/>
          <w:bCs/>
          <w:shd w:val="clear" w:color="auto" w:fill="FFFFFF"/>
        </w:rPr>
        <w:t>10</w:t>
      </w:r>
      <w:r w:rsidRPr="00E404E2">
        <w:rPr>
          <w:rFonts w:ascii="Times New Roman" w:hAnsi="Times New Roman" w:cs="Times New Roman"/>
          <w:b/>
          <w:bCs/>
          <w:shd w:val="clear" w:color="auto" w:fill="FFFFFF"/>
          <w:lang w:val="bg-BG"/>
        </w:rPr>
        <w:t>(</w:t>
      </w:r>
      <w:r w:rsidRPr="00E404E2">
        <w:rPr>
          <w:rFonts w:ascii="Times New Roman" w:hAnsi="Times New Roman" w:cs="Times New Roman"/>
          <w:b/>
          <w:bCs/>
          <w:shd w:val="clear" w:color="auto" w:fill="FFFFFF"/>
        </w:rPr>
        <w:t>4</w:t>
      </w:r>
      <w:r w:rsidRPr="00E404E2">
        <w:rPr>
          <w:rFonts w:ascii="Times New Roman" w:hAnsi="Times New Roman" w:cs="Times New Roman"/>
          <w:b/>
          <w:bCs/>
          <w:shd w:val="clear" w:color="auto" w:fill="FFFFFF"/>
          <w:lang w:val="bg-BG"/>
        </w:rPr>
        <w:t>):</w:t>
      </w:r>
      <w:r w:rsidRPr="00E404E2">
        <w:rPr>
          <w:rFonts w:ascii="Times New Roman" w:hAnsi="Times New Roman" w:cs="Times New Roman"/>
          <w:b/>
          <w:bCs/>
          <w:shd w:val="clear" w:color="auto" w:fill="FFFFFF"/>
        </w:rPr>
        <w:t>40-44.</w:t>
      </w:r>
    </w:p>
    <w:p w14:paraId="3446FA88" w14:textId="2344F60E" w:rsidR="007F5E31" w:rsidRDefault="007F5E31" w:rsidP="007B78DA">
      <w:pPr>
        <w:spacing w:after="0" w:line="240" w:lineRule="auto"/>
        <w:jc w:val="both"/>
        <w:rPr>
          <w:rFonts w:ascii="Times New Roman" w:hAnsi="Times New Roman" w:cs="Times New Roman"/>
        </w:rPr>
      </w:pPr>
      <w:r w:rsidRPr="00E404E2">
        <w:rPr>
          <w:rFonts w:ascii="Times New Roman" w:eastAsia="Times New Roman" w:hAnsi="Times New Roman" w:cs="Times New Roman"/>
        </w:rPr>
        <w:t>Anomalies in tooth development are variations in the number, shape, size and structure of dental structures.</w:t>
      </w:r>
      <w:r w:rsidRPr="00E404E2">
        <w:rPr>
          <w:rFonts w:ascii="Times New Roman" w:hAnsi="Times New Roman" w:cs="Times New Roman"/>
        </w:rPr>
        <w:t xml:space="preserve"> </w:t>
      </w:r>
      <w:r w:rsidRPr="00E404E2">
        <w:rPr>
          <w:rFonts w:ascii="Times New Roman" w:eastAsia="Times New Roman" w:hAnsi="Times New Roman" w:cs="Times New Roman"/>
        </w:rPr>
        <w:t>First clinical case:</w:t>
      </w:r>
      <w:r w:rsidRPr="00E404E2">
        <w:rPr>
          <w:rFonts w:ascii="Times New Roman" w:hAnsi="Times New Roman" w:cs="Times New Roman"/>
        </w:rPr>
        <w:t xml:space="preserve"> </w:t>
      </w:r>
      <w:r w:rsidRPr="00E404E2">
        <w:rPr>
          <w:rFonts w:ascii="Times New Roman" w:eastAsia="Times New Roman" w:hAnsi="Times New Roman" w:cs="Times New Roman"/>
        </w:rPr>
        <w:t>A 6-year-old girl attends the Department of Pediatric Dental Medicine at the Faculty of Dental Medicine, Medical University of Varna for prophylactic examination.</w:t>
      </w:r>
      <w:r w:rsidRPr="00E404E2">
        <w:rPr>
          <w:rFonts w:ascii="Times New Roman" w:hAnsi="Times New Roman" w:cs="Times New Roman"/>
        </w:rPr>
        <w:t xml:space="preserve"> </w:t>
      </w:r>
      <w:r w:rsidRPr="00E404E2">
        <w:rPr>
          <w:rFonts w:ascii="Times New Roman" w:eastAsia="Times New Roman" w:hAnsi="Times New Roman" w:cs="Times New Roman"/>
        </w:rPr>
        <w:t>Intraoral examination revealed the presence of an unilaterally unusually large tooth in the region of the upper left central primary incisor of the upper jaw.</w:t>
      </w:r>
      <w:r w:rsidRPr="00E404E2">
        <w:rPr>
          <w:rFonts w:ascii="Times New Roman" w:hAnsi="Times New Roman" w:cs="Times New Roman"/>
        </w:rPr>
        <w:t xml:space="preserve"> </w:t>
      </w:r>
      <w:r w:rsidRPr="00E404E2">
        <w:rPr>
          <w:rFonts w:ascii="Times New Roman" w:eastAsia="Times New Roman" w:hAnsi="Times New Roman" w:cs="Times New Roman"/>
        </w:rPr>
        <w:t xml:space="preserve">A status </w:t>
      </w:r>
      <w:proofErr w:type="spellStart"/>
      <w:r w:rsidRPr="00E404E2">
        <w:rPr>
          <w:rFonts w:ascii="Times New Roman" w:eastAsia="Times New Roman" w:hAnsi="Times New Roman" w:cs="Times New Roman"/>
        </w:rPr>
        <w:t>localis</w:t>
      </w:r>
      <w:proofErr w:type="spellEnd"/>
      <w:r w:rsidRPr="00E404E2">
        <w:rPr>
          <w:rFonts w:ascii="Times New Roman" w:eastAsia="Times New Roman" w:hAnsi="Times New Roman" w:cs="Times New Roman"/>
        </w:rPr>
        <w:t xml:space="preserve"> </w:t>
      </w:r>
      <w:proofErr w:type="spellStart"/>
      <w:r w:rsidRPr="00E404E2">
        <w:rPr>
          <w:rFonts w:ascii="Times New Roman" w:eastAsia="Times New Roman" w:hAnsi="Times New Roman" w:cs="Times New Roman"/>
        </w:rPr>
        <w:t>intraoralis</w:t>
      </w:r>
      <w:proofErr w:type="spellEnd"/>
      <w:r w:rsidRPr="00E404E2">
        <w:rPr>
          <w:rFonts w:ascii="Times New Roman" w:eastAsia="Times New Roman" w:hAnsi="Times New Roman" w:cs="Times New Roman"/>
        </w:rPr>
        <w:t xml:space="preserve"> showed the presence of a twin primary tooth 61.</w:t>
      </w:r>
      <w:r w:rsidRPr="00E404E2">
        <w:rPr>
          <w:rFonts w:ascii="Times New Roman" w:hAnsi="Times New Roman" w:cs="Times New Roman"/>
        </w:rPr>
        <w:t xml:space="preserve"> Second clinical case:  </w:t>
      </w:r>
      <w:r w:rsidRPr="00E404E2">
        <w:rPr>
          <w:rFonts w:ascii="Times New Roman" w:eastAsia="Times New Roman" w:hAnsi="Times New Roman" w:cs="Times New Roman"/>
        </w:rPr>
        <w:t>A 3-year-old girl attends a clinic at the Department of Pediatric Dental Medicine for a prophylactic examination, with complaints from parents that she has a larger and different primary tooth in her lower jaw to the right.</w:t>
      </w:r>
      <w:r w:rsidRPr="00E404E2">
        <w:rPr>
          <w:rFonts w:ascii="Times New Roman" w:hAnsi="Times New Roman" w:cs="Times New Roman"/>
        </w:rPr>
        <w:t xml:space="preserve"> </w:t>
      </w:r>
      <w:r w:rsidRPr="00E404E2">
        <w:rPr>
          <w:rFonts w:ascii="Times New Roman" w:eastAsia="Times New Roman" w:hAnsi="Times New Roman" w:cs="Times New Roman"/>
        </w:rPr>
        <w:t xml:space="preserve">The intraoral examination revealed the presence of an unilaterally unusually large </w:t>
      </w:r>
      <w:r w:rsidR="003A469C">
        <w:rPr>
          <w:rFonts w:ascii="Times New Roman" w:eastAsia="Times New Roman" w:hAnsi="Times New Roman" w:cs="Times New Roman"/>
        </w:rPr>
        <w:t>prima</w:t>
      </w:r>
      <w:r w:rsidRPr="00E404E2">
        <w:rPr>
          <w:rFonts w:ascii="Times New Roman" w:eastAsia="Times New Roman" w:hAnsi="Times New Roman" w:cs="Times New Roman"/>
        </w:rPr>
        <w:t>ry tooth in the area of the lower right lateral incisor and the canine region.</w:t>
      </w:r>
      <w:r w:rsidRPr="00E404E2">
        <w:rPr>
          <w:rFonts w:ascii="Times New Roman" w:hAnsi="Times New Roman" w:cs="Times New Roman"/>
        </w:rPr>
        <w:t xml:space="preserve"> </w:t>
      </w:r>
      <w:r w:rsidRPr="00E404E2">
        <w:rPr>
          <w:rFonts w:ascii="Times New Roman" w:eastAsia="Times New Roman" w:hAnsi="Times New Roman" w:cs="Times New Roman"/>
        </w:rPr>
        <w:t>On clinical examination, the site strongly indicates a primary lateral incisor and canine fusion 82 and 83.</w:t>
      </w:r>
      <w:r w:rsidRPr="00E404E2">
        <w:rPr>
          <w:rFonts w:ascii="Times New Roman" w:hAnsi="Times New Roman" w:cs="Times New Roman"/>
        </w:rPr>
        <w:t xml:space="preserve"> Dental anomalies are a health and psychological problem for dental patients and parents. Fusion of teeth or fusions most often results in a reduced number of teeth in the tooth row. The fusion of teeth in our case is one-sided and affects the primary dentition.</w:t>
      </w:r>
    </w:p>
    <w:p w14:paraId="0A860C70" w14:textId="77777777" w:rsidR="007B78DA" w:rsidRPr="00E404E2" w:rsidRDefault="007B78DA" w:rsidP="007B78DA">
      <w:pPr>
        <w:spacing w:after="0" w:line="240" w:lineRule="auto"/>
        <w:jc w:val="both"/>
        <w:rPr>
          <w:rFonts w:ascii="Times New Roman" w:hAnsi="Times New Roman" w:cs="Times New Roman"/>
        </w:rPr>
      </w:pPr>
    </w:p>
    <w:p w14:paraId="6BC76128" w14:textId="4AB08AD8" w:rsidR="00417D35" w:rsidRPr="004E03A5" w:rsidRDefault="00417D35" w:rsidP="007B78DA">
      <w:pPr>
        <w:pStyle w:val="ListParagraph"/>
        <w:numPr>
          <w:ilvl w:val="0"/>
          <w:numId w:val="7"/>
        </w:numPr>
        <w:spacing w:after="0" w:line="240" w:lineRule="auto"/>
        <w:jc w:val="both"/>
        <w:rPr>
          <w:rFonts w:ascii="Times New Roman" w:eastAsia="Times New Roman" w:hAnsi="Times New Roman" w:cs="Times New Roman"/>
          <w:b/>
        </w:rPr>
      </w:pPr>
      <w:r w:rsidRPr="004E03A5">
        <w:rPr>
          <w:rFonts w:ascii="Times New Roman" w:eastAsia="Times New Roman" w:hAnsi="Times New Roman" w:cs="Times New Roman"/>
          <w:b/>
        </w:rPr>
        <w:t xml:space="preserve">D. M. Damyanova, S. G. </w:t>
      </w:r>
      <w:proofErr w:type="spellStart"/>
      <w:r w:rsidRPr="004E03A5">
        <w:rPr>
          <w:rFonts w:ascii="Times New Roman" w:eastAsia="Times New Roman" w:hAnsi="Times New Roman" w:cs="Times New Roman"/>
          <w:b/>
        </w:rPr>
        <w:t>Atanasova</w:t>
      </w:r>
      <w:proofErr w:type="spellEnd"/>
      <w:r w:rsidRPr="004E03A5">
        <w:rPr>
          <w:rFonts w:ascii="Times New Roman" w:eastAsia="Times New Roman" w:hAnsi="Times New Roman" w:cs="Times New Roman"/>
          <w:b/>
        </w:rPr>
        <w:t>. Dental Caries Prevalence in 3-6 Years Old Children. Abstract</w:t>
      </w:r>
      <w:r w:rsidRPr="004E03A5">
        <w:rPr>
          <w:rFonts w:ascii="Times New Roman" w:eastAsia="Times New Roman" w:hAnsi="Times New Roman" w:cs="Times New Roman"/>
          <w:b/>
          <w:lang w:val="bg-BG" w:eastAsia="bg-BG"/>
        </w:rPr>
        <w:t xml:space="preserve"> </w:t>
      </w:r>
      <w:r w:rsidRPr="004E03A5">
        <w:rPr>
          <w:rFonts w:ascii="Times New Roman" w:eastAsia="Times New Roman" w:hAnsi="Times New Roman" w:cs="Times New Roman"/>
          <w:b/>
          <w:lang w:eastAsia="bg-BG"/>
        </w:rPr>
        <w:t xml:space="preserve">in </w:t>
      </w:r>
      <w:r w:rsidRPr="004E03A5">
        <w:rPr>
          <w:rFonts w:ascii="Times New Roman" w:eastAsia="Times New Roman" w:hAnsi="Times New Roman" w:cs="Times New Roman"/>
          <w:b/>
          <w:lang w:val="bg-BG" w:eastAsia="bg-BG"/>
        </w:rPr>
        <w:t xml:space="preserve">ORCA goes Digital </w:t>
      </w:r>
      <w:r w:rsidRPr="004E03A5">
        <w:rPr>
          <w:rFonts w:ascii="Times New Roman" w:eastAsia="Times New Roman" w:hAnsi="Times New Roman" w:cs="Times New Roman"/>
          <w:b/>
          <w:lang w:eastAsia="bg-BG"/>
        </w:rPr>
        <w:t xml:space="preserve">in </w:t>
      </w:r>
      <w:r w:rsidRPr="004E03A5">
        <w:rPr>
          <w:rFonts w:ascii="Times New Roman" w:eastAsia="Times New Roman" w:hAnsi="Times New Roman" w:cs="Times New Roman"/>
          <w:b/>
          <w:lang w:val="bg-BG" w:eastAsia="bg-BG"/>
        </w:rPr>
        <w:t>Sardiniameeting Srl – Cagliari</w:t>
      </w:r>
      <w:r w:rsidRPr="004E03A5">
        <w:rPr>
          <w:rFonts w:ascii="Times New Roman" w:eastAsia="Times New Roman" w:hAnsi="Times New Roman" w:cs="Times New Roman"/>
          <w:b/>
          <w:lang w:eastAsia="bg-BG"/>
        </w:rPr>
        <w:t xml:space="preserve">, </w:t>
      </w:r>
      <w:r w:rsidRPr="004E03A5">
        <w:rPr>
          <w:rFonts w:ascii="Times New Roman" w:eastAsia="Times New Roman" w:hAnsi="Times New Roman" w:cs="Times New Roman"/>
          <w:b/>
          <w:lang w:val="bg-BG" w:eastAsia="bg-BG"/>
        </w:rPr>
        <w:t>July 09 - 11, 2020,</w:t>
      </w:r>
      <w:r w:rsidRPr="004E03A5">
        <w:rPr>
          <w:rFonts w:ascii="Times New Roman" w:eastAsia="Times New Roman" w:hAnsi="Times New Roman" w:cs="Times New Roman"/>
          <w:b/>
        </w:rPr>
        <w:t xml:space="preserve"> Car. Res; vol. 54</w:t>
      </w:r>
      <w:r w:rsidR="00C9151A">
        <w:rPr>
          <w:rFonts w:ascii="Times New Roman" w:eastAsia="Times New Roman" w:hAnsi="Times New Roman" w:cs="Times New Roman"/>
          <w:b/>
        </w:rPr>
        <w:t xml:space="preserve"> </w:t>
      </w:r>
      <w:r w:rsidRPr="004E03A5">
        <w:rPr>
          <w:rFonts w:ascii="Times New Roman" w:eastAsia="Times New Roman" w:hAnsi="Times New Roman" w:cs="Times New Roman"/>
          <w:b/>
        </w:rPr>
        <w:t>(Sp. Issue</w:t>
      </w:r>
      <w:r w:rsidR="004E03A5" w:rsidRPr="004E03A5">
        <w:rPr>
          <w:rFonts w:ascii="Times New Roman" w:eastAsia="Times New Roman" w:hAnsi="Times New Roman" w:cs="Times New Roman"/>
          <w:b/>
        </w:rPr>
        <w:t xml:space="preserve"> 4</w:t>
      </w:r>
      <w:r w:rsidRPr="004E03A5">
        <w:rPr>
          <w:rFonts w:ascii="Times New Roman" w:eastAsia="Times New Roman" w:hAnsi="Times New Roman" w:cs="Times New Roman"/>
          <w:b/>
        </w:rPr>
        <w:t>)</w:t>
      </w:r>
      <w:r w:rsidR="004E03A5" w:rsidRPr="004E03A5">
        <w:rPr>
          <w:rFonts w:ascii="Times New Roman" w:eastAsia="Times New Roman" w:hAnsi="Times New Roman" w:cs="Times New Roman"/>
          <w:b/>
        </w:rPr>
        <w:t>:29.</w:t>
      </w:r>
      <w:r w:rsidRPr="004E03A5">
        <w:rPr>
          <w:rFonts w:ascii="Times New Roman" w:eastAsia="Times New Roman" w:hAnsi="Times New Roman" w:cs="Times New Roman"/>
          <w:b/>
        </w:rPr>
        <w:t xml:space="preserve"> </w:t>
      </w:r>
      <w:r w:rsidR="009345E1" w:rsidRPr="004E03A5">
        <w:rPr>
          <w:rFonts w:ascii="Times New Roman" w:hAnsi="Times New Roman" w:cs="Times New Roman"/>
          <w:b/>
          <w:shd w:val="clear" w:color="auto" w:fill="FFFFFF"/>
        </w:rPr>
        <w:t>ISSN: 0008-6568 (Print)</w:t>
      </w:r>
      <w:r w:rsidR="009345E1" w:rsidRPr="004E03A5">
        <w:rPr>
          <w:rFonts w:ascii="Times New Roman" w:hAnsi="Times New Roman" w:cs="Times New Roman"/>
          <w:b/>
        </w:rPr>
        <w:t xml:space="preserve">, </w:t>
      </w:r>
      <w:r w:rsidR="009345E1" w:rsidRPr="004E03A5">
        <w:rPr>
          <w:rFonts w:ascii="Times New Roman" w:hAnsi="Times New Roman" w:cs="Times New Roman"/>
          <w:b/>
          <w:shd w:val="clear" w:color="auto" w:fill="FFFFFF"/>
        </w:rPr>
        <w:t>e-ISSN: 1421-976X (Online)</w:t>
      </w:r>
      <w:r w:rsidR="009345E1" w:rsidRPr="004E03A5">
        <w:rPr>
          <w:rFonts w:ascii="Times New Roman" w:hAnsi="Times New Roman" w:cs="Times New Roman"/>
          <w:b/>
        </w:rPr>
        <w:br/>
      </w:r>
      <w:r w:rsidR="009345E1" w:rsidRPr="004E03A5">
        <w:rPr>
          <w:rFonts w:ascii="Times New Roman" w:hAnsi="Times New Roman" w:cs="Times New Roman"/>
          <w:b/>
          <w:shd w:val="clear" w:color="auto" w:fill="FFFFFF"/>
        </w:rPr>
        <w:t>DOI: 10.1159/issn.0008-6568</w:t>
      </w:r>
      <w:r w:rsidR="009345E1" w:rsidRPr="004E03A5">
        <w:rPr>
          <w:rFonts w:ascii="Times New Roman" w:eastAsia="Times New Roman" w:hAnsi="Times New Roman" w:cs="Times New Roman"/>
          <w:b/>
        </w:rPr>
        <w:t xml:space="preserve">. </w:t>
      </w:r>
      <w:r w:rsidRPr="004E03A5">
        <w:rPr>
          <w:rFonts w:ascii="Times New Roman" w:eastAsia="Times New Roman" w:hAnsi="Times New Roman" w:cs="Times New Roman"/>
          <w:b/>
        </w:rPr>
        <w:t>2020,</w:t>
      </w:r>
      <w:r w:rsidRPr="004E03A5">
        <w:rPr>
          <w:rFonts w:ascii="Times New Roman" w:eastAsia="Times New Roman" w:hAnsi="Times New Roman" w:cs="Times New Roman"/>
          <w:b/>
          <w:lang w:val="bg-BG" w:eastAsia="bg-BG"/>
        </w:rPr>
        <w:t xml:space="preserve"> Nr</w:t>
      </w:r>
      <w:r w:rsidRPr="004E03A5">
        <w:rPr>
          <w:rFonts w:ascii="Times New Roman" w:eastAsia="Times New Roman" w:hAnsi="Times New Roman" w:cs="Times New Roman"/>
          <w:b/>
          <w:lang w:eastAsia="bg-BG"/>
        </w:rPr>
        <w:t xml:space="preserve">. </w:t>
      </w:r>
      <w:r w:rsidR="004E03A5" w:rsidRPr="004E03A5">
        <w:rPr>
          <w:rFonts w:ascii="Times New Roman" w:eastAsia="Times New Roman" w:hAnsi="Times New Roman" w:cs="Times New Roman"/>
          <w:b/>
          <w:lang w:eastAsia="bg-BG"/>
        </w:rPr>
        <w:t>69</w:t>
      </w:r>
      <w:r w:rsidRPr="004E03A5">
        <w:rPr>
          <w:rFonts w:ascii="Times New Roman" w:eastAsia="Times New Roman" w:hAnsi="Times New Roman" w:cs="Times New Roman"/>
          <w:b/>
          <w:lang w:eastAsia="bg-BG"/>
        </w:rPr>
        <w:t>.</w:t>
      </w:r>
      <w:r w:rsidRPr="004E03A5">
        <w:rPr>
          <w:rFonts w:ascii="Times New Roman" w:eastAsia="Times New Roman" w:hAnsi="Times New Roman" w:cs="Times New Roman"/>
          <w:b/>
        </w:rPr>
        <w:t xml:space="preserve"> (IF 2,326)</w:t>
      </w:r>
    </w:p>
    <w:p w14:paraId="5F5D85C0" w14:textId="178D5848" w:rsidR="00E87BB0" w:rsidRPr="00E404E2" w:rsidRDefault="00E87BB0" w:rsidP="007B78DA">
      <w:pPr>
        <w:spacing w:after="0" w:line="240" w:lineRule="auto"/>
        <w:jc w:val="both"/>
        <w:rPr>
          <w:rFonts w:ascii="Times New Roman" w:eastAsia="Calibri" w:hAnsi="Times New Roman" w:cs="Times New Roman"/>
        </w:rPr>
      </w:pPr>
      <w:r w:rsidRPr="00E404E2">
        <w:rPr>
          <w:rFonts w:ascii="Times New Roman" w:eastAsia="Calibri" w:hAnsi="Times New Roman" w:cs="Times New Roman"/>
        </w:rPr>
        <w:t xml:space="preserve">The aim of this study was to investigate the prevalence of dental caries in 3-6 years old children. A retrospective analysis was performed, using medical cards of 300 children from 3 to 6-years-old. Children were divided into 4 groups depending on age of first visit: 3-year-olds (n=50), 4-year-olds (n=50), 5-year-olds (n=100), 6-year-olds (n=100). Registration of all dental caries lesions was performed in clinical conditions using the International Caries Detection and Assessment System (ICDAS) and </w:t>
      </w:r>
      <w:proofErr w:type="spellStart"/>
      <w:r w:rsidRPr="00E404E2">
        <w:rPr>
          <w:rFonts w:ascii="Times New Roman" w:eastAsia="Calibri" w:hAnsi="Times New Roman" w:cs="Times New Roman"/>
        </w:rPr>
        <w:t>DIAGNOdent</w:t>
      </w:r>
      <w:proofErr w:type="spellEnd"/>
      <w:r w:rsidRPr="00E404E2">
        <w:rPr>
          <w:rFonts w:ascii="Times New Roman" w:eastAsia="Calibri" w:hAnsi="Times New Roman" w:cs="Times New Roman"/>
        </w:rPr>
        <w:t xml:space="preserve"> Pen. In addition, the </w:t>
      </w:r>
      <w:proofErr w:type="spellStart"/>
      <w:r w:rsidRPr="00E404E2">
        <w:rPr>
          <w:rFonts w:ascii="Times New Roman" w:eastAsia="Calibri" w:hAnsi="Times New Roman" w:cs="Times New Roman"/>
        </w:rPr>
        <w:t>dmft</w:t>
      </w:r>
      <w:proofErr w:type="spellEnd"/>
      <w:r w:rsidRPr="00E404E2">
        <w:rPr>
          <w:rFonts w:ascii="Times New Roman" w:eastAsia="Calibri" w:hAnsi="Times New Roman" w:cs="Times New Roman"/>
        </w:rPr>
        <w:t>/s index was calculated. The study was carried out in the period 2015-2017, with the permission of the University Scientific Research Committee. The results were obtained by processing the data with a STATISTICA Manual, Version 10.0, 2010. Parallel to the increase of age, the number of lesions increased and the average value of carious lesions into the total group of participants from 3 to 6 years old was 4.40 ± 0.21 (</w:t>
      </w:r>
      <w:proofErr w:type="spellStart"/>
      <w:r w:rsidRPr="00E404E2">
        <w:rPr>
          <w:rFonts w:ascii="Times New Roman" w:eastAsia="Calibri" w:hAnsi="Times New Roman" w:cs="Times New Roman"/>
        </w:rPr>
        <w:t>dmft</w:t>
      </w:r>
      <w:proofErr w:type="spellEnd"/>
      <w:r w:rsidRPr="00E404E2">
        <w:rPr>
          <w:rFonts w:ascii="Times New Roman" w:eastAsia="Calibri" w:hAnsi="Times New Roman" w:cs="Times New Roman"/>
        </w:rPr>
        <w:t>) and 6.35 ± 0.65 (</w:t>
      </w:r>
      <w:proofErr w:type="spellStart"/>
      <w:r w:rsidRPr="00E404E2">
        <w:rPr>
          <w:rFonts w:ascii="Times New Roman" w:eastAsia="Calibri" w:hAnsi="Times New Roman" w:cs="Times New Roman"/>
        </w:rPr>
        <w:t>dmfs</w:t>
      </w:r>
      <w:proofErr w:type="spellEnd"/>
      <w:r w:rsidRPr="00E404E2">
        <w:rPr>
          <w:rFonts w:ascii="Times New Roman" w:eastAsia="Calibri" w:hAnsi="Times New Roman" w:cs="Times New Roman"/>
        </w:rPr>
        <w:t xml:space="preserve">). Patients in group 1 had a </w:t>
      </w:r>
      <w:proofErr w:type="spellStart"/>
      <w:r w:rsidRPr="00E404E2">
        <w:rPr>
          <w:rFonts w:ascii="Times New Roman" w:eastAsia="Calibri" w:hAnsi="Times New Roman" w:cs="Times New Roman"/>
        </w:rPr>
        <w:t>dmft</w:t>
      </w:r>
      <w:proofErr w:type="spellEnd"/>
      <w:r w:rsidRPr="00E404E2">
        <w:rPr>
          <w:rFonts w:ascii="Times New Roman" w:eastAsia="Calibri" w:hAnsi="Times New Roman" w:cs="Times New Roman"/>
        </w:rPr>
        <w:t xml:space="preserve"> of 2.80 ± 0.25, in group 2 of 3.00 ± 0.21, in group 3 of 4.30 ± 0.29, and in group 4 children had the highest caries prevalence (5.10 ± 0.32). There was a significant difference in the intensity of caries for children with different number of primary teeth in their dentition. There is a strong proportional relationship between the number of carious primary teeth and surfa</w:t>
      </w:r>
      <w:r w:rsidR="002D176A">
        <w:rPr>
          <w:rFonts w:ascii="Times New Roman" w:eastAsia="Calibri" w:hAnsi="Times New Roman" w:cs="Times New Roman"/>
        </w:rPr>
        <w:t xml:space="preserve">ces. </w:t>
      </w:r>
      <w:r w:rsidRPr="00E404E2">
        <w:rPr>
          <w:rFonts w:ascii="Times New Roman" w:eastAsia="Calibri" w:hAnsi="Times New Roman" w:cs="Times New Roman"/>
        </w:rPr>
        <w:t xml:space="preserve"> </w:t>
      </w:r>
    </w:p>
    <w:p w14:paraId="50632108" w14:textId="77777777" w:rsidR="00E87BB0" w:rsidRPr="00E404E2" w:rsidRDefault="00E87BB0" w:rsidP="007B78DA">
      <w:pPr>
        <w:spacing w:after="0" w:line="240" w:lineRule="auto"/>
        <w:jc w:val="both"/>
        <w:rPr>
          <w:rFonts w:ascii="Times New Roman" w:eastAsia="Calibri" w:hAnsi="Times New Roman" w:cs="Times New Roman"/>
        </w:rPr>
      </w:pPr>
    </w:p>
    <w:p w14:paraId="20208BD4" w14:textId="014AF207" w:rsidR="00417D35" w:rsidRPr="00F0190B" w:rsidRDefault="00417D35" w:rsidP="007B78DA">
      <w:pPr>
        <w:numPr>
          <w:ilvl w:val="0"/>
          <w:numId w:val="7"/>
        </w:numPr>
        <w:spacing w:after="0" w:line="240" w:lineRule="auto"/>
        <w:jc w:val="both"/>
        <w:rPr>
          <w:rFonts w:ascii="Times New Roman" w:eastAsia="Times New Roman" w:hAnsi="Times New Roman" w:cs="Times New Roman"/>
          <w:b/>
        </w:rPr>
      </w:pPr>
      <w:r w:rsidRPr="00F0190B">
        <w:rPr>
          <w:rFonts w:ascii="Times New Roman" w:eastAsia="Times New Roman" w:hAnsi="Times New Roman" w:cs="Times New Roman"/>
          <w:b/>
          <w:iCs/>
        </w:rPr>
        <w:t xml:space="preserve">Dobrinka </w:t>
      </w:r>
      <w:proofErr w:type="spellStart"/>
      <w:r w:rsidRPr="00F0190B">
        <w:rPr>
          <w:rFonts w:ascii="Times New Roman" w:eastAsia="Times New Roman" w:hAnsi="Times New Roman" w:cs="Times New Roman"/>
          <w:b/>
          <w:iCs/>
        </w:rPr>
        <w:t>Mitkova</w:t>
      </w:r>
      <w:proofErr w:type="spellEnd"/>
      <w:r w:rsidRPr="00F0190B">
        <w:rPr>
          <w:rFonts w:ascii="Times New Roman" w:eastAsia="Times New Roman" w:hAnsi="Times New Roman" w:cs="Times New Roman"/>
          <w:b/>
          <w:iCs/>
        </w:rPr>
        <w:t xml:space="preserve"> Damyanova</w:t>
      </w:r>
      <w:r w:rsidRPr="00F0190B">
        <w:rPr>
          <w:rFonts w:ascii="Times New Roman" w:eastAsia="Times New Roman" w:hAnsi="Times New Roman" w:cs="Times New Roman"/>
          <w:b/>
          <w:lang w:val="bg-BG"/>
        </w:rPr>
        <w:t xml:space="preserve">. </w:t>
      </w:r>
      <w:r w:rsidR="00107EA6" w:rsidRPr="00F0190B">
        <w:rPr>
          <w:rFonts w:ascii="Times New Roman" w:eastAsia="Times New Roman" w:hAnsi="Times New Roman" w:cs="Times New Roman"/>
          <w:b/>
          <w:color w:val="000000"/>
          <w:lang w:val="bg-BG" w:eastAsia="bg-BG"/>
        </w:rPr>
        <w:t>The knowledge of dentists for the prevention of influence of the caries process</w:t>
      </w:r>
      <w:r w:rsidR="00107EA6" w:rsidRPr="00F0190B">
        <w:rPr>
          <w:rFonts w:ascii="Times New Roman" w:eastAsia="Times New Roman" w:hAnsi="Times New Roman" w:cs="Times New Roman"/>
          <w:b/>
        </w:rPr>
        <w:t xml:space="preserve">. </w:t>
      </w:r>
      <w:r w:rsidRPr="00F0190B">
        <w:rPr>
          <w:rFonts w:ascii="Times New Roman" w:eastAsia="Times New Roman" w:hAnsi="Times New Roman" w:cs="Times New Roman"/>
          <w:b/>
        </w:rPr>
        <w:t>International Journal of Public Health Science (IJPHS)</w:t>
      </w:r>
      <w:r w:rsidRPr="00F0190B">
        <w:rPr>
          <w:rFonts w:ascii="Times New Roman" w:eastAsia="Times New Roman" w:hAnsi="Times New Roman" w:cs="Times New Roman"/>
          <w:b/>
          <w:lang w:val="bg-BG"/>
        </w:rPr>
        <w:t xml:space="preserve">. </w:t>
      </w:r>
      <w:r w:rsidR="00140110" w:rsidRPr="00F0190B">
        <w:rPr>
          <w:rFonts w:ascii="Times New Roman" w:eastAsia="Times New Roman" w:hAnsi="Times New Roman" w:cs="Times New Roman"/>
          <w:b/>
        </w:rPr>
        <w:t xml:space="preserve">2020; </w:t>
      </w:r>
      <w:r w:rsidR="00AF2CFB" w:rsidRPr="00F0190B">
        <w:rPr>
          <w:rFonts w:ascii="Times New Roman" w:eastAsia="Times New Roman" w:hAnsi="Times New Roman" w:cs="Times New Roman"/>
          <w:b/>
          <w:lang w:val="bg-BG"/>
        </w:rPr>
        <w:t>9(3):</w:t>
      </w:r>
      <w:r w:rsidR="00831382" w:rsidRPr="00F0190B">
        <w:rPr>
          <w:rFonts w:ascii="Times New Roman" w:eastAsia="Times New Roman" w:hAnsi="Times New Roman" w:cs="Times New Roman"/>
          <w:b/>
        </w:rPr>
        <w:t xml:space="preserve">176-183. </w:t>
      </w:r>
      <w:r w:rsidRPr="00F0190B">
        <w:rPr>
          <w:rFonts w:ascii="Times New Roman" w:eastAsia="Times New Roman" w:hAnsi="Times New Roman" w:cs="Times New Roman"/>
          <w:b/>
        </w:rPr>
        <w:t>p-ISSN: 2252-8806, e-ISSN: 2620-4126</w:t>
      </w:r>
      <w:r w:rsidR="00140110" w:rsidRPr="00F0190B">
        <w:rPr>
          <w:rFonts w:ascii="Times New Roman" w:eastAsia="Times New Roman" w:hAnsi="Times New Roman" w:cs="Times New Roman"/>
          <w:b/>
          <w:lang w:val="bg-BG"/>
        </w:rPr>
        <w:t>.</w:t>
      </w:r>
      <w:r w:rsidRPr="00F0190B">
        <w:rPr>
          <w:rFonts w:ascii="Times New Roman" w:eastAsia="Times New Roman" w:hAnsi="Times New Roman" w:cs="Times New Roman"/>
          <w:b/>
          <w:lang w:val="bg-BG"/>
        </w:rPr>
        <w:t xml:space="preserve"> </w:t>
      </w:r>
      <w:r w:rsidRPr="00F0190B">
        <w:rPr>
          <w:rFonts w:ascii="Times New Roman" w:eastAsia="Times New Roman" w:hAnsi="Times New Roman" w:cs="Times New Roman"/>
          <w:b/>
        </w:rPr>
        <w:t>DOI: </w:t>
      </w:r>
      <w:hyperlink r:id="rId7" w:history="1">
        <w:r w:rsidRPr="00F0190B">
          <w:rPr>
            <w:rFonts w:ascii="Times New Roman" w:eastAsia="Times New Roman" w:hAnsi="Times New Roman" w:cs="Times New Roman"/>
            <w:b/>
          </w:rPr>
          <w:t>http://doi.org/10.11591/ijphs.v9i3.20478</w:t>
        </w:r>
      </w:hyperlink>
    </w:p>
    <w:p w14:paraId="78A1AF93" w14:textId="77777777" w:rsidR="009B0F63" w:rsidRPr="00E404E2" w:rsidRDefault="00581EA5" w:rsidP="007B78DA">
      <w:pPr>
        <w:spacing w:after="0" w:line="240" w:lineRule="auto"/>
        <w:jc w:val="both"/>
        <w:rPr>
          <w:rFonts w:ascii="Times New Roman" w:hAnsi="Times New Roman" w:cs="Times New Roman"/>
          <w:iCs/>
          <w:color w:val="000000"/>
        </w:rPr>
      </w:pPr>
      <w:r w:rsidRPr="00E404E2">
        <w:rPr>
          <w:rFonts w:ascii="Times New Roman" w:hAnsi="Times New Roman" w:cs="Times New Roman"/>
          <w:iCs/>
          <w:color w:val="000000"/>
        </w:rPr>
        <w:t xml:space="preserve">The line of knowledge runs from the general social, legal, financial and managerial framework. It is necessary to present the object of professional activity, the peculiarities of professional work and the methods for its optimization. Subjects of the survey are 100 dentists who perform treatment of deciduous teeth from the city of Varna, Bulgaria. The individual addressed anonymous survey was fulfilled during educational, clinical and organization meetings at the Faculty of Dental Medicine-Varna and on the territory of the city of Varna. The interviewed dentists encounter difficulties with the diagnosis of the initial dental caries in primary dentition. The </w:t>
      </w:r>
      <w:r w:rsidRPr="00E404E2">
        <w:rPr>
          <w:rFonts w:ascii="Times New Roman" w:hAnsi="Times New Roman" w:cs="Times New Roman"/>
          <w:iCs/>
          <w:color w:val="000000"/>
        </w:rPr>
        <w:lastRenderedPageBreak/>
        <w:t>dentists included in the survey rely mainly on their theoretical and practical experience and routine clinical methods for non-invasive treatment of the initial dental caries. Work experience and the specialty do not have a significant impact on the awareness of dentists about the new criteria related to the diagnosis and prevention of dental caries in the primary dentition. The age, work experience and specialty of dentists are factors for their awareness of the new approaches to treatment of children, as doctors up to 30 years of age, with a recognized specialty and work experience up to five years are more informed.</w:t>
      </w:r>
    </w:p>
    <w:p w14:paraId="182FDC78" w14:textId="77777777" w:rsidR="003C0B1C" w:rsidRPr="003C0B1C" w:rsidRDefault="003C0B1C" w:rsidP="007B78DA">
      <w:pPr>
        <w:spacing w:after="0" w:line="240" w:lineRule="auto"/>
        <w:jc w:val="both"/>
        <w:rPr>
          <w:rFonts w:ascii="Times New Roman" w:eastAsia="Times New Roman" w:hAnsi="Times New Roman" w:cs="Times New Roman"/>
          <w:b/>
        </w:rPr>
      </w:pPr>
    </w:p>
    <w:p w14:paraId="313E932D" w14:textId="0C663175" w:rsidR="003C0B1C" w:rsidRPr="00F0190B" w:rsidRDefault="003C0B1C" w:rsidP="007B78DA">
      <w:pPr>
        <w:pStyle w:val="ListParagraph"/>
        <w:numPr>
          <w:ilvl w:val="0"/>
          <w:numId w:val="7"/>
        </w:numPr>
        <w:spacing w:after="0" w:line="240" w:lineRule="auto"/>
        <w:jc w:val="both"/>
        <w:rPr>
          <w:rFonts w:ascii="Times New Roman" w:eastAsia="Times New Roman" w:hAnsi="Times New Roman" w:cs="Times New Roman"/>
          <w:b/>
          <w:bCs/>
        </w:rPr>
      </w:pPr>
      <w:r w:rsidRPr="00F0190B">
        <w:rPr>
          <w:rFonts w:ascii="Times New Roman" w:eastAsia="Times New Roman" w:hAnsi="Times New Roman" w:cs="Times New Roman"/>
          <w:b/>
          <w:bCs/>
        </w:rPr>
        <w:t xml:space="preserve">Dobrinka Damyanova. DENTAL ANOMALIES: HYPOPLASIA AND TOOTH AGENESIS – A CASE REPORT. Int J Surg Med. 2020 Sept.; 6(6): 6-11, E-ISSN: 2367-699X | P-ISSN: 2367-7414. </w:t>
      </w:r>
      <w:proofErr w:type="spellStart"/>
      <w:r w:rsidRPr="00F0190B">
        <w:rPr>
          <w:rFonts w:ascii="Times New Roman" w:eastAsia="Times New Roman" w:hAnsi="Times New Roman" w:cs="Times New Roman"/>
          <w:b/>
          <w:bCs/>
        </w:rPr>
        <w:t>doi</w:t>
      </w:r>
      <w:proofErr w:type="spellEnd"/>
      <w:r w:rsidRPr="00F0190B">
        <w:rPr>
          <w:rFonts w:ascii="Times New Roman" w:eastAsia="Times New Roman" w:hAnsi="Times New Roman" w:cs="Times New Roman"/>
          <w:b/>
          <w:bCs/>
        </w:rPr>
        <w:t xml:space="preserve">: </w:t>
      </w:r>
      <w:hyperlink r:id="rId8">
        <w:r w:rsidRPr="00F0190B">
          <w:rPr>
            <w:rFonts w:ascii="Times New Roman" w:eastAsia="Times New Roman" w:hAnsi="Times New Roman" w:cs="Times New Roman"/>
            <w:b/>
            <w:bCs/>
          </w:rPr>
          <w:t>10.5455/</w:t>
        </w:r>
        <w:proofErr w:type="spellStart"/>
        <w:r w:rsidRPr="00F0190B">
          <w:rPr>
            <w:rFonts w:ascii="Times New Roman" w:eastAsia="Times New Roman" w:hAnsi="Times New Roman" w:cs="Times New Roman"/>
            <w:b/>
            <w:bCs/>
          </w:rPr>
          <w:t>ijsm</w:t>
        </w:r>
        <w:proofErr w:type="spellEnd"/>
      </w:hyperlink>
    </w:p>
    <w:p w14:paraId="1CBD9D0C" w14:textId="6863516D" w:rsidR="003C0B1C" w:rsidRDefault="003C0B1C" w:rsidP="007B78DA">
      <w:pPr>
        <w:spacing w:after="0" w:line="240" w:lineRule="auto"/>
        <w:jc w:val="both"/>
        <w:rPr>
          <w:rFonts w:ascii="Times New Roman" w:eastAsia="Times New Roman" w:hAnsi="Times New Roman" w:cs="Times New Roman"/>
          <w:bCs/>
        </w:rPr>
      </w:pPr>
      <w:r w:rsidRPr="00F0190B">
        <w:rPr>
          <w:rFonts w:ascii="Times New Roman" w:eastAsia="Times New Roman" w:hAnsi="Times New Roman" w:cs="Times New Roman"/>
          <w:bCs/>
        </w:rPr>
        <w:t>Background &amp; Aims: A research shows that lower right second premolar was among the most frequently missing teeth (3.7%). Only (0.08%) of the research subjects had six or more missing tooth (Oligodontia). The purpose of this study is: Diagnosis of developmental defects of the dental hard tissues and their treatment.</w:t>
      </w:r>
      <w:r w:rsidRPr="00F0190B">
        <w:rPr>
          <w:rFonts w:ascii="Times New Roman" w:eastAsia="Times New Roman" w:hAnsi="Times New Roman" w:cs="Times New Roman"/>
          <w:bCs/>
          <w:lang w:val="bg-BG"/>
        </w:rPr>
        <w:t xml:space="preserve"> </w:t>
      </w:r>
      <w:r w:rsidRPr="00F0190B">
        <w:rPr>
          <w:rFonts w:ascii="Times New Roman" w:eastAsia="Times New Roman" w:hAnsi="Times New Roman" w:cs="Times New Roman"/>
          <w:bCs/>
        </w:rPr>
        <w:t xml:space="preserve">Case summary: In order to conduct the study, we received pre-declared informed consent from the parents of a patient who is 10 (ten) years old. The study was conducted in 2019-2020. Caries status was evaluated using both clinical and radiographic data and assessed as D1/D2 – enamel lesion and D3/D4 as dentin lesion. Dental status and treatment. We defined the diagnoses: Caries </w:t>
      </w:r>
      <w:proofErr w:type="spellStart"/>
      <w:r w:rsidRPr="00F0190B">
        <w:rPr>
          <w:rFonts w:ascii="Times New Roman" w:eastAsia="Times New Roman" w:hAnsi="Times New Roman" w:cs="Times New Roman"/>
          <w:bCs/>
        </w:rPr>
        <w:t>medioocclussalys</w:t>
      </w:r>
      <w:proofErr w:type="spellEnd"/>
      <w:r w:rsidRPr="00F0190B">
        <w:rPr>
          <w:rFonts w:ascii="Times New Roman" w:eastAsia="Times New Roman" w:hAnsi="Times New Roman" w:cs="Times New Roman"/>
          <w:bCs/>
        </w:rPr>
        <w:t xml:space="preserve"> d3b on tooth 65; Caries </w:t>
      </w:r>
      <w:proofErr w:type="spellStart"/>
      <w:r w:rsidRPr="00F0190B">
        <w:rPr>
          <w:rFonts w:ascii="Times New Roman" w:eastAsia="Times New Roman" w:hAnsi="Times New Roman" w:cs="Times New Roman"/>
          <w:bCs/>
        </w:rPr>
        <w:t>distoocclussalys</w:t>
      </w:r>
      <w:proofErr w:type="spellEnd"/>
      <w:r w:rsidRPr="00F0190B">
        <w:rPr>
          <w:rFonts w:ascii="Times New Roman" w:eastAsia="Times New Roman" w:hAnsi="Times New Roman" w:cs="Times New Roman"/>
          <w:bCs/>
        </w:rPr>
        <w:t xml:space="preserve"> d3b on tooth 64. Caries was treated by fillings of the cavities with a </w:t>
      </w:r>
      <w:proofErr w:type="spellStart"/>
      <w:r w:rsidRPr="00F0190B">
        <w:rPr>
          <w:rFonts w:ascii="Times New Roman" w:eastAsia="Times New Roman" w:hAnsi="Times New Roman" w:cs="Times New Roman"/>
          <w:bCs/>
        </w:rPr>
        <w:t>D</w:t>
      </w:r>
      <w:r w:rsidR="00200D37" w:rsidRPr="00F0190B">
        <w:rPr>
          <w:rFonts w:ascii="Times New Roman" w:eastAsia="Times New Roman" w:hAnsi="Times New Roman" w:cs="Times New Roman"/>
          <w:bCs/>
        </w:rPr>
        <w:t>y</w:t>
      </w:r>
      <w:r w:rsidRPr="00F0190B">
        <w:rPr>
          <w:rFonts w:ascii="Times New Roman" w:eastAsia="Times New Roman" w:hAnsi="Times New Roman" w:cs="Times New Roman"/>
          <w:bCs/>
        </w:rPr>
        <w:t>r</w:t>
      </w:r>
      <w:r w:rsidR="00200D37" w:rsidRPr="00F0190B">
        <w:rPr>
          <w:rFonts w:ascii="Times New Roman" w:eastAsia="Times New Roman" w:hAnsi="Times New Roman" w:cs="Times New Roman"/>
          <w:bCs/>
        </w:rPr>
        <w:t>a</w:t>
      </w:r>
      <w:r w:rsidRPr="00F0190B">
        <w:rPr>
          <w:rFonts w:ascii="Times New Roman" w:eastAsia="Times New Roman" w:hAnsi="Times New Roman" w:cs="Times New Roman"/>
          <w:bCs/>
        </w:rPr>
        <w:t>ct</w:t>
      </w:r>
      <w:proofErr w:type="spellEnd"/>
      <w:r w:rsidRPr="00F0190B">
        <w:rPr>
          <w:rFonts w:ascii="Times New Roman" w:eastAsia="Times New Roman" w:hAnsi="Times New Roman" w:cs="Times New Roman"/>
          <w:bCs/>
        </w:rPr>
        <w:t xml:space="preserve"> compomer. Deep non-mineralized fissure of tooth 36 with subsequent application of sealant. Orthopantomography also shows Hypodontia premolar </w:t>
      </w:r>
      <w:proofErr w:type="spellStart"/>
      <w:r w:rsidRPr="00F0190B">
        <w:rPr>
          <w:rFonts w:ascii="Times New Roman" w:eastAsia="Times New Roman" w:hAnsi="Times New Roman" w:cs="Times New Roman"/>
          <w:bCs/>
        </w:rPr>
        <w:t>dentis</w:t>
      </w:r>
      <w:proofErr w:type="spellEnd"/>
      <w:r w:rsidRPr="00F0190B">
        <w:rPr>
          <w:rFonts w:ascii="Times New Roman" w:eastAsia="Times New Roman" w:hAnsi="Times New Roman" w:cs="Times New Roman"/>
          <w:bCs/>
        </w:rPr>
        <w:t xml:space="preserve"> teeth (35, 44, 45); Hypodontia </w:t>
      </w:r>
      <w:proofErr w:type="spellStart"/>
      <w:r w:rsidRPr="00F0190B">
        <w:rPr>
          <w:rFonts w:ascii="Times New Roman" w:eastAsia="Times New Roman" w:hAnsi="Times New Roman" w:cs="Times New Roman"/>
          <w:bCs/>
        </w:rPr>
        <w:t>dentis</w:t>
      </w:r>
      <w:proofErr w:type="spellEnd"/>
      <w:r w:rsidRPr="00F0190B">
        <w:rPr>
          <w:rFonts w:ascii="Times New Roman" w:eastAsia="Times New Roman" w:hAnsi="Times New Roman" w:cs="Times New Roman"/>
          <w:bCs/>
        </w:rPr>
        <w:t xml:space="preserve"> (18, 28, 38, 48 D: Oligodontia). Diagnosis: 10-year-old boy with hypoplasia of the upper permanent incisors and Oligodontia. The patient was treated with non-invasive and invasive methods of treatment. The study was conducted at the University Medical and Dental Center, Varna, Bulgaria. Conclusions: 1. Developmental anomalies associated with tooth agenesis include delayed tooth formation, prolonged primary tooth exfoliation, retained primary teeth, interdental spacing. 2. Enamel hypoplasia increases the risk of developing dental caries.  3. Early diagnosis allows optimal patient management and treatment planning and can reduce complications from the planned treatment. </w:t>
      </w:r>
    </w:p>
    <w:p w14:paraId="4537B144" w14:textId="77777777" w:rsidR="007B78DA" w:rsidRDefault="007B78DA" w:rsidP="007B78DA">
      <w:pPr>
        <w:spacing w:after="0" w:line="240" w:lineRule="auto"/>
        <w:jc w:val="both"/>
        <w:rPr>
          <w:rFonts w:ascii="Times New Roman" w:eastAsia="Times New Roman" w:hAnsi="Times New Roman" w:cs="Times New Roman"/>
          <w:bCs/>
        </w:rPr>
      </w:pPr>
    </w:p>
    <w:p w14:paraId="4DDADE98" w14:textId="47CFC4CF" w:rsidR="00042580" w:rsidRPr="00042580" w:rsidRDefault="00042580" w:rsidP="007B78DA">
      <w:pPr>
        <w:pStyle w:val="ListParagraph"/>
        <w:numPr>
          <w:ilvl w:val="0"/>
          <w:numId w:val="7"/>
        </w:numPr>
        <w:spacing w:after="0" w:line="240" w:lineRule="auto"/>
        <w:jc w:val="both"/>
        <w:rPr>
          <w:rFonts w:ascii="Times New Roman" w:eastAsia="Times New Roman" w:hAnsi="Times New Roman" w:cs="Times New Roman"/>
          <w:b/>
        </w:rPr>
      </w:pPr>
      <w:r w:rsidRPr="00042580">
        <w:rPr>
          <w:rFonts w:ascii="Times New Roman" w:eastAsia="Times New Roman" w:hAnsi="Times New Roman" w:cs="Times New Roman"/>
          <w:b/>
        </w:rPr>
        <w:t>Damyanova D. Questionnaire For the Patient's Health in the Dental Anamnesis. J of IMAB. 2021 Sep-Dec; 27(1): ISSN 1312-773X</w:t>
      </w:r>
      <w:r w:rsidR="00532896">
        <w:rPr>
          <w:rFonts w:ascii="Times New Roman" w:eastAsia="Times New Roman" w:hAnsi="Times New Roman" w:cs="Times New Roman"/>
          <w:b/>
        </w:rPr>
        <w:t>, DOI prefix: 10.5272/</w:t>
      </w:r>
      <w:proofErr w:type="spellStart"/>
      <w:r w:rsidR="00532896">
        <w:rPr>
          <w:rFonts w:ascii="Times New Roman" w:eastAsia="Times New Roman" w:hAnsi="Times New Roman" w:cs="Times New Roman"/>
          <w:b/>
        </w:rPr>
        <w:t>jimab</w:t>
      </w:r>
      <w:proofErr w:type="spellEnd"/>
      <w:r w:rsidR="00532896">
        <w:rPr>
          <w:rFonts w:ascii="Times New Roman" w:eastAsia="Times New Roman" w:hAnsi="Times New Roman" w:cs="Times New Roman"/>
          <w:b/>
        </w:rPr>
        <w:t xml:space="preserve">. </w:t>
      </w:r>
    </w:p>
    <w:p w14:paraId="581A741E" w14:textId="7D2FEFB0" w:rsidR="00042580" w:rsidRDefault="00042580" w:rsidP="007B78DA">
      <w:pPr>
        <w:spacing w:after="0" w:line="240" w:lineRule="auto"/>
        <w:jc w:val="both"/>
        <w:rPr>
          <w:rFonts w:ascii="Times New Roman" w:hAnsi="Times New Roman" w:cs="Times New Roman"/>
          <w:shd w:val="clear" w:color="auto" w:fill="FFFFFF"/>
        </w:rPr>
      </w:pPr>
      <w:r w:rsidRPr="0096412E">
        <w:rPr>
          <w:rStyle w:val="textblack1"/>
          <w:rFonts w:ascii="Times New Roman" w:hAnsi="Times New Roman" w:cs="Times New Roman"/>
          <w:sz w:val="22"/>
          <w:szCs w:val="22"/>
        </w:rPr>
        <w:t>Purpose</w:t>
      </w:r>
      <w:r w:rsidRPr="0096412E">
        <w:rPr>
          <w:rStyle w:val="tlid-translation"/>
          <w:rFonts w:ascii="Times New Roman" w:hAnsi="Times New Roman" w:cs="Times New Roman"/>
        </w:rPr>
        <w:t>: The aim of the study is to test the knowledge of a selected group of parents of child patients regarding the diagnosis, the health status of the children and the choice of a medical institution in the Varna region. Material and methods: The respondents in this study were 40 (N = 40) child patients and their parents, selected at random. Respondents answered questions about knowledge concerning: general health, a change in general health, child's admission to hospital and whether it was ill during the last three years, whether the patient is being treated by a doctor for a general medical or systemic disease, pain that has occurred at the moment, and how parents choose a medical institution with modern dental services and others. For data analysis we applied a test and mathematical model of SPSS v. 20. Results:</w:t>
      </w:r>
      <w:r w:rsidRPr="0096412E">
        <w:rPr>
          <w:rFonts w:ascii="Times New Roman" w:hAnsi="Times New Roman" w:cs="Times New Roman"/>
        </w:rPr>
        <w:t xml:space="preserve">  </w:t>
      </w:r>
      <w:r w:rsidRPr="0096412E">
        <w:rPr>
          <w:rStyle w:val="tlid-translation"/>
          <w:rFonts w:ascii="Times New Roman" w:hAnsi="Times New Roman" w:cs="Times New Roman"/>
        </w:rPr>
        <w:t xml:space="preserve">Nine children (22.50%) of the surveyed participants are currently complaining of pain caused by a dental problem. Parents report two children with past dental illnesses. The main source of information about the services offered by the University Medical and Dental Center in the city of Varna are relatives and acquaintances who have used the services of the center (40.00%), followed by the information published on the Internet (30.00%). Conclusions: </w:t>
      </w:r>
      <w:r w:rsidRPr="0096412E">
        <w:rPr>
          <w:rFonts w:ascii="Times New Roman" w:hAnsi="Times New Roman" w:cs="Times New Roman"/>
          <w:shd w:val="clear" w:color="auto" w:fill="FFFFFF"/>
        </w:rPr>
        <w:t>The study improves the knowledge of parents, the choice of clinical and paraclinical methods in the anamnesis, diagnosis, methods and quality of treatment in childhood. The obtained results are also applied in the future planning of new clinical and treatment goals.</w:t>
      </w:r>
    </w:p>
    <w:p w14:paraId="330B243B" w14:textId="77777777" w:rsidR="007B78DA" w:rsidRPr="0096412E" w:rsidRDefault="007B78DA" w:rsidP="007B78DA">
      <w:pPr>
        <w:spacing w:after="0" w:line="240" w:lineRule="auto"/>
        <w:jc w:val="both"/>
        <w:rPr>
          <w:rFonts w:ascii="Times New Roman" w:hAnsi="Times New Roman" w:cs="Times New Roman"/>
          <w:shd w:val="clear" w:color="auto" w:fill="FFFFFF"/>
        </w:rPr>
      </w:pPr>
    </w:p>
    <w:p w14:paraId="1F8E33A8" w14:textId="08711D9A" w:rsidR="00B36D7A" w:rsidRPr="00352D6C" w:rsidRDefault="00692E25" w:rsidP="007B78DA">
      <w:pPr>
        <w:pStyle w:val="ListParagraph"/>
        <w:numPr>
          <w:ilvl w:val="0"/>
          <w:numId w:val="7"/>
        </w:numPr>
        <w:spacing w:after="0" w:line="240" w:lineRule="auto"/>
        <w:jc w:val="both"/>
        <w:rPr>
          <w:rFonts w:ascii="Times New Roman" w:hAnsi="Times New Roman" w:cs="Times New Roman"/>
          <w:b/>
        </w:rPr>
      </w:pPr>
      <w:r w:rsidRPr="00352D6C">
        <w:rPr>
          <w:rFonts w:ascii="Times New Roman" w:eastAsia="Times New Roman" w:hAnsi="Times New Roman" w:cs="Times New Roman"/>
          <w:b/>
        </w:rPr>
        <w:t>Dobrinka</w:t>
      </w:r>
      <w:r w:rsidR="00E61140" w:rsidRPr="00352D6C">
        <w:rPr>
          <w:rFonts w:ascii="Times New Roman" w:eastAsia="Times New Roman" w:hAnsi="Times New Roman" w:cs="Times New Roman"/>
          <w:b/>
        </w:rPr>
        <w:t xml:space="preserve"> Damyanova, V. </w:t>
      </w:r>
      <w:proofErr w:type="spellStart"/>
      <w:r w:rsidR="00E61140" w:rsidRPr="00352D6C">
        <w:rPr>
          <w:rFonts w:ascii="Times New Roman" w:eastAsia="Times New Roman" w:hAnsi="Times New Roman" w:cs="Times New Roman"/>
          <w:b/>
        </w:rPr>
        <w:t>Velikova</w:t>
      </w:r>
      <w:proofErr w:type="spellEnd"/>
      <w:r w:rsidR="00E61140" w:rsidRPr="00352D6C">
        <w:rPr>
          <w:rFonts w:ascii="Times New Roman" w:eastAsia="Times New Roman" w:hAnsi="Times New Roman" w:cs="Times New Roman"/>
          <w:b/>
        </w:rPr>
        <w:t>.</w:t>
      </w:r>
      <w:r w:rsidR="00E61140" w:rsidRPr="00352D6C">
        <w:rPr>
          <w:rFonts w:ascii="Times New Roman" w:eastAsia="Calibri" w:hAnsi="Times New Roman" w:cs="Times New Roman"/>
          <w:b/>
        </w:rPr>
        <w:t xml:space="preserve"> Risk factors associated with the development of dental caries in Bulgarian children. </w:t>
      </w:r>
      <w:r w:rsidR="00E61140" w:rsidRPr="00352D6C">
        <w:rPr>
          <w:rFonts w:ascii="Times New Roman" w:eastAsia="Times New Roman" w:hAnsi="Times New Roman" w:cs="Times New Roman"/>
          <w:b/>
        </w:rPr>
        <w:t>International Journal of Public Health Science (IJPHS). 2021; 10</w:t>
      </w:r>
      <w:r w:rsidR="00BA31A6" w:rsidRPr="00352D6C">
        <w:rPr>
          <w:rFonts w:ascii="Times New Roman" w:eastAsia="Times New Roman" w:hAnsi="Times New Roman" w:cs="Times New Roman"/>
          <w:b/>
        </w:rPr>
        <w:t>:</w:t>
      </w:r>
      <w:r w:rsidR="00E61140" w:rsidRPr="00352D6C">
        <w:rPr>
          <w:rFonts w:ascii="Times New Roman" w:eastAsia="Times New Roman" w:hAnsi="Times New Roman" w:cs="Times New Roman"/>
          <w:b/>
        </w:rPr>
        <w:t xml:space="preserve"> p-ISSN: 2252-8806, e-ISSN: 2620-4126. DOI: </w:t>
      </w:r>
      <w:hyperlink r:id="rId9">
        <w:r w:rsidR="00E61140" w:rsidRPr="00352D6C">
          <w:rPr>
            <w:rFonts w:ascii="Times New Roman" w:eastAsia="Times New Roman" w:hAnsi="Times New Roman" w:cs="Times New Roman"/>
            <w:b/>
          </w:rPr>
          <w:t>http://doi.org/10.11591/ijphs.v9i3.20478</w:t>
        </w:r>
      </w:hyperlink>
    </w:p>
    <w:p w14:paraId="6CFF459A" w14:textId="6EED8FB4" w:rsidR="00042580" w:rsidRPr="001B2ADB" w:rsidRDefault="001B2ADB" w:rsidP="007B78DA">
      <w:pPr>
        <w:spacing w:after="0" w:line="240" w:lineRule="auto"/>
        <w:jc w:val="both"/>
        <w:rPr>
          <w:rFonts w:ascii="Times New Roman" w:eastAsia="Times New Roman" w:hAnsi="Times New Roman" w:cs="Times New Roman"/>
          <w:bCs/>
        </w:rPr>
      </w:pPr>
      <w:r w:rsidRPr="001B2ADB">
        <w:rPr>
          <w:rFonts w:ascii="Times New Roman" w:hAnsi="Times New Roman"/>
        </w:rPr>
        <w:t>The purpose of this study is to examine the risk factors associated with the development of dental caries in children in Bulgaria.</w:t>
      </w:r>
      <w:r w:rsidRPr="001B2ADB">
        <w:rPr>
          <w:rFonts w:ascii="Times New Roman" w:eastAsia="Times New Roman" w:hAnsi="Times New Roman" w:cs="Times New Roman"/>
        </w:rPr>
        <w:t xml:space="preserve"> The research has been carried out at the Faculty of Dental Medicine, in the period 2015-2016, with the permission of the University Scientific Research Committee and informed consent signed by each parent. </w:t>
      </w:r>
      <w:r w:rsidRPr="001B2ADB">
        <w:rPr>
          <w:rFonts w:ascii="Times New Roman" w:hAnsi="Times New Roman"/>
        </w:rPr>
        <w:t xml:space="preserve">The object of observation were parents of children from Varna region in Bulgaria. The volume of observation encompasses 100 persons. Units of observation are patients aged 3 to 6 years with the need for prevention and treatment of dental caries of the primary dentition. The registration was done in a specially </w:t>
      </w:r>
      <w:r w:rsidRPr="001B2ADB">
        <w:rPr>
          <w:rFonts w:ascii="Times New Roman" w:hAnsi="Times New Roman"/>
        </w:rPr>
        <w:lastRenderedPageBreak/>
        <w:t>developed questionnaire, including 22 questions, each with the possibility of more than one answer. In processing the obtained data, Student's criterion was used to compare the mean values ​​of two independent samples. In a comparative analysis of the results, we found that 71.01% of children aged 3 to 6 years visit a dentist, and patients use fluoride only in the form of toothpaste containing fluoride. When studying the knowledge and behavior of parents in the direction of risk factors for the development of dental caries and oral prophylaxis, need for a new approach of pediatric dentists has been found, focused on programming preventive and non-invasive treatment of children according to their individual needs.</w:t>
      </w:r>
    </w:p>
    <w:p w14:paraId="61E79878" w14:textId="77777777" w:rsidR="0008245A" w:rsidRPr="00E404E2" w:rsidRDefault="0008245A" w:rsidP="007B78DA">
      <w:pPr>
        <w:spacing w:after="0" w:line="240" w:lineRule="auto"/>
        <w:jc w:val="both"/>
        <w:rPr>
          <w:rFonts w:ascii="Times New Roman" w:hAnsi="Times New Roman" w:cs="Times New Roman"/>
        </w:rPr>
      </w:pPr>
    </w:p>
    <w:p w14:paraId="496459FF" w14:textId="298615A0" w:rsidR="003E1E5C" w:rsidRPr="00501CE5" w:rsidRDefault="00E767A5" w:rsidP="007B78DA">
      <w:pPr>
        <w:pStyle w:val="ListParagraph"/>
        <w:numPr>
          <w:ilvl w:val="0"/>
          <w:numId w:val="2"/>
        </w:numPr>
        <w:spacing w:after="0" w:line="240" w:lineRule="auto"/>
        <w:jc w:val="both"/>
        <w:rPr>
          <w:rFonts w:ascii="Times New Roman" w:hAnsi="Times New Roman" w:cs="Times New Roman"/>
          <w:b/>
        </w:rPr>
      </w:pPr>
      <w:r w:rsidRPr="00E404E2">
        <w:rPr>
          <w:rFonts w:ascii="Times New Roman" w:eastAsia="Times New Roman" w:hAnsi="Times New Roman" w:cs="Times New Roman"/>
          <w:b/>
          <w:lang w:val="bg-BG"/>
        </w:rPr>
        <w:t>6 pcs. scientific-educational films of SEM microscope</w:t>
      </w:r>
      <w:r w:rsidRPr="00E404E2">
        <w:rPr>
          <w:rFonts w:ascii="Times New Roman" w:eastAsia="Times New Roman" w:hAnsi="Times New Roman" w:cs="Times New Roman"/>
          <w:lang w:val="bg-BG"/>
        </w:rPr>
        <w:t xml:space="preserve"> - samples of healthy pr</w:t>
      </w:r>
      <w:proofErr w:type="spellStart"/>
      <w:r w:rsidRPr="00E404E2">
        <w:rPr>
          <w:rFonts w:ascii="Times New Roman" w:eastAsia="Times New Roman" w:hAnsi="Times New Roman" w:cs="Times New Roman"/>
        </w:rPr>
        <w:t>ima</w:t>
      </w:r>
      <w:proofErr w:type="spellEnd"/>
      <w:r w:rsidRPr="00E404E2">
        <w:rPr>
          <w:rFonts w:ascii="Times New Roman" w:eastAsia="Times New Roman" w:hAnsi="Times New Roman" w:cs="Times New Roman"/>
          <w:lang w:val="bg-BG"/>
        </w:rPr>
        <w:t>ry teeth and samples of de- and re-mineralization processes visualized on primary teeth</w:t>
      </w:r>
    </w:p>
    <w:p w14:paraId="17F872B8" w14:textId="77777777" w:rsidR="00501CE5" w:rsidRPr="00501CE5" w:rsidRDefault="00501CE5" w:rsidP="007B78DA">
      <w:pPr>
        <w:pStyle w:val="ListParagraph"/>
        <w:spacing w:after="0" w:line="240" w:lineRule="auto"/>
        <w:ind w:left="1440"/>
        <w:jc w:val="both"/>
        <w:rPr>
          <w:rFonts w:ascii="Times New Roman" w:hAnsi="Times New Roman" w:cs="Times New Roman"/>
          <w:b/>
        </w:rPr>
      </w:pPr>
    </w:p>
    <w:p w14:paraId="3AC6825D" w14:textId="5151CA23" w:rsidR="00023D61" w:rsidRPr="00E404E2" w:rsidRDefault="004C3ED7" w:rsidP="007B78DA">
      <w:pPr>
        <w:pStyle w:val="ListParagraph"/>
        <w:numPr>
          <w:ilvl w:val="0"/>
          <w:numId w:val="2"/>
        </w:numPr>
        <w:spacing w:after="0" w:line="240" w:lineRule="auto"/>
        <w:jc w:val="both"/>
        <w:rPr>
          <w:rFonts w:ascii="Times New Roman" w:hAnsi="Times New Roman" w:cs="Times New Roman"/>
          <w:b/>
          <w:lang w:val="bg-BG"/>
        </w:rPr>
      </w:pPr>
      <w:r w:rsidRPr="00E404E2">
        <w:rPr>
          <w:rFonts w:ascii="Times New Roman" w:hAnsi="Times New Roman" w:cs="Times New Roman"/>
        </w:rPr>
        <w:t xml:space="preserve"> </w:t>
      </w:r>
      <w:r w:rsidRPr="00E404E2">
        <w:rPr>
          <w:rFonts w:ascii="Times New Roman" w:hAnsi="Times New Roman" w:cs="Times New Roman"/>
          <w:b/>
          <w:lang w:val="bg-BG"/>
        </w:rPr>
        <w:t>Participation with posters and reports in Bulgarian and foreign scientific forums (8 pcs.), arranged in chronological order</w:t>
      </w:r>
    </w:p>
    <w:p w14:paraId="172D6505" w14:textId="2F190453" w:rsidR="00F87435" w:rsidRPr="00E404E2" w:rsidRDefault="00F87435" w:rsidP="007B78DA">
      <w:pPr>
        <w:spacing w:after="0" w:line="240" w:lineRule="auto"/>
        <w:jc w:val="both"/>
        <w:rPr>
          <w:rFonts w:ascii="Times New Roman" w:hAnsi="Times New Roman" w:cs="Times New Roman"/>
          <w:lang w:val="bg-BG"/>
        </w:rPr>
      </w:pPr>
    </w:p>
    <w:p w14:paraId="4AC6654E" w14:textId="100E404E" w:rsidR="00F87435" w:rsidRPr="00E404E2" w:rsidRDefault="00F87435" w:rsidP="007B78DA">
      <w:pPr>
        <w:spacing w:after="0" w:line="240" w:lineRule="auto"/>
        <w:jc w:val="both"/>
        <w:rPr>
          <w:rFonts w:ascii="Times New Roman" w:hAnsi="Times New Roman" w:cs="Times New Roman"/>
          <w:i/>
          <w:iCs/>
          <w:lang w:val="bg-BG"/>
        </w:rPr>
      </w:pPr>
      <w:r w:rsidRPr="00E404E2">
        <w:rPr>
          <w:rFonts w:ascii="Times New Roman" w:hAnsi="Times New Roman" w:cs="Times New Roman"/>
        </w:rPr>
        <w:t xml:space="preserve">1. Dobrinka M. Damyanova, </w:t>
      </w:r>
      <w:proofErr w:type="spellStart"/>
      <w:r w:rsidRPr="00E404E2">
        <w:rPr>
          <w:rFonts w:ascii="Times New Roman" w:hAnsi="Times New Roman" w:cs="Times New Roman"/>
        </w:rPr>
        <w:t>Sirma</w:t>
      </w:r>
      <w:proofErr w:type="spellEnd"/>
      <w:r w:rsidRPr="00E404E2">
        <w:rPr>
          <w:rFonts w:ascii="Times New Roman" w:hAnsi="Times New Roman" w:cs="Times New Roman"/>
        </w:rPr>
        <w:t xml:space="preserve"> </w:t>
      </w:r>
      <w:proofErr w:type="spellStart"/>
      <w:r w:rsidRPr="00E404E2">
        <w:rPr>
          <w:rFonts w:ascii="Times New Roman" w:hAnsi="Times New Roman" w:cs="Times New Roman"/>
        </w:rPr>
        <w:t>Angelova</w:t>
      </w:r>
      <w:proofErr w:type="spellEnd"/>
      <w:r w:rsidRPr="00E404E2">
        <w:rPr>
          <w:rFonts w:ascii="Times New Roman" w:hAnsi="Times New Roman" w:cs="Times New Roman"/>
        </w:rPr>
        <w:t xml:space="preserve">, Teodora </w:t>
      </w:r>
      <w:proofErr w:type="spellStart"/>
      <w:r w:rsidRPr="00E404E2">
        <w:rPr>
          <w:rFonts w:ascii="Times New Roman" w:hAnsi="Times New Roman" w:cs="Times New Roman"/>
        </w:rPr>
        <w:t>Targova</w:t>
      </w:r>
      <w:proofErr w:type="spellEnd"/>
      <w:r w:rsidRPr="00E404E2">
        <w:rPr>
          <w:rFonts w:ascii="Times New Roman" w:hAnsi="Times New Roman" w:cs="Times New Roman"/>
        </w:rPr>
        <w:t xml:space="preserve">-Dimitrova, Elena </w:t>
      </w:r>
      <w:proofErr w:type="spellStart"/>
      <w:r w:rsidRPr="00E404E2">
        <w:rPr>
          <w:rFonts w:ascii="Times New Roman" w:hAnsi="Times New Roman" w:cs="Times New Roman"/>
        </w:rPr>
        <w:t>Dimova</w:t>
      </w:r>
      <w:proofErr w:type="spellEnd"/>
      <w:r w:rsidRPr="00E404E2">
        <w:rPr>
          <w:rFonts w:ascii="Times New Roman" w:hAnsi="Times New Roman" w:cs="Times New Roman"/>
          <w:i/>
          <w:iCs/>
        </w:rPr>
        <w:t xml:space="preserve">. </w:t>
      </w:r>
      <w:r w:rsidRPr="00E404E2">
        <w:rPr>
          <w:rFonts w:ascii="Times New Roman" w:hAnsi="Times New Roman" w:cs="Times New Roman"/>
          <w:bCs/>
        </w:rPr>
        <w:t xml:space="preserve">ASSOCIATION BETWEEN OHI-S AND PBI-S AINAMO AND BAY IN CHILDHOOD. </w:t>
      </w:r>
      <w:r w:rsidRPr="00E404E2">
        <w:rPr>
          <w:rStyle w:val="hps"/>
          <w:rFonts w:ascii="Times New Roman" w:hAnsi="Times New Roman" w:cs="Times New Roman"/>
        </w:rPr>
        <w:t>28–</w:t>
      </w:r>
      <w:proofErr w:type="spellStart"/>
      <w:r w:rsidRPr="00E404E2">
        <w:rPr>
          <w:rStyle w:val="hps"/>
          <w:rFonts w:ascii="Times New Roman" w:hAnsi="Times New Roman" w:cs="Times New Roman"/>
        </w:rPr>
        <w:t>th</w:t>
      </w:r>
      <w:proofErr w:type="spellEnd"/>
      <w:r w:rsidRPr="00E404E2">
        <w:rPr>
          <w:rStyle w:val="hps"/>
          <w:rFonts w:ascii="Times New Roman" w:hAnsi="Times New Roman" w:cs="Times New Roman"/>
        </w:rPr>
        <w:t xml:space="preserve"> Annual Assembly </w:t>
      </w:r>
      <w:r w:rsidR="00D95CFF" w:rsidRPr="00E404E2">
        <w:rPr>
          <w:rStyle w:val="hps"/>
          <w:rFonts w:ascii="Times New Roman" w:hAnsi="Times New Roman" w:cs="Times New Roman"/>
        </w:rPr>
        <w:t>of IMAB Varna, Bulgaria, 13-16 May</w:t>
      </w:r>
      <w:r w:rsidR="00757E77" w:rsidRPr="00E404E2">
        <w:rPr>
          <w:rStyle w:val="hps"/>
          <w:rFonts w:ascii="Times New Roman" w:hAnsi="Times New Roman" w:cs="Times New Roman"/>
        </w:rPr>
        <w:t xml:space="preserve"> 2018,</w:t>
      </w:r>
      <w:r w:rsidR="00D95CFF" w:rsidRPr="00E404E2">
        <w:rPr>
          <w:rStyle w:val="hps"/>
          <w:rFonts w:ascii="Times New Roman" w:hAnsi="Times New Roman" w:cs="Times New Roman"/>
        </w:rPr>
        <w:t xml:space="preserve"> PP</w:t>
      </w:r>
      <w:r w:rsidRPr="00E404E2">
        <w:rPr>
          <w:rFonts w:ascii="Times New Roman" w:hAnsi="Times New Roman" w:cs="Times New Roman"/>
          <w:bCs/>
        </w:rPr>
        <w:t xml:space="preserve"> № 5.</w:t>
      </w:r>
      <w:r w:rsidR="005F5733" w:rsidRPr="00E404E2">
        <w:rPr>
          <w:rFonts w:ascii="Times New Roman" w:hAnsi="Times New Roman" w:cs="Times New Roman"/>
          <w:bCs/>
          <w:lang w:val="bg-BG"/>
        </w:rPr>
        <w:t xml:space="preserve"> </w:t>
      </w:r>
    </w:p>
    <w:p w14:paraId="38292BBE" w14:textId="74CAD5F8" w:rsidR="00F87435" w:rsidRPr="00E404E2" w:rsidRDefault="00F87435" w:rsidP="007B78DA">
      <w:pPr>
        <w:spacing w:after="0" w:line="240" w:lineRule="auto"/>
        <w:jc w:val="both"/>
        <w:rPr>
          <w:rFonts w:ascii="Times New Roman" w:hAnsi="Times New Roman" w:cs="Times New Roman"/>
          <w:lang w:val="bg-BG"/>
        </w:rPr>
      </w:pPr>
      <w:r w:rsidRPr="00E404E2">
        <w:rPr>
          <w:rFonts w:ascii="Times New Roman" w:hAnsi="Times New Roman" w:cs="Times New Roman"/>
          <w:iCs/>
        </w:rPr>
        <w:t xml:space="preserve">2. </w:t>
      </w:r>
      <w:r w:rsidRPr="00E404E2">
        <w:rPr>
          <w:rFonts w:ascii="Times New Roman" w:hAnsi="Times New Roman" w:cs="Times New Roman"/>
        </w:rPr>
        <w:t xml:space="preserve">Teodora R. </w:t>
      </w:r>
      <w:proofErr w:type="spellStart"/>
      <w:r w:rsidRPr="00E404E2">
        <w:rPr>
          <w:rFonts w:ascii="Times New Roman" w:hAnsi="Times New Roman" w:cs="Times New Roman"/>
        </w:rPr>
        <w:t>Targova</w:t>
      </w:r>
      <w:proofErr w:type="spellEnd"/>
      <w:r w:rsidRPr="00E404E2">
        <w:rPr>
          <w:rFonts w:ascii="Times New Roman" w:hAnsi="Times New Roman" w:cs="Times New Roman"/>
        </w:rPr>
        <w:t xml:space="preserve">-Dimitrova, </w:t>
      </w:r>
      <w:proofErr w:type="spellStart"/>
      <w:r w:rsidRPr="00E404E2">
        <w:rPr>
          <w:rFonts w:ascii="Times New Roman" w:hAnsi="Times New Roman" w:cs="Times New Roman"/>
        </w:rPr>
        <w:t>Sirma</w:t>
      </w:r>
      <w:proofErr w:type="spellEnd"/>
      <w:r w:rsidRPr="00E404E2">
        <w:rPr>
          <w:rFonts w:ascii="Times New Roman" w:hAnsi="Times New Roman" w:cs="Times New Roman"/>
        </w:rPr>
        <w:t xml:space="preserve"> T. </w:t>
      </w:r>
      <w:proofErr w:type="spellStart"/>
      <w:r w:rsidRPr="00E404E2">
        <w:rPr>
          <w:rFonts w:ascii="Times New Roman" w:hAnsi="Times New Roman" w:cs="Times New Roman"/>
        </w:rPr>
        <w:t>Angelova</w:t>
      </w:r>
      <w:proofErr w:type="spellEnd"/>
      <w:r w:rsidRPr="00E404E2">
        <w:rPr>
          <w:rFonts w:ascii="Times New Roman" w:hAnsi="Times New Roman" w:cs="Times New Roman"/>
        </w:rPr>
        <w:t xml:space="preserve">, Stefan </w:t>
      </w:r>
      <w:proofErr w:type="spellStart"/>
      <w:r w:rsidRPr="00E404E2">
        <w:rPr>
          <w:rFonts w:ascii="Times New Roman" w:hAnsi="Times New Roman" w:cs="Times New Roman"/>
        </w:rPr>
        <w:t>Vasilev</w:t>
      </w:r>
      <w:proofErr w:type="spellEnd"/>
      <w:r w:rsidRPr="00E404E2">
        <w:rPr>
          <w:rFonts w:ascii="Times New Roman" w:hAnsi="Times New Roman" w:cs="Times New Roman"/>
        </w:rPr>
        <w:t xml:space="preserve"> </w:t>
      </w:r>
      <w:proofErr w:type="spellStart"/>
      <w:r w:rsidRPr="00E404E2">
        <w:rPr>
          <w:rFonts w:ascii="Times New Roman" w:hAnsi="Times New Roman" w:cs="Times New Roman"/>
        </w:rPr>
        <w:t>Peev</w:t>
      </w:r>
      <w:proofErr w:type="spellEnd"/>
      <w:r w:rsidRPr="00E404E2">
        <w:rPr>
          <w:rFonts w:ascii="Times New Roman" w:hAnsi="Times New Roman" w:cs="Times New Roman"/>
        </w:rPr>
        <w:t xml:space="preserve">, Dobrinka </w:t>
      </w:r>
      <w:proofErr w:type="spellStart"/>
      <w:r w:rsidRPr="00E404E2">
        <w:rPr>
          <w:rFonts w:ascii="Times New Roman" w:hAnsi="Times New Roman" w:cs="Times New Roman"/>
        </w:rPr>
        <w:t>Mitkova</w:t>
      </w:r>
      <w:proofErr w:type="spellEnd"/>
      <w:r w:rsidRPr="00E404E2">
        <w:rPr>
          <w:rFonts w:ascii="Times New Roman" w:hAnsi="Times New Roman" w:cs="Times New Roman"/>
        </w:rPr>
        <w:t xml:space="preserve"> Damyanova. </w:t>
      </w:r>
      <w:r w:rsidRPr="00E404E2">
        <w:rPr>
          <w:rFonts w:ascii="Times New Roman" w:hAnsi="Times New Roman" w:cs="Times New Roman"/>
          <w:bCs/>
        </w:rPr>
        <w:t xml:space="preserve">PREVENTION AND DIAGNOSIS OF DENTAL CARIES, PHOTOSENSITIVE PROPERTIES AND PROPERTIES OF THE LIGHT SOURCE AT THE BEST DOSE OF PDT: A REVIEW.  </w:t>
      </w:r>
      <w:r w:rsidRPr="00E404E2">
        <w:rPr>
          <w:rStyle w:val="hps"/>
          <w:rFonts w:ascii="Times New Roman" w:hAnsi="Times New Roman" w:cs="Times New Roman"/>
        </w:rPr>
        <w:t>28-</w:t>
      </w:r>
      <w:r w:rsidR="00D95CFF" w:rsidRPr="00E404E2">
        <w:rPr>
          <w:rStyle w:val="hps"/>
          <w:rFonts w:ascii="Times New Roman" w:hAnsi="Times New Roman" w:cs="Times New Roman"/>
        </w:rPr>
        <w:t>th Annual Assembly of IMAB Varn</w:t>
      </w:r>
      <w:r w:rsidR="00757E77" w:rsidRPr="00E404E2">
        <w:rPr>
          <w:rStyle w:val="hps"/>
          <w:rFonts w:ascii="Times New Roman" w:hAnsi="Times New Roman" w:cs="Times New Roman"/>
        </w:rPr>
        <w:t>a, Bulgaria, 13-16 May 2018,</w:t>
      </w:r>
      <w:r w:rsidR="00D95CFF" w:rsidRPr="00E404E2">
        <w:rPr>
          <w:rStyle w:val="hps"/>
          <w:rFonts w:ascii="Times New Roman" w:hAnsi="Times New Roman" w:cs="Times New Roman"/>
        </w:rPr>
        <w:t xml:space="preserve"> PP</w:t>
      </w:r>
      <w:r w:rsidRPr="00E404E2">
        <w:rPr>
          <w:rFonts w:ascii="Times New Roman" w:hAnsi="Times New Roman" w:cs="Times New Roman"/>
          <w:bCs/>
        </w:rPr>
        <w:t xml:space="preserve"> № 14.</w:t>
      </w:r>
      <w:r w:rsidR="005F5733" w:rsidRPr="00E404E2">
        <w:rPr>
          <w:rFonts w:ascii="Times New Roman" w:hAnsi="Times New Roman" w:cs="Times New Roman"/>
          <w:bCs/>
          <w:lang w:val="bg-BG"/>
        </w:rPr>
        <w:t xml:space="preserve"> </w:t>
      </w:r>
    </w:p>
    <w:p w14:paraId="29CE06BB" w14:textId="64CC4709" w:rsidR="0014417F" w:rsidRDefault="00F87435" w:rsidP="007B78DA">
      <w:pPr>
        <w:pStyle w:val="Pa4"/>
        <w:spacing w:line="240" w:lineRule="auto"/>
        <w:jc w:val="both"/>
        <w:rPr>
          <w:rFonts w:ascii="Times New Roman" w:eastAsia="Times New Roman" w:hAnsi="Times New Roman" w:cs="Times New Roman"/>
          <w:sz w:val="22"/>
          <w:szCs w:val="22"/>
        </w:rPr>
      </w:pPr>
      <w:r w:rsidRPr="00E404E2">
        <w:rPr>
          <w:rFonts w:ascii="Times New Roman" w:hAnsi="Times New Roman" w:cs="Times New Roman"/>
          <w:sz w:val="22"/>
          <w:szCs w:val="22"/>
        </w:rPr>
        <w:t xml:space="preserve">3. Dobrinka </w:t>
      </w:r>
      <w:proofErr w:type="spellStart"/>
      <w:r w:rsidRPr="00E404E2">
        <w:rPr>
          <w:rFonts w:ascii="Times New Roman" w:hAnsi="Times New Roman" w:cs="Times New Roman"/>
          <w:sz w:val="22"/>
          <w:szCs w:val="22"/>
        </w:rPr>
        <w:t>Mitkova</w:t>
      </w:r>
      <w:proofErr w:type="spellEnd"/>
      <w:r w:rsidRPr="00E404E2">
        <w:rPr>
          <w:rFonts w:ascii="Times New Roman" w:hAnsi="Times New Roman" w:cs="Times New Roman"/>
          <w:sz w:val="22"/>
          <w:szCs w:val="22"/>
        </w:rPr>
        <w:t xml:space="preserve"> Damyanova, </w:t>
      </w:r>
      <w:proofErr w:type="spellStart"/>
      <w:r w:rsidRPr="00E404E2">
        <w:rPr>
          <w:rFonts w:ascii="Times New Roman" w:hAnsi="Times New Roman" w:cs="Times New Roman"/>
          <w:sz w:val="22"/>
          <w:szCs w:val="22"/>
        </w:rPr>
        <w:t>Sirma</w:t>
      </w:r>
      <w:proofErr w:type="spellEnd"/>
      <w:r w:rsidRPr="00E404E2">
        <w:rPr>
          <w:rFonts w:ascii="Times New Roman" w:hAnsi="Times New Roman" w:cs="Times New Roman"/>
          <w:sz w:val="22"/>
          <w:szCs w:val="22"/>
        </w:rPr>
        <w:t xml:space="preserve"> </w:t>
      </w:r>
      <w:proofErr w:type="spellStart"/>
      <w:r w:rsidRPr="00E404E2">
        <w:rPr>
          <w:rFonts w:ascii="Times New Roman" w:hAnsi="Times New Roman" w:cs="Times New Roman"/>
          <w:sz w:val="22"/>
          <w:szCs w:val="22"/>
        </w:rPr>
        <w:t>Angelova</w:t>
      </w:r>
      <w:proofErr w:type="spellEnd"/>
      <w:r w:rsidRPr="00E404E2">
        <w:rPr>
          <w:rFonts w:ascii="Times New Roman" w:hAnsi="Times New Roman" w:cs="Times New Roman"/>
          <w:sz w:val="22"/>
          <w:szCs w:val="22"/>
        </w:rPr>
        <w:t>. Association of Oral Hygiene Status with Caries Incidence in P</w:t>
      </w:r>
      <w:r w:rsidRPr="00E404E2">
        <w:rPr>
          <w:rFonts w:ascii="Times New Roman" w:hAnsi="Times New Roman" w:cs="Times New Roman"/>
          <w:sz w:val="22"/>
          <w:szCs w:val="22"/>
          <w:lang w:val="bg-BG"/>
        </w:rPr>
        <w:t>rimary</w:t>
      </w:r>
      <w:r w:rsidRPr="00E404E2">
        <w:rPr>
          <w:rFonts w:ascii="Times New Roman" w:hAnsi="Times New Roman" w:cs="Times New Roman"/>
          <w:sz w:val="22"/>
          <w:szCs w:val="22"/>
        </w:rPr>
        <w:t xml:space="preserve"> Teeth. </w:t>
      </w:r>
      <w:r w:rsidRPr="00E404E2">
        <w:rPr>
          <w:rStyle w:val="A15"/>
          <w:rFonts w:ascii="Times New Roman" w:hAnsi="Times New Roman" w:cs="Times New Roman"/>
          <w:color w:val="auto"/>
          <w:sz w:val="22"/>
          <w:szCs w:val="22"/>
        </w:rPr>
        <w:t>24th</w:t>
      </w:r>
      <w:r w:rsidRPr="00E404E2">
        <w:rPr>
          <w:rFonts w:ascii="Times New Roman" w:hAnsi="Times New Roman" w:cs="Times New Roman"/>
          <w:position w:val="18"/>
          <w:sz w:val="22"/>
          <w:szCs w:val="22"/>
          <w:vertAlign w:val="superscript"/>
        </w:rPr>
        <w:t xml:space="preserve"> </w:t>
      </w:r>
      <w:r w:rsidRPr="00E404E2">
        <w:rPr>
          <w:rStyle w:val="A15"/>
          <w:rFonts w:ascii="Times New Roman" w:hAnsi="Times New Roman" w:cs="Times New Roman"/>
          <w:color w:val="auto"/>
          <w:sz w:val="22"/>
          <w:szCs w:val="22"/>
        </w:rPr>
        <w:t xml:space="preserve">Global Dentists and Pediatric Dentistry Annual Meeting </w:t>
      </w:r>
      <w:r w:rsidRPr="00E404E2">
        <w:rPr>
          <w:rFonts w:ascii="Times New Roman" w:hAnsi="Times New Roman" w:cs="Times New Roman"/>
          <w:sz w:val="22"/>
          <w:szCs w:val="22"/>
        </w:rPr>
        <w:t xml:space="preserve">June 11-12, 2018 London, UK. Dentistry. 2018; 8:78, </w:t>
      </w:r>
      <w:r w:rsidRPr="00E404E2">
        <w:rPr>
          <w:rFonts w:ascii="Times New Roman" w:eastAsia="Times New Roman" w:hAnsi="Times New Roman" w:cs="Times New Roman"/>
          <w:sz w:val="22"/>
          <w:szCs w:val="22"/>
        </w:rPr>
        <w:t>E-POST.</w:t>
      </w:r>
    </w:p>
    <w:p w14:paraId="5FE501B5" w14:textId="02C5A30F" w:rsidR="00F87435" w:rsidRPr="00E404E2" w:rsidRDefault="00F87435" w:rsidP="007B78DA">
      <w:pPr>
        <w:spacing w:after="0" w:line="240" w:lineRule="auto"/>
        <w:jc w:val="both"/>
        <w:rPr>
          <w:rFonts w:ascii="Times New Roman" w:hAnsi="Times New Roman" w:cs="Times New Roman"/>
          <w:lang w:val="bg-BG"/>
        </w:rPr>
      </w:pPr>
      <w:r w:rsidRPr="00E404E2">
        <w:rPr>
          <w:rFonts w:ascii="Times New Roman" w:hAnsi="Times New Roman" w:cs="Times New Roman"/>
        </w:rPr>
        <w:t xml:space="preserve">4. </w:t>
      </w:r>
      <w:proofErr w:type="spellStart"/>
      <w:r w:rsidRPr="00E404E2">
        <w:rPr>
          <w:rFonts w:ascii="Times New Roman" w:hAnsi="Times New Roman" w:cs="Times New Roman"/>
        </w:rPr>
        <w:t>Sirma</w:t>
      </w:r>
      <w:proofErr w:type="spellEnd"/>
      <w:r w:rsidRPr="00E404E2">
        <w:rPr>
          <w:rFonts w:ascii="Times New Roman" w:hAnsi="Times New Roman" w:cs="Times New Roman"/>
        </w:rPr>
        <w:t xml:space="preserve"> Todorova </w:t>
      </w:r>
      <w:proofErr w:type="spellStart"/>
      <w:r w:rsidRPr="00E404E2">
        <w:rPr>
          <w:rFonts w:ascii="Times New Roman" w:hAnsi="Times New Roman" w:cs="Times New Roman"/>
        </w:rPr>
        <w:t>Angelova</w:t>
      </w:r>
      <w:proofErr w:type="spellEnd"/>
      <w:r w:rsidRPr="00E404E2">
        <w:rPr>
          <w:rFonts w:ascii="Times New Roman" w:hAnsi="Times New Roman" w:cs="Times New Roman"/>
        </w:rPr>
        <w:t xml:space="preserve">, Dobrinka Damyanova. Gingival Status in Children with the Diagnosis of Pyelonephritis. </w:t>
      </w:r>
      <w:r w:rsidRPr="00E404E2">
        <w:rPr>
          <w:rStyle w:val="A15"/>
          <w:rFonts w:ascii="Times New Roman" w:hAnsi="Times New Roman" w:cs="Times New Roman"/>
          <w:color w:val="auto"/>
          <w:sz w:val="22"/>
          <w:szCs w:val="22"/>
        </w:rPr>
        <w:t>24th</w:t>
      </w:r>
      <w:r w:rsidRPr="00E404E2">
        <w:rPr>
          <w:rFonts w:ascii="Times New Roman" w:hAnsi="Times New Roman" w:cs="Times New Roman"/>
          <w:position w:val="18"/>
          <w:vertAlign w:val="superscript"/>
        </w:rPr>
        <w:t xml:space="preserve"> </w:t>
      </w:r>
      <w:r w:rsidRPr="00E404E2">
        <w:rPr>
          <w:rStyle w:val="A15"/>
          <w:rFonts w:ascii="Times New Roman" w:hAnsi="Times New Roman" w:cs="Times New Roman"/>
          <w:color w:val="auto"/>
          <w:sz w:val="22"/>
          <w:szCs w:val="22"/>
        </w:rPr>
        <w:t>Global Dentists and Pediatric Dentistry Annual Meeting</w:t>
      </w:r>
      <w:r w:rsidRPr="00E404E2">
        <w:rPr>
          <w:rFonts w:ascii="Times New Roman" w:hAnsi="Times New Roman" w:cs="Times New Roman"/>
        </w:rPr>
        <w:t xml:space="preserve"> June 11-12, 2018 London, UK. Dentistry. 2018; 8:80, </w:t>
      </w:r>
      <w:r w:rsidRPr="00E404E2">
        <w:rPr>
          <w:rFonts w:ascii="Times New Roman" w:eastAsia="Times New Roman" w:hAnsi="Times New Roman" w:cs="Times New Roman"/>
        </w:rPr>
        <w:t>E-POST.</w:t>
      </w:r>
      <w:r w:rsidR="005F5733" w:rsidRPr="00E404E2">
        <w:rPr>
          <w:rFonts w:ascii="Times New Roman" w:eastAsia="Times New Roman" w:hAnsi="Times New Roman" w:cs="Times New Roman"/>
          <w:lang w:val="bg-BG"/>
        </w:rPr>
        <w:t xml:space="preserve"> </w:t>
      </w:r>
    </w:p>
    <w:p w14:paraId="6F7F6B6C" w14:textId="5F938B66" w:rsidR="00155C4B" w:rsidRPr="00E404E2" w:rsidRDefault="00F87435" w:rsidP="007B78DA">
      <w:pPr>
        <w:spacing w:after="0" w:line="240" w:lineRule="auto"/>
        <w:jc w:val="both"/>
        <w:rPr>
          <w:rStyle w:val="Strong"/>
          <w:rFonts w:ascii="Times New Roman" w:hAnsi="Times New Roman" w:cs="Times New Roman"/>
          <w:b w:val="0"/>
        </w:rPr>
      </w:pPr>
      <w:r w:rsidRPr="00E404E2">
        <w:rPr>
          <w:rFonts w:ascii="Times New Roman" w:hAnsi="Times New Roman" w:cs="Times New Roman"/>
        </w:rPr>
        <w:t xml:space="preserve">5. Dobrinka Damyanova, Stefan </w:t>
      </w:r>
      <w:proofErr w:type="spellStart"/>
      <w:r w:rsidRPr="00E404E2">
        <w:rPr>
          <w:rFonts w:ascii="Times New Roman" w:hAnsi="Times New Roman" w:cs="Times New Roman"/>
        </w:rPr>
        <w:t>Peev</w:t>
      </w:r>
      <w:proofErr w:type="spellEnd"/>
      <w:r w:rsidRPr="00E404E2">
        <w:rPr>
          <w:rFonts w:ascii="Times New Roman" w:hAnsi="Times New Roman" w:cs="Times New Roman"/>
        </w:rPr>
        <w:t xml:space="preserve">.  Assessment of Distribution of Pulpitis in Primary Dentition. </w:t>
      </w:r>
      <w:r w:rsidRPr="00E404E2">
        <w:rPr>
          <w:rFonts w:ascii="Times New Roman" w:hAnsi="Times New Roman" w:cs="Times New Roman"/>
          <w:iCs/>
          <w:shd w:val="clear" w:color="auto" w:fill="FFFFFF"/>
        </w:rPr>
        <w:t>International Dental Journal</w:t>
      </w:r>
      <w:r w:rsidRPr="00E404E2">
        <w:rPr>
          <w:rFonts w:ascii="Times New Roman" w:hAnsi="Times New Roman" w:cs="Times New Roman"/>
          <w:shd w:val="clear" w:color="auto" w:fill="FFFFFF"/>
        </w:rPr>
        <w:t> (IDJ)</w:t>
      </w:r>
      <w:r w:rsidRPr="00E404E2">
        <w:rPr>
          <w:rFonts w:ascii="Times New Roman" w:hAnsi="Times New Roman" w:cs="Times New Roman"/>
        </w:rPr>
        <w:t xml:space="preserve">. The Authors </w:t>
      </w:r>
      <w:r w:rsidRPr="00E404E2">
        <w:rPr>
          <w:rStyle w:val="Strong"/>
          <w:rFonts w:ascii="Times New Roman" w:hAnsi="Times New Roman" w:cs="Times New Roman"/>
          <w:b w:val="0"/>
        </w:rPr>
        <w:t>FDI World Dental Congress 2018 September 05-08 Buenos Aires, Argentina.</w:t>
      </w:r>
      <w:r w:rsidRPr="00E404E2">
        <w:rPr>
          <w:rFonts w:ascii="Times New Roman" w:hAnsi="Times New Roman" w:cs="Times New Roman"/>
          <w:b/>
        </w:rPr>
        <w:t xml:space="preserve"> </w:t>
      </w:r>
      <w:r w:rsidRPr="00E404E2">
        <w:rPr>
          <w:rFonts w:ascii="Times New Roman" w:hAnsi="Times New Roman" w:cs="Times New Roman"/>
        </w:rPr>
        <w:t>2018; 68 (Suppl. 2):35</w:t>
      </w:r>
      <w:r w:rsidRPr="00E404E2">
        <w:rPr>
          <w:rStyle w:val="Strong"/>
          <w:rFonts w:ascii="Times New Roman" w:hAnsi="Times New Roman" w:cs="Times New Roman"/>
        </w:rPr>
        <w:t>,</w:t>
      </w:r>
      <w:r w:rsidRPr="00E404E2">
        <w:rPr>
          <w:rStyle w:val="Strong"/>
          <w:rFonts w:ascii="Times New Roman" w:hAnsi="Times New Roman" w:cs="Times New Roman"/>
          <w:b w:val="0"/>
        </w:rPr>
        <w:t xml:space="preserve"> E-POST P 054</w:t>
      </w:r>
      <w:r w:rsidR="001523E7" w:rsidRPr="00E404E2">
        <w:rPr>
          <w:rStyle w:val="Strong"/>
          <w:rFonts w:ascii="Times New Roman" w:hAnsi="Times New Roman" w:cs="Times New Roman"/>
          <w:b w:val="0"/>
        </w:rPr>
        <w:t>.</w:t>
      </w:r>
    </w:p>
    <w:p w14:paraId="4F61A99B" w14:textId="06A003AB" w:rsidR="00581D1C" w:rsidRPr="00E404E2" w:rsidRDefault="00581D1C" w:rsidP="007B78DA">
      <w:pPr>
        <w:spacing w:after="0" w:line="240" w:lineRule="auto"/>
        <w:jc w:val="both"/>
        <w:rPr>
          <w:rFonts w:ascii="Times New Roman" w:eastAsia="Times New Roman" w:hAnsi="Times New Roman" w:cs="Times New Roman"/>
        </w:rPr>
      </w:pPr>
      <w:r w:rsidRPr="00E404E2">
        <w:rPr>
          <w:rFonts w:ascii="Times New Roman" w:eastAsia="Times New Roman" w:hAnsi="Times New Roman" w:cs="Times New Roman"/>
        </w:rPr>
        <w:t xml:space="preserve">6. Dobrinka Damyanova, </w:t>
      </w:r>
      <w:proofErr w:type="spellStart"/>
      <w:r w:rsidRPr="00E404E2">
        <w:rPr>
          <w:rFonts w:ascii="Times New Roman" w:eastAsia="Times New Roman" w:hAnsi="Times New Roman" w:cs="Times New Roman"/>
        </w:rPr>
        <w:t>Siyana</w:t>
      </w:r>
      <w:proofErr w:type="spellEnd"/>
      <w:r w:rsidRPr="00E404E2">
        <w:rPr>
          <w:rFonts w:ascii="Times New Roman" w:eastAsia="Times New Roman" w:hAnsi="Times New Roman" w:cs="Times New Roman"/>
        </w:rPr>
        <w:t xml:space="preserve"> </w:t>
      </w:r>
      <w:proofErr w:type="spellStart"/>
      <w:r w:rsidRPr="00E404E2">
        <w:rPr>
          <w:rFonts w:ascii="Times New Roman" w:eastAsia="Times New Roman" w:hAnsi="Times New Roman" w:cs="Times New Roman"/>
        </w:rPr>
        <w:t>Atanasova</w:t>
      </w:r>
      <w:proofErr w:type="spellEnd"/>
      <w:r w:rsidRPr="00E404E2">
        <w:rPr>
          <w:rFonts w:ascii="Times New Roman" w:eastAsia="Times New Roman" w:hAnsi="Times New Roman" w:cs="Times New Roman"/>
        </w:rPr>
        <w:t xml:space="preserve">. Analysis of the Restored Teeth in Children from Varna, Bulgaria. </w:t>
      </w:r>
      <w:r w:rsidRPr="00E404E2">
        <w:rPr>
          <w:rFonts w:ascii="Times New Roman" w:eastAsia="Times New Roman" w:hAnsi="Times New Roman" w:cs="Times New Roman"/>
          <w:shd w:val="clear" w:color="auto" w:fill="FFFFFF"/>
        </w:rPr>
        <w:t>Journal of Dental Research (JDR)</w:t>
      </w:r>
      <w:r w:rsidRPr="00E404E2">
        <w:rPr>
          <w:rFonts w:ascii="Times New Roman" w:eastAsia="Times New Roman" w:hAnsi="Times New Roman" w:cs="Times New Roman"/>
        </w:rPr>
        <w:t>. 4</w:t>
      </w:r>
      <w:r w:rsidRPr="00E404E2">
        <w:rPr>
          <w:rFonts w:ascii="Times New Roman" w:eastAsia="Times New Roman" w:hAnsi="Times New Roman" w:cs="Times New Roman"/>
          <w:vertAlign w:val="superscript"/>
        </w:rPr>
        <w:t>th</w:t>
      </w:r>
      <w:r w:rsidRPr="00E404E2">
        <w:rPr>
          <w:rFonts w:ascii="Times New Roman" w:eastAsia="Times New Roman" w:hAnsi="Times New Roman" w:cs="Times New Roman"/>
        </w:rPr>
        <w:t xml:space="preserve"> Meeting of the International Association for Dental Research. Asian Pacific Region 28-30 November 2019, Brisbane Convention &amp; Exhibition Centre, Queensland, Australia. </w:t>
      </w:r>
      <w:r w:rsidR="00EF7D85" w:rsidRPr="00E404E2">
        <w:rPr>
          <w:rFonts w:ascii="Times New Roman" w:eastAsia="Times New Roman" w:hAnsi="Times New Roman" w:cs="Times New Roman"/>
        </w:rPr>
        <w:t xml:space="preserve">J Dent Res Vol # </w:t>
      </w:r>
      <w:r w:rsidR="00D77E12" w:rsidRPr="00E404E2">
        <w:rPr>
          <w:rFonts w:ascii="Times New Roman" w:eastAsia="Times New Roman" w:hAnsi="Times New Roman" w:cs="Times New Roman"/>
          <w:lang w:val="bg-BG"/>
        </w:rPr>
        <w:t>98</w:t>
      </w:r>
      <w:r w:rsidRPr="00E404E2">
        <w:rPr>
          <w:rFonts w:ascii="Times New Roman" w:eastAsia="Times New Roman" w:hAnsi="Times New Roman" w:cs="Times New Roman"/>
        </w:rPr>
        <w:t xml:space="preserve"> (S</w:t>
      </w:r>
      <w:r w:rsidR="00D77E12" w:rsidRPr="00E404E2">
        <w:rPr>
          <w:rFonts w:ascii="Times New Roman" w:eastAsia="Times New Roman" w:hAnsi="Times New Roman" w:cs="Times New Roman"/>
        </w:rPr>
        <w:t>pec</w:t>
      </w:r>
      <w:r w:rsidRPr="00E404E2">
        <w:rPr>
          <w:rFonts w:ascii="Times New Roman" w:eastAsia="Times New Roman" w:hAnsi="Times New Roman" w:cs="Times New Roman"/>
        </w:rPr>
        <w:t xml:space="preserve">. </w:t>
      </w:r>
      <w:proofErr w:type="spellStart"/>
      <w:r w:rsidR="00D77E12" w:rsidRPr="00E404E2">
        <w:rPr>
          <w:rFonts w:ascii="Times New Roman" w:eastAsia="Times New Roman" w:hAnsi="Times New Roman" w:cs="Times New Roman"/>
        </w:rPr>
        <w:t>Iss</w:t>
      </w:r>
      <w:proofErr w:type="spellEnd"/>
      <w:r w:rsidR="00D77E12" w:rsidRPr="00E404E2">
        <w:rPr>
          <w:rFonts w:ascii="Times New Roman" w:eastAsia="Times New Roman" w:hAnsi="Times New Roman" w:cs="Times New Roman"/>
        </w:rPr>
        <w:t xml:space="preserve"> </w:t>
      </w:r>
      <w:r w:rsidR="00EF7D85" w:rsidRPr="00E404E2">
        <w:rPr>
          <w:rFonts w:ascii="Times New Roman" w:eastAsia="Times New Roman" w:hAnsi="Times New Roman" w:cs="Times New Roman"/>
        </w:rPr>
        <w:t xml:space="preserve">Letter </w:t>
      </w:r>
      <w:r w:rsidR="00D77E12" w:rsidRPr="00E404E2">
        <w:rPr>
          <w:rFonts w:ascii="Times New Roman" w:eastAsia="Times New Roman" w:hAnsi="Times New Roman" w:cs="Times New Roman"/>
        </w:rPr>
        <w:t>B</w:t>
      </w:r>
      <w:r w:rsidRPr="00E404E2">
        <w:rPr>
          <w:rFonts w:ascii="Times New Roman" w:eastAsia="Times New Roman" w:hAnsi="Times New Roman" w:cs="Times New Roman"/>
        </w:rPr>
        <w:t>). POS</w:t>
      </w:r>
      <w:r w:rsidR="00DB21F7" w:rsidRPr="00E404E2">
        <w:rPr>
          <w:rFonts w:ascii="Times New Roman" w:eastAsia="Times New Roman" w:hAnsi="Times New Roman" w:cs="Times New Roman"/>
        </w:rPr>
        <w:t>T P ID 52 - PP</w:t>
      </w:r>
      <w:r w:rsidRPr="00E404E2">
        <w:rPr>
          <w:rFonts w:ascii="Times New Roman" w:eastAsia="Times New Roman" w:hAnsi="Times New Roman" w:cs="Times New Roman"/>
        </w:rPr>
        <w:t>.</w:t>
      </w:r>
    </w:p>
    <w:p w14:paraId="0C19C0E3" w14:textId="2FEEABD5" w:rsidR="007B1995" w:rsidRPr="00E404E2" w:rsidRDefault="007B1995" w:rsidP="007B78DA">
      <w:pPr>
        <w:spacing w:after="0" w:line="240" w:lineRule="auto"/>
        <w:jc w:val="both"/>
        <w:rPr>
          <w:rFonts w:ascii="Times New Roman" w:eastAsia="Times New Roman" w:hAnsi="Times New Roman" w:cs="Times New Roman"/>
        </w:rPr>
      </w:pPr>
      <w:r w:rsidRPr="00E404E2">
        <w:rPr>
          <w:rFonts w:ascii="Times New Roman" w:eastAsia="Times New Roman" w:hAnsi="Times New Roman" w:cs="Times New Roman"/>
        </w:rPr>
        <w:t xml:space="preserve">7. Gergana Georgieva, M. </w:t>
      </w:r>
      <w:proofErr w:type="spellStart"/>
      <w:r w:rsidRPr="00E404E2">
        <w:rPr>
          <w:rFonts w:ascii="Times New Roman" w:eastAsia="Times New Roman" w:hAnsi="Times New Roman" w:cs="Times New Roman"/>
        </w:rPr>
        <w:t>Enchev</w:t>
      </w:r>
      <w:proofErr w:type="spellEnd"/>
      <w:r w:rsidRPr="00E404E2">
        <w:rPr>
          <w:rFonts w:ascii="Times New Roman" w:eastAsia="Times New Roman" w:hAnsi="Times New Roman" w:cs="Times New Roman"/>
        </w:rPr>
        <w:t xml:space="preserve">, D. Damyanova. Risk Factors Influence – Oral Hygiene and Tooth Decay in Risk </w:t>
      </w:r>
      <w:proofErr w:type="spellStart"/>
      <w:r w:rsidRPr="00E404E2">
        <w:rPr>
          <w:rFonts w:ascii="Times New Roman" w:eastAsia="Times New Roman" w:hAnsi="Times New Roman" w:cs="Times New Roman"/>
        </w:rPr>
        <w:t>Assessmemt</w:t>
      </w:r>
      <w:proofErr w:type="spellEnd"/>
      <w:r w:rsidRPr="00E404E2">
        <w:rPr>
          <w:rFonts w:ascii="Times New Roman" w:eastAsia="Times New Roman" w:hAnsi="Times New Roman" w:cs="Times New Roman"/>
        </w:rPr>
        <w:t xml:space="preserve"> for Children From 3 To 18 Years. Scripta </w:t>
      </w:r>
      <w:proofErr w:type="spellStart"/>
      <w:r w:rsidRPr="00E404E2">
        <w:rPr>
          <w:rFonts w:ascii="Times New Roman" w:eastAsia="Times New Roman" w:hAnsi="Times New Roman" w:cs="Times New Roman"/>
        </w:rPr>
        <w:t>Scientifica</w:t>
      </w:r>
      <w:proofErr w:type="spellEnd"/>
      <w:r w:rsidRPr="00E404E2">
        <w:rPr>
          <w:rFonts w:ascii="Times New Roman" w:eastAsia="Times New Roman" w:hAnsi="Times New Roman" w:cs="Times New Roman"/>
        </w:rPr>
        <w:t xml:space="preserve"> Vox </w:t>
      </w:r>
      <w:proofErr w:type="spellStart"/>
      <w:r w:rsidRPr="00E404E2">
        <w:rPr>
          <w:rFonts w:ascii="Times New Roman" w:eastAsia="Times New Roman" w:hAnsi="Times New Roman" w:cs="Times New Roman"/>
        </w:rPr>
        <w:t>Studentium</w:t>
      </w:r>
      <w:proofErr w:type="spellEnd"/>
      <w:r w:rsidRPr="00E404E2">
        <w:rPr>
          <w:rFonts w:ascii="Times New Roman" w:eastAsia="Times New Roman" w:hAnsi="Times New Roman" w:cs="Times New Roman"/>
        </w:rPr>
        <w:t>. Medical University of Varna: Abstract. 22-24 Nov. 2019; 3(suppl. 1):64, PP.</w:t>
      </w:r>
    </w:p>
    <w:p w14:paraId="5309898C" w14:textId="55D44EB9" w:rsidR="007B1995" w:rsidRDefault="007B1995" w:rsidP="007B78DA">
      <w:pPr>
        <w:spacing w:after="0" w:line="240" w:lineRule="auto"/>
        <w:jc w:val="both"/>
        <w:rPr>
          <w:rFonts w:ascii="Times New Roman" w:eastAsia="Times New Roman" w:hAnsi="Times New Roman" w:cs="Times New Roman"/>
        </w:rPr>
      </w:pPr>
      <w:r w:rsidRPr="00E404E2">
        <w:rPr>
          <w:rFonts w:ascii="Times New Roman" w:eastAsia="Times New Roman" w:hAnsi="Times New Roman" w:cs="Times New Roman"/>
        </w:rPr>
        <w:t xml:space="preserve">8. D. M. Damyanova, S. G. </w:t>
      </w:r>
      <w:proofErr w:type="spellStart"/>
      <w:r w:rsidRPr="00E404E2">
        <w:rPr>
          <w:rFonts w:ascii="Times New Roman" w:eastAsia="Times New Roman" w:hAnsi="Times New Roman" w:cs="Times New Roman"/>
        </w:rPr>
        <w:t>Atanasova</w:t>
      </w:r>
      <w:proofErr w:type="spellEnd"/>
      <w:r w:rsidRPr="00E404E2">
        <w:rPr>
          <w:rFonts w:ascii="Times New Roman" w:eastAsia="Times New Roman" w:hAnsi="Times New Roman" w:cs="Times New Roman"/>
        </w:rPr>
        <w:t xml:space="preserve">. Dental Caries Prevalence in 3-6 Years Old Children. </w:t>
      </w:r>
      <w:bookmarkStart w:id="0" w:name="_Hlk37171227"/>
      <w:r w:rsidRPr="00E404E2">
        <w:rPr>
          <w:rFonts w:ascii="Times New Roman" w:hAnsi="Times New Roman" w:cs="Times New Roman"/>
        </w:rPr>
        <w:t>67th ORCA Congress in Cagliari 6-11 July 2020</w:t>
      </w:r>
      <w:bookmarkEnd w:id="0"/>
      <w:r w:rsidRPr="00E404E2">
        <w:rPr>
          <w:rFonts w:ascii="Times New Roman" w:hAnsi="Times New Roman" w:cs="Times New Roman"/>
        </w:rPr>
        <w:t xml:space="preserve">, </w:t>
      </w:r>
      <w:r w:rsidRPr="00E404E2">
        <w:rPr>
          <w:rFonts w:ascii="Times New Roman" w:eastAsia="Times New Roman" w:hAnsi="Times New Roman" w:cs="Times New Roman"/>
          <w:lang w:val="bg-BG" w:eastAsia="bg-BG"/>
        </w:rPr>
        <w:t>Cagliari Sardinia</w:t>
      </w:r>
      <w:r w:rsidRPr="00E404E2">
        <w:rPr>
          <w:rFonts w:ascii="Times New Roman" w:eastAsia="Times New Roman" w:hAnsi="Times New Roman" w:cs="Times New Roman"/>
          <w:lang w:eastAsia="bg-BG"/>
        </w:rPr>
        <w:t xml:space="preserve">, </w:t>
      </w:r>
      <w:r w:rsidRPr="00E404E2">
        <w:rPr>
          <w:rFonts w:ascii="Times New Roman" w:hAnsi="Times New Roman" w:cs="Times New Roman"/>
        </w:rPr>
        <w:t>Italia.</w:t>
      </w:r>
      <w:r w:rsidRPr="00E404E2">
        <w:rPr>
          <w:rFonts w:ascii="Times New Roman" w:eastAsia="Times New Roman" w:hAnsi="Times New Roman" w:cs="Times New Roman"/>
        </w:rPr>
        <w:t xml:space="preserve"> Car. Res. May 2020; PP:</w:t>
      </w:r>
      <w:r w:rsidR="003C6083" w:rsidRPr="00E404E2">
        <w:rPr>
          <w:rFonts w:ascii="Times New Roman" w:eastAsia="Times New Roman" w:hAnsi="Times New Roman" w:cs="Times New Roman"/>
        </w:rPr>
        <w:t xml:space="preserve"> 290.</w:t>
      </w:r>
      <w:r w:rsidRPr="00E404E2">
        <w:rPr>
          <w:rFonts w:ascii="Times New Roman" w:eastAsia="Times New Roman" w:hAnsi="Times New Roman" w:cs="Times New Roman"/>
        </w:rPr>
        <w:t xml:space="preserve"> (IF 2,326)</w:t>
      </w:r>
    </w:p>
    <w:p w14:paraId="0A9EE04E" w14:textId="4682E03B" w:rsidR="00114C0C" w:rsidRPr="00532896" w:rsidRDefault="00114C0C" w:rsidP="007B78DA">
      <w:pPr>
        <w:tabs>
          <w:tab w:val="right" w:pos="1247"/>
          <w:tab w:val="left" w:pos="1400"/>
        </w:tabs>
        <w:spacing w:after="0" w:line="240" w:lineRule="auto"/>
        <w:jc w:val="both"/>
        <w:rPr>
          <w:rFonts w:ascii="Times New Roman" w:eastAsia="Arial" w:hAnsi="Times New Roman" w:cs="Times New Roman"/>
          <w:bCs/>
        </w:rPr>
      </w:pPr>
      <w:r w:rsidRPr="00E20B61">
        <w:rPr>
          <w:rFonts w:ascii="Times New Roman" w:eastAsia="Times New Roman" w:hAnsi="Times New Roman" w:cs="Times New Roman"/>
        </w:rPr>
        <w:t xml:space="preserve">9. </w:t>
      </w:r>
      <w:r w:rsidRPr="00E20B61">
        <w:rPr>
          <w:rFonts w:ascii="Times New Roman" w:eastAsia="Times New Roman" w:hAnsi="Times New Roman" w:cs="Times New Roman"/>
          <w:bCs/>
        </w:rPr>
        <w:t xml:space="preserve">Dobrinka Damyanova. HYPOPLASIA DUE TO VITAMIN D DEFICIENCY AND OLIGODONTIA – A CASE REPORT. </w:t>
      </w:r>
      <w:r w:rsidRPr="00E20B61">
        <w:rPr>
          <w:rFonts w:ascii="Times New Roman" w:eastAsia="Arial" w:hAnsi="Times New Roman" w:cs="Times New Roman"/>
          <w:bCs/>
        </w:rPr>
        <w:t>30-th Jubilee Annual Assembly of IMAB. 18 - 20 O</w:t>
      </w:r>
      <w:r w:rsidR="00532896">
        <w:rPr>
          <w:rFonts w:ascii="Times New Roman" w:eastAsia="Arial" w:hAnsi="Times New Roman" w:cs="Times New Roman"/>
          <w:bCs/>
        </w:rPr>
        <w:t>ctober 2020, Online sessions</w:t>
      </w:r>
      <w:r w:rsidR="00320ED9">
        <w:rPr>
          <w:rFonts w:ascii="Times New Roman" w:eastAsia="Arial" w:hAnsi="Times New Roman" w:cs="Times New Roman"/>
          <w:bCs/>
        </w:rPr>
        <w:t>,</w:t>
      </w:r>
      <w:r w:rsidR="00B02D9E">
        <w:rPr>
          <w:rFonts w:ascii="Times New Roman" w:eastAsia="Arial" w:hAnsi="Times New Roman" w:cs="Times New Roman"/>
          <w:bCs/>
        </w:rPr>
        <w:t xml:space="preserve"> Dental M</w:t>
      </w:r>
      <w:r w:rsidR="00532896">
        <w:rPr>
          <w:rFonts w:ascii="Times New Roman" w:eastAsia="Arial" w:hAnsi="Times New Roman" w:cs="Times New Roman"/>
          <w:bCs/>
        </w:rPr>
        <w:t xml:space="preserve">edicine </w:t>
      </w:r>
      <w:r w:rsidR="00532896">
        <w:rPr>
          <w:rFonts w:ascii="Times New Roman" w:eastAsia="Arial" w:hAnsi="Times New Roman" w:cs="Times New Roman"/>
          <w:bCs/>
          <w:lang w:val="bg-BG"/>
        </w:rPr>
        <w:t xml:space="preserve">№ 8. </w:t>
      </w:r>
    </w:p>
    <w:p w14:paraId="7A736F9A" w14:textId="398D6965" w:rsidR="00114C0C" w:rsidRPr="00E20B61" w:rsidRDefault="00114C0C" w:rsidP="007B78DA">
      <w:pPr>
        <w:spacing w:after="0" w:line="240" w:lineRule="auto"/>
        <w:jc w:val="both"/>
        <w:rPr>
          <w:rFonts w:ascii="Times New Roman" w:eastAsia="Times New Roman" w:hAnsi="Times New Roman" w:cs="Times New Roman"/>
        </w:rPr>
      </w:pPr>
    </w:p>
    <w:p w14:paraId="224D729A" w14:textId="77777777" w:rsidR="007B1995" w:rsidRPr="00E20B61" w:rsidRDefault="007B1995" w:rsidP="007B78DA">
      <w:pPr>
        <w:spacing w:after="0" w:line="240" w:lineRule="auto"/>
        <w:jc w:val="both"/>
        <w:rPr>
          <w:rFonts w:ascii="Times New Roman" w:eastAsia="Times New Roman" w:hAnsi="Times New Roman" w:cs="Times New Roman"/>
        </w:rPr>
      </w:pPr>
    </w:p>
    <w:p w14:paraId="3A57C3E9" w14:textId="77777777" w:rsidR="00581D1C" w:rsidRPr="00E404E2" w:rsidRDefault="00581D1C" w:rsidP="007B78DA">
      <w:pPr>
        <w:spacing w:after="0" w:line="240" w:lineRule="auto"/>
        <w:jc w:val="both"/>
        <w:rPr>
          <w:rFonts w:ascii="Times New Roman" w:hAnsi="Times New Roman" w:cs="Times New Roman"/>
          <w:bCs/>
        </w:rPr>
      </w:pPr>
    </w:p>
    <w:p w14:paraId="33BD9011" w14:textId="77777777" w:rsidR="002C43B0" w:rsidRPr="00E404E2" w:rsidRDefault="002C43B0" w:rsidP="007B78DA">
      <w:pPr>
        <w:spacing w:after="0" w:line="240" w:lineRule="auto"/>
        <w:jc w:val="both"/>
        <w:rPr>
          <w:rFonts w:ascii="Times New Roman" w:hAnsi="Times New Roman" w:cs="Times New Roman"/>
          <w:bCs/>
        </w:rPr>
      </w:pPr>
    </w:p>
    <w:p w14:paraId="0A4CA1DD" w14:textId="77777777" w:rsidR="002C43B0" w:rsidRPr="00E404E2" w:rsidRDefault="002C43B0" w:rsidP="007B78DA">
      <w:pPr>
        <w:spacing w:after="0" w:line="240" w:lineRule="auto"/>
        <w:jc w:val="both"/>
        <w:rPr>
          <w:rFonts w:ascii="Times New Roman" w:hAnsi="Times New Roman" w:cs="Times New Roman"/>
          <w:bCs/>
        </w:rPr>
      </w:pPr>
    </w:p>
    <w:p w14:paraId="35FBA323" w14:textId="18685750" w:rsidR="002C43B0" w:rsidRPr="00E404E2" w:rsidRDefault="002C43B0" w:rsidP="007B78DA">
      <w:pPr>
        <w:spacing w:after="0" w:line="240" w:lineRule="auto"/>
        <w:ind w:left="5040" w:firstLine="720"/>
        <w:jc w:val="both"/>
        <w:rPr>
          <w:rFonts w:ascii="Times New Roman" w:hAnsi="Times New Roman" w:cs="Times New Roman"/>
          <w:bCs/>
        </w:rPr>
      </w:pPr>
      <w:r w:rsidRPr="00E404E2">
        <w:rPr>
          <w:rFonts w:ascii="Times New Roman" w:hAnsi="Times New Roman" w:cs="Times New Roman"/>
          <w:bCs/>
          <w:lang w:val="bg-BG"/>
        </w:rPr>
        <w:t>20</w:t>
      </w:r>
      <w:r w:rsidR="009A2C59" w:rsidRPr="00E404E2">
        <w:rPr>
          <w:rFonts w:ascii="Times New Roman" w:hAnsi="Times New Roman" w:cs="Times New Roman"/>
          <w:bCs/>
        </w:rPr>
        <w:t>20,</w:t>
      </w:r>
      <w:r w:rsidR="00EA5748" w:rsidRPr="00E404E2">
        <w:rPr>
          <w:rFonts w:ascii="Times New Roman" w:hAnsi="Times New Roman" w:cs="Times New Roman"/>
          <w:bCs/>
        </w:rPr>
        <w:t xml:space="preserve"> Varna</w:t>
      </w:r>
    </w:p>
    <w:sectPr w:rsidR="002C43B0" w:rsidRPr="00E404E2" w:rsidSect="007B78DA">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CB1CE" w14:textId="77777777" w:rsidR="00236CD1" w:rsidRDefault="00236CD1" w:rsidP="00E844F8">
      <w:pPr>
        <w:spacing w:after="0" w:line="240" w:lineRule="auto"/>
      </w:pPr>
      <w:r>
        <w:separator/>
      </w:r>
    </w:p>
  </w:endnote>
  <w:endnote w:type="continuationSeparator" w:id="0">
    <w:p w14:paraId="2F3E4F73" w14:textId="77777777" w:rsidR="00236CD1" w:rsidRDefault="00236CD1" w:rsidP="00E8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JLFOJA+SP_Herald,Bold">
    <w:altName w:val="Arial"/>
    <w:panose1 w:val="00000000000000000000"/>
    <w:charset w:val="00"/>
    <w:family w:val="swiss"/>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inion Pro">
    <w:altName w:val="Times New Roman"/>
    <w:panose1 w:val="00000000000000000000"/>
    <w:charset w:val="00"/>
    <w:family w:val="roman"/>
    <w:notTrueType/>
    <w:pitch w:val="default"/>
    <w:sig w:usb0="00000001" w:usb1="00000000" w:usb2="00000000" w:usb3="00000000" w:csb0="00000009"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659241"/>
      <w:docPartObj>
        <w:docPartGallery w:val="Page Numbers (Bottom of Page)"/>
        <w:docPartUnique/>
      </w:docPartObj>
    </w:sdtPr>
    <w:sdtEndPr>
      <w:rPr>
        <w:noProof/>
      </w:rPr>
    </w:sdtEndPr>
    <w:sdtContent>
      <w:p w14:paraId="76F4C687" w14:textId="5B3F59EE" w:rsidR="007B78DA" w:rsidRDefault="007B78DA">
        <w:pPr>
          <w:pStyle w:val="Footer"/>
          <w:jc w:val="right"/>
        </w:pPr>
        <w:r>
          <w:fldChar w:fldCharType="begin"/>
        </w:r>
        <w:r>
          <w:instrText xml:space="preserve"> PAGE   \* MERGEFORMAT </w:instrText>
        </w:r>
        <w:r>
          <w:fldChar w:fldCharType="separate"/>
        </w:r>
        <w:r w:rsidR="00547EA9">
          <w:rPr>
            <w:noProof/>
          </w:rPr>
          <w:t>17</w:t>
        </w:r>
        <w:r>
          <w:rPr>
            <w:noProof/>
          </w:rPr>
          <w:fldChar w:fldCharType="end"/>
        </w:r>
      </w:p>
    </w:sdtContent>
  </w:sdt>
  <w:p w14:paraId="05B25F4F" w14:textId="77777777" w:rsidR="00E844F8" w:rsidRDefault="00E84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F6957" w14:textId="77777777" w:rsidR="00236CD1" w:rsidRDefault="00236CD1" w:rsidP="00E844F8">
      <w:pPr>
        <w:spacing w:after="0" w:line="240" w:lineRule="auto"/>
      </w:pPr>
      <w:r>
        <w:separator/>
      </w:r>
    </w:p>
  </w:footnote>
  <w:footnote w:type="continuationSeparator" w:id="0">
    <w:p w14:paraId="38D27D3D" w14:textId="77777777" w:rsidR="00236CD1" w:rsidRDefault="00236CD1" w:rsidP="00E84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D3C"/>
    <w:multiLevelType w:val="hybridMultilevel"/>
    <w:tmpl w:val="FA3C817C"/>
    <w:lvl w:ilvl="0" w:tplc="F718DBB0">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0E016EE6"/>
    <w:multiLevelType w:val="hybridMultilevel"/>
    <w:tmpl w:val="C93CB9F0"/>
    <w:lvl w:ilvl="0" w:tplc="F64EC4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362AE"/>
    <w:multiLevelType w:val="hybridMultilevel"/>
    <w:tmpl w:val="EFC86676"/>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18E0059C"/>
    <w:multiLevelType w:val="hybridMultilevel"/>
    <w:tmpl w:val="DBB42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73FE8"/>
    <w:multiLevelType w:val="multilevel"/>
    <w:tmpl w:val="F06E3D3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702176"/>
    <w:multiLevelType w:val="hybridMultilevel"/>
    <w:tmpl w:val="9370D14A"/>
    <w:lvl w:ilvl="0" w:tplc="59D477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B1B33"/>
    <w:multiLevelType w:val="hybridMultilevel"/>
    <w:tmpl w:val="AE4C2298"/>
    <w:lvl w:ilvl="0" w:tplc="189445A8">
      <w:start w:val="1"/>
      <w:numFmt w:val="decimal"/>
      <w:lvlText w:val="%1."/>
      <w:lvlJc w:val="left"/>
      <w:pPr>
        <w:ind w:left="720" w:hanging="360"/>
      </w:pPr>
      <w:rPr>
        <w:rFonts w:hint="default"/>
        <w:color w:val="231F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B363E51"/>
    <w:multiLevelType w:val="hybridMultilevel"/>
    <w:tmpl w:val="A4DC0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71DAF"/>
    <w:multiLevelType w:val="hybridMultilevel"/>
    <w:tmpl w:val="CA6A0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25AAC"/>
    <w:multiLevelType w:val="hybridMultilevel"/>
    <w:tmpl w:val="B93A8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15A50"/>
    <w:multiLevelType w:val="multilevel"/>
    <w:tmpl w:val="EE525C6A"/>
    <w:lvl w:ilvl="0">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2C7265"/>
    <w:multiLevelType w:val="hybridMultilevel"/>
    <w:tmpl w:val="95C8A47E"/>
    <w:lvl w:ilvl="0" w:tplc="04020011">
      <w:start w:val="1"/>
      <w:numFmt w:val="decimal"/>
      <w:lvlText w:val="%1)"/>
      <w:lvlJc w:val="left"/>
      <w:pPr>
        <w:ind w:left="360" w:hanging="360"/>
      </w:p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15:restartNumberingAfterBreak="0">
    <w:nsid w:val="727665B5"/>
    <w:multiLevelType w:val="hybridMultilevel"/>
    <w:tmpl w:val="C93CB9F0"/>
    <w:lvl w:ilvl="0" w:tplc="F64EC4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81579B"/>
    <w:multiLevelType w:val="hybridMultilevel"/>
    <w:tmpl w:val="5E044FA8"/>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7E1131D1"/>
    <w:multiLevelType w:val="hybridMultilevel"/>
    <w:tmpl w:val="C3E0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13"/>
  </w:num>
  <w:num w:numId="5">
    <w:abstractNumId w:val="0"/>
  </w:num>
  <w:num w:numId="6">
    <w:abstractNumId w:val="11"/>
  </w:num>
  <w:num w:numId="7">
    <w:abstractNumId w:val="9"/>
  </w:num>
  <w:num w:numId="8">
    <w:abstractNumId w:val="10"/>
  </w:num>
  <w:num w:numId="9">
    <w:abstractNumId w:val="8"/>
  </w:num>
  <w:num w:numId="10">
    <w:abstractNumId w:val="7"/>
  </w:num>
  <w:num w:numId="11">
    <w:abstractNumId w:val="4"/>
  </w:num>
  <w:num w:numId="12">
    <w:abstractNumId w:val="3"/>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7FB9"/>
    <w:rsid w:val="0000368C"/>
    <w:rsid w:val="000048D0"/>
    <w:rsid w:val="00005321"/>
    <w:rsid w:val="000060FB"/>
    <w:rsid w:val="00013C5F"/>
    <w:rsid w:val="000141AD"/>
    <w:rsid w:val="00016A2C"/>
    <w:rsid w:val="00016BBF"/>
    <w:rsid w:val="00017A62"/>
    <w:rsid w:val="00021687"/>
    <w:rsid w:val="00021F07"/>
    <w:rsid w:val="00023D61"/>
    <w:rsid w:val="000245C2"/>
    <w:rsid w:val="00025E3A"/>
    <w:rsid w:val="00027043"/>
    <w:rsid w:val="0003103A"/>
    <w:rsid w:val="000317A7"/>
    <w:rsid w:val="0003431C"/>
    <w:rsid w:val="000358DC"/>
    <w:rsid w:val="00036F8B"/>
    <w:rsid w:val="00037D31"/>
    <w:rsid w:val="00037E5A"/>
    <w:rsid w:val="0004134B"/>
    <w:rsid w:val="00042580"/>
    <w:rsid w:val="00042E68"/>
    <w:rsid w:val="0004500F"/>
    <w:rsid w:val="00045055"/>
    <w:rsid w:val="000457A0"/>
    <w:rsid w:val="00051176"/>
    <w:rsid w:val="00052A29"/>
    <w:rsid w:val="000539A6"/>
    <w:rsid w:val="00056E91"/>
    <w:rsid w:val="00057F01"/>
    <w:rsid w:val="00061B1E"/>
    <w:rsid w:val="00062539"/>
    <w:rsid w:val="00064941"/>
    <w:rsid w:val="00064E2A"/>
    <w:rsid w:val="0006659B"/>
    <w:rsid w:val="0007047F"/>
    <w:rsid w:val="000708EE"/>
    <w:rsid w:val="0007182A"/>
    <w:rsid w:val="00076BD0"/>
    <w:rsid w:val="0007716B"/>
    <w:rsid w:val="0008245A"/>
    <w:rsid w:val="000863AE"/>
    <w:rsid w:val="00087377"/>
    <w:rsid w:val="000915F9"/>
    <w:rsid w:val="00091FE2"/>
    <w:rsid w:val="00092D5F"/>
    <w:rsid w:val="0009380E"/>
    <w:rsid w:val="0009606E"/>
    <w:rsid w:val="00096F9F"/>
    <w:rsid w:val="000A058C"/>
    <w:rsid w:val="000A077A"/>
    <w:rsid w:val="000A2852"/>
    <w:rsid w:val="000A344C"/>
    <w:rsid w:val="000A3C5E"/>
    <w:rsid w:val="000A5902"/>
    <w:rsid w:val="000A6E57"/>
    <w:rsid w:val="000B1E0B"/>
    <w:rsid w:val="000B1F19"/>
    <w:rsid w:val="000B271E"/>
    <w:rsid w:val="000B4EB2"/>
    <w:rsid w:val="000B7EC8"/>
    <w:rsid w:val="000C2255"/>
    <w:rsid w:val="000C24C1"/>
    <w:rsid w:val="000C2A43"/>
    <w:rsid w:val="000C35C8"/>
    <w:rsid w:val="000D06BA"/>
    <w:rsid w:val="000D1DE9"/>
    <w:rsid w:val="000D383F"/>
    <w:rsid w:val="000D6100"/>
    <w:rsid w:val="000E03D9"/>
    <w:rsid w:val="000E0DC3"/>
    <w:rsid w:val="000E336D"/>
    <w:rsid w:val="000E4560"/>
    <w:rsid w:val="000E7021"/>
    <w:rsid w:val="000F1A26"/>
    <w:rsid w:val="000F2F07"/>
    <w:rsid w:val="000F4651"/>
    <w:rsid w:val="000F498A"/>
    <w:rsid w:val="000F7312"/>
    <w:rsid w:val="00100397"/>
    <w:rsid w:val="0010130B"/>
    <w:rsid w:val="00101C59"/>
    <w:rsid w:val="00101D16"/>
    <w:rsid w:val="00102E57"/>
    <w:rsid w:val="00107B72"/>
    <w:rsid w:val="00107EA6"/>
    <w:rsid w:val="00110857"/>
    <w:rsid w:val="00111340"/>
    <w:rsid w:val="00112F12"/>
    <w:rsid w:val="00114120"/>
    <w:rsid w:val="00114A5D"/>
    <w:rsid w:val="00114C0C"/>
    <w:rsid w:val="0011771C"/>
    <w:rsid w:val="00117B5E"/>
    <w:rsid w:val="001206F5"/>
    <w:rsid w:val="00120A2D"/>
    <w:rsid w:val="00121853"/>
    <w:rsid w:val="0012330F"/>
    <w:rsid w:val="001233F0"/>
    <w:rsid w:val="0012442F"/>
    <w:rsid w:val="0012523B"/>
    <w:rsid w:val="0012642E"/>
    <w:rsid w:val="001306C0"/>
    <w:rsid w:val="0013252F"/>
    <w:rsid w:val="00132B22"/>
    <w:rsid w:val="00133508"/>
    <w:rsid w:val="00135D79"/>
    <w:rsid w:val="00136DB9"/>
    <w:rsid w:val="00140110"/>
    <w:rsid w:val="001421DF"/>
    <w:rsid w:val="0014417F"/>
    <w:rsid w:val="00144F2F"/>
    <w:rsid w:val="00147382"/>
    <w:rsid w:val="001523E7"/>
    <w:rsid w:val="00152D63"/>
    <w:rsid w:val="00155C4B"/>
    <w:rsid w:val="00160CFA"/>
    <w:rsid w:val="00164854"/>
    <w:rsid w:val="00164D00"/>
    <w:rsid w:val="00165698"/>
    <w:rsid w:val="001729F1"/>
    <w:rsid w:val="00172D7B"/>
    <w:rsid w:val="00174A67"/>
    <w:rsid w:val="00175725"/>
    <w:rsid w:val="0017634E"/>
    <w:rsid w:val="00177160"/>
    <w:rsid w:val="00177F93"/>
    <w:rsid w:val="001806E4"/>
    <w:rsid w:val="0018456F"/>
    <w:rsid w:val="00185AAC"/>
    <w:rsid w:val="0019167B"/>
    <w:rsid w:val="00191ACE"/>
    <w:rsid w:val="00194196"/>
    <w:rsid w:val="00195715"/>
    <w:rsid w:val="001958BA"/>
    <w:rsid w:val="00195FF5"/>
    <w:rsid w:val="001960D9"/>
    <w:rsid w:val="0019649D"/>
    <w:rsid w:val="00196B69"/>
    <w:rsid w:val="001A0B48"/>
    <w:rsid w:val="001B2924"/>
    <w:rsid w:val="001B2ADB"/>
    <w:rsid w:val="001B3143"/>
    <w:rsid w:val="001C2FA0"/>
    <w:rsid w:val="001C5048"/>
    <w:rsid w:val="001C5204"/>
    <w:rsid w:val="001C6A29"/>
    <w:rsid w:val="001C6D3C"/>
    <w:rsid w:val="001C7F77"/>
    <w:rsid w:val="001D6474"/>
    <w:rsid w:val="001D6FDB"/>
    <w:rsid w:val="001D749D"/>
    <w:rsid w:val="001E1498"/>
    <w:rsid w:val="001E3155"/>
    <w:rsid w:val="001E474F"/>
    <w:rsid w:val="001F3D86"/>
    <w:rsid w:val="001F56C6"/>
    <w:rsid w:val="001F79EC"/>
    <w:rsid w:val="002002AE"/>
    <w:rsid w:val="002007D4"/>
    <w:rsid w:val="00200D37"/>
    <w:rsid w:val="002010B6"/>
    <w:rsid w:val="00202BBD"/>
    <w:rsid w:val="00202C37"/>
    <w:rsid w:val="00205042"/>
    <w:rsid w:val="0020592A"/>
    <w:rsid w:val="00207CE6"/>
    <w:rsid w:val="00212299"/>
    <w:rsid w:val="0021652F"/>
    <w:rsid w:val="00221EEA"/>
    <w:rsid w:val="00222882"/>
    <w:rsid w:val="00227039"/>
    <w:rsid w:val="00227DFB"/>
    <w:rsid w:val="002309AA"/>
    <w:rsid w:val="00231064"/>
    <w:rsid w:val="00233DF6"/>
    <w:rsid w:val="00235096"/>
    <w:rsid w:val="00236CD1"/>
    <w:rsid w:val="00237569"/>
    <w:rsid w:val="00237EF5"/>
    <w:rsid w:val="00241A69"/>
    <w:rsid w:val="00244D36"/>
    <w:rsid w:val="002463CD"/>
    <w:rsid w:val="0024643B"/>
    <w:rsid w:val="002545BD"/>
    <w:rsid w:val="00254A4E"/>
    <w:rsid w:val="0025531F"/>
    <w:rsid w:val="00257102"/>
    <w:rsid w:val="00257D2C"/>
    <w:rsid w:val="00261167"/>
    <w:rsid w:val="00262A41"/>
    <w:rsid w:val="00270603"/>
    <w:rsid w:val="0027557B"/>
    <w:rsid w:val="00276278"/>
    <w:rsid w:val="00281091"/>
    <w:rsid w:val="0028142A"/>
    <w:rsid w:val="0028295A"/>
    <w:rsid w:val="00282E75"/>
    <w:rsid w:val="00282F54"/>
    <w:rsid w:val="00284F16"/>
    <w:rsid w:val="002861E2"/>
    <w:rsid w:val="00290547"/>
    <w:rsid w:val="00292D3B"/>
    <w:rsid w:val="00293557"/>
    <w:rsid w:val="00296838"/>
    <w:rsid w:val="002A2EA2"/>
    <w:rsid w:val="002A57EE"/>
    <w:rsid w:val="002B0409"/>
    <w:rsid w:val="002B186B"/>
    <w:rsid w:val="002B19CB"/>
    <w:rsid w:val="002B3E00"/>
    <w:rsid w:val="002B400E"/>
    <w:rsid w:val="002B428F"/>
    <w:rsid w:val="002C0966"/>
    <w:rsid w:val="002C0F9F"/>
    <w:rsid w:val="002C20E5"/>
    <w:rsid w:val="002C29E1"/>
    <w:rsid w:val="002C43B0"/>
    <w:rsid w:val="002D098A"/>
    <w:rsid w:val="002D176A"/>
    <w:rsid w:val="002D2664"/>
    <w:rsid w:val="002D2EB4"/>
    <w:rsid w:val="002D34A0"/>
    <w:rsid w:val="002D4BA7"/>
    <w:rsid w:val="002D58AF"/>
    <w:rsid w:val="002D5C62"/>
    <w:rsid w:val="002D661E"/>
    <w:rsid w:val="002D6B9F"/>
    <w:rsid w:val="002D7132"/>
    <w:rsid w:val="002D719C"/>
    <w:rsid w:val="002E2225"/>
    <w:rsid w:val="002E2E49"/>
    <w:rsid w:val="002E3D63"/>
    <w:rsid w:val="002E41D5"/>
    <w:rsid w:val="002E525A"/>
    <w:rsid w:val="002E5938"/>
    <w:rsid w:val="002E6025"/>
    <w:rsid w:val="002E6A2C"/>
    <w:rsid w:val="002E6B01"/>
    <w:rsid w:val="002E7C67"/>
    <w:rsid w:val="002F0555"/>
    <w:rsid w:val="002F056C"/>
    <w:rsid w:val="002F24D6"/>
    <w:rsid w:val="002F3D9B"/>
    <w:rsid w:val="002F65F0"/>
    <w:rsid w:val="00300A51"/>
    <w:rsid w:val="00302541"/>
    <w:rsid w:val="0030359E"/>
    <w:rsid w:val="00303EF6"/>
    <w:rsid w:val="00304B8F"/>
    <w:rsid w:val="00306C12"/>
    <w:rsid w:val="00307781"/>
    <w:rsid w:val="00310DD9"/>
    <w:rsid w:val="00311A69"/>
    <w:rsid w:val="00313D71"/>
    <w:rsid w:val="00320093"/>
    <w:rsid w:val="00320ED9"/>
    <w:rsid w:val="00323517"/>
    <w:rsid w:val="003246A6"/>
    <w:rsid w:val="00326018"/>
    <w:rsid w:val="003277A8"/>
    <w:rsid w:val="0033231E"/>
    <w:rsid w:val="00336397"/>
    <w:rsid w:val="00337D0A"/>
    <w:rsid w:val="003409AD"/>
    <w:rsid w:val="003422CA"/>
    <w:rsid w:val="00345E77"/>
    <w:rsid w:val="00347C13"/>
    <w:rsid w:val="003516FF"/>
    <w:rsid w:val="00351764"/>
    <w:rsid w:val="00352612"/>
    <w:rsid w:val="00352D6C"/>
    <w:rsid w:val="0035491F"/>
    <w:rsid w:val="00355342"/>
    <w:rsid w:val="003553AE"/>
    <w:rsid w:val="0035595F"/>
    <w:rsid w:val="00356A5C"/>
    <w:rsid w:val="00357D22"/>
    <w:rsid w:val="003625D9"/>
    <w:rsid w:val="0036584D"/>
    <w:rsid w:val="00365863"/>
    <w:rsid w:val="00366AB0"/>
    <w:rsid w:val="00366CBE"/>
    <w:rsid w:val="00370B3A"/>
    <w:rsid w:val="00372ABC"/>
    <w:rsid w:val="0037366E"/>
    <w:rsid w:val="00373A49"/>
    <w:rsid w:val="00374EEC"/>
    <w:rsid w:val="0037514B"/>
    <w:rsid w:val="00377CBE"/>
    <w:rsid w:val="003804DC"/>
    <w:rsid w:val="0038064A"/>
    <w:rsid w:val="0038246B"/>
    <w:rsid w:val="00383700"/>
    <w:rsid w:val="00384E74"/>
    <w:rsid w:val="00387A36"/>
    <w:rsid w:val="00387D2A"/>
    <w:rsid w:val="00390A99"/>
    <w:rsid w:val="00390D2A"/>
    <w:rsid w:val="003924C2"/>
    <w:rsid w:val="00395492"/>
    <w:rsid w:val="00396A50"/>
    <w:rsid w:val="003972CF"/>
    <w:rsid w:val="003A0C52"/>
    <w:rsid w:val="003A469C"/>
    <w:rsid w:val="003B1143"/>
    <w:rsid w:val="003B3150"/>
    <w:rsid w:val="003B59F0"/>
    <w:rsid w:val="003B6D29"/>
    <w:rsid w:val="003C0B1C"/>
    <w:rsid w:val="003C477E"/>
    <w:rsid w:val="003C5ECD"/>
    <w:rsid w:val="003C6083"/>
    <w:rsid w:val="003C639F"/>
    <w:rsid w:val="003D0F17"/>
    <w:rsid w:val="003D1698"/>
    <w:rsid w:val="003D1F4D"/>
    <w:rsid w:val="003D2FA5"/>
    <w:rsid w:val="003D3332"/>
    <w:rsid w:val="003D338D"/>
    <w:rsid w:val="003D3444"/>
    <w:rsid w:val="003D52BB"/>
    <w:rsid w:val="003D6E17"/>
    <w:rsid w:val="003D7C05"/>
    <w:rsid w:val="003D7C07"/>
    <w:rsid w:val="003E1B35"/>
    <w:rsid w:val="003E1E5C"/>
    <w:rsid w:val="003E3272"/>
    <w:rsid w:val="003E6322"/>
    <w:rsid w:val="003F0529"/>
    <w:rsid w:val="003F235D"/>
    <w:rsid w:val="003F3CE9"/>
    <w:rsid w:val="003F44D0"/>
    <w:rsid w:val="003F5112"/>
    <w:rsid w:val="003F7D6E"/>
    <w:rsid w:val="00401FA3"/>
    <w:rsid w:val="00403B93"/>
    <w:rsid w:val="00403FB3"/>
    <w:rsid w:val="00407B1B"/>
    <w:rsid w:val="00411135"/>
    <w:rsid w:val="00411974"/>
    <w:rsid w:val="00411DE5"/>
    <w:rsid w:val="00415B84"/>
    <w:rsid w:val="00415C39"/>
    <w:rsid w:val="00417D35"/>
    <w:rsid w:val="00417EA7"/>
    <w:rsid w:val="00423136"/>
    <w:rsid w:val="0043033D"/>
    <w:rsid w:val="0043167D"/>
    <w:rsid w:val="00432ED6"/>
    <w:rsid w:val="00437850"/>
    <w:rsid w:val="00440759"/>
    <w:rsid w:val="00443DDC"/>
    <w:rsid w:val="00444040"/>
    <w:rsid w:val="00444D3F"/>
    <w:rsid w:val="0045288F"/>
    <w:rsid w:val="0045541C"/>
    <w:rsid w:val="0046035F"/>
    <w:rsid w:val="00460CB6"/>
    <w:rsid w:val="004654FF"/>
    <w:rsid w:val="00466394"/>
    <w:rsid w:val="00470D9B"/>
    <w:rsid w:val="004712AE"/>
    <w:rsid w:val="00473AD5"/>
    <w:rsid w:val="004804DB"/>
    <w:rsid w:val="00482A22"/>
    <w:rsid w:val="004837BE"/>
    <w:rsid w:val="0048454D"/>
    <w:rsid w:val="00484E72"/>
    <w:rsid w:val="00484EA8"/>
    <w:rsid w:val="004861FA"/>
    <w:rsid w:val="0048628B"/>
    <w:rsid w:val="00490E91"/>
    <w:rsid w:val="00491775"/>
    <w:rsid w:val="00492945"/>
    <w:rsid w:val="004950DD"/>
    <w:rsid w:val="00496E31"/>
    <w:rsid w:val="004A179E"/>
    <w:rsid w:val="004A2124"/>
    <w:rsid w:val="004A2AC2"/>
    <w:rsid w:val="004A660A"/>
    <w:rsid w:val="004A6E8D"/>
    <w:rsid w:val="004B19FE"/>
    <w:rsid w:val="004B1D18"/>
    <w:rsid w:val="004B3F52"/>
    <w:rsid w:val="004B42F8"/>
    <w:rsid w:val="004B4358"/>
    <w:rsid w:val="004B6FD4"/>
    <w:rsid w:val="004B761E"/>
    <w:rsid w:val="004C09E6"/>
    <w:rsid w:val="004C24D4"/>
    <w:rsid w:val="004C35AD"/>
    <w:rsid w:val="004C3ED7"/>
    <w:rsid w:val="004D103E"/>
    <w:rsid w:val="004D3779"/>
    <w:rsid w:val="004D506D"/>
    <w:rsid w:val="004D553D"/>
    <w:rsid w:val="004D6CE1"/>
    <w:rsid w:val="004E03A5"/>
    <w:rsid w:val="004E565A"/>
    <w:rsid w:val="004E6B9C"/>
    <w:rsid w:val="004E79E9"/>
    <w:rsid w:val="004E7C2F"/>
    <w:rsid w:val="004E7C5D"/>
    <w:rsid w:val="004F0A14"/>
    <w:rsid w:val="004F19D3"/>
    <w:rsid w:val="004F2C7B"/>
    <w:rsid w:val="004F2FFC"/>
    <w:rsid w:val="004F433A"/>
    <w:rsid w:val="004F4F6A"/>
    <w:rsid w:val="004F5422"/>
    <w:rsid w:val="00501CAF"/>
    <w:rsid w:val="00501CE5"/>
    <w:rsid w:val="005079C8"/>
    <w:rsid w:val="00507F16"/>
    <w:rsid w:val="0051039E"/>
    <w:rsid w:val="00510423"/>
    <w:rsid w:val="00511DAD"/>
    <w:rsid w:val="00512DA4"/>
    <w:rsid w:val="0052335D"/>
    <w:rsid w:val="00530412"/>
    <w:rsid w:val="00531CC6"/>
    <w:rsid w:val="00532896"/>
    <w:rsid w:val="0054017C"/>
    <w:rsid w:val="005437F2"/>
    <w:rsid w:val="00545151"/>
    <w:rsid w:val="00547643"/>
    <w:rsid w:val="00547EA9"/>
    <w:rsid w:val="00552CA8"/>
    <w:rsid w:val="005542AD"/>
    <w:rsid w:val="005555C1"/>
    <w:rsid w:val="005563D9"/>
    <w:rsid w:val="00562031"/>
    <w:rsid w:val="00563827"/>
    <w:rsid w:val="00565010"/>
    <w:rsid w:val="00565D3E"/>
    <w:rsid w:val="005712A2"/>
    <w:rsid w:val="00573F9B"/>
    <w:rsid w:val="00575296"/>
    <w:rsid w:val="00576DFB"/>
    <w:rsid w:val="00580149"/>
    <w:rsid w:val="00580A4E"/>
    <w:rsid w:val="00580E9B"/>
    <w:rsid w:val="00581D1C"/>
    <w:rsid w:val="00581EA5"/>
    <w:rsid w:val="0058204F"/>
    <w:rsid w:val="00582A4F"/>
    <w:rsid w:val="00582FB2"/>
    <w:rsid w:val="00583698"/>
    <w:rsid w:val="00587DB3"/>
    <w:rsid w:val="005A2079"/>
    <w:rsid w:val="005A26F2"/>
    <w:rsid w:val="005A3F9C"/>
    <w:rsid w:val="005A4779"/>
    <w:rsid w:val="005A47B2"/>
    <w:rsid w:val="005A69A1"/>
    <w:rsid w:val="005B08AF"/>
    <w:rsid w:val="005B1250"/>
    <w:rsid w:val="005B146B"/>
    <w:rsid w:val="005B2584"/>
    <w:rsid w:val="005B2F7B"/>
    <w:rsid w:val="005C0E8C"/>
    <w:rsid w:val="005C3CA7"/>
    <w:rsid w:val="005C4DC5"/>
    <w:rsid w:val="005C5062"/>
    <w:rsid w:val="005C59D6"/>
    <w:rsid w:val="005C764A"/>
    <w:rsid w:val="005C7FBD"/>
    <w:rsid w:val="005D1532"/>
    <w:rsid w:val="005E2B92"/>
    <w:rsid w:val="005E33A8"/>
    <w:rsid w:val="005E3BC7"/>
    <w:rsid w:val="005E442E"/>
    <w:rsid w:val="005E5816"/>
    <w:rsid w:val="005E62DD"/>
    <w:rsid w:val="005E773B"/>
    <w:rsid w:val="005F1CEE"/>
    <w:rsid w:val="005F20F5"/>
    <w:rsid w:val="005F5733"/>
    <w:rsid w:val="005F606E"/>
    <w:rsid w:val="005F6360"/>
    <w:rsid w:val="00602158"/>
    <w:rsid w:val="00603116"/>
    <w:rsid w:val="00603686"/>
    <w:rsid w:val="006048A9"/>
    <w:rsid w:val="00607E61"/>
    <w:rsid w:val="00611C2B"/>
    <w:rsid w:val="0061241B"/>
    <w:rsid w:val="00612F13"/>
    <w:rsid w:val="00615557"/>
    <w:rsid w:val="006157D9"/>
    <w:rsid w:val="006157EF"/>
    <w:rsid w:val="0061687F"/>
    <w:rsid w:val="0061710B"/>
    <w:rsid w:val="00622735"/>
    <w:rsid w:val="0062557C"/>
    <w:rsid w:val="006255CD"/>
    <w:rsid w:val="00625B44"/>
    <w:rsid w:val="00626A69"/>
    <w:rsid w:val="00626F0E"/>
    <w:rsid w:val="00630A3D"/>
    <w:rsid w:val="0063302D"/>
    <w:rsid w:val="0063464A"/>
    <w:rsid w:val="006369B7"/>
    <w:rsid w:val="00637C5B"/>
    <w:rsid w:val="00643C38"/>
    <w:rsid w:val="006512D3"/>
    <w:rsid w:val="006555FC"/>
    <w:rsid w:val="0065608D"/>
    <w:rsid w:val="006603CD"/>
    <w:rsid w:val="00662211"/>
    <w:rsid w:val="006628DD"/>
    <w:rsid w:val="00662D60"/>
    <w:rsid w:val="00671F1E"/>
    <w:rsid w:val="006765F6"/>
    <w:rsid w:val="0068092A"/>
    <w:rsid w:val="00680C20"/>
    <w:rsid w:val="006874AA"/>
    <w:rsid w:val="006920D5"/>
    <w:rsid w:val="006924DA"/>
    <w:rsid w:val="00692E25"/>
    <w:rsid w:val="0069370D"/>
    <w:rsid w:val="00695F42"/>
    <w:rsid w:val="0069605B"/>
    <w:rsid w:val="006A082B"/>
    <w:rsid w:val="006A4D40"/>
    <w:rsid w:val="006A7040"/>
    <w:rsid w:val="006A74EB"/>
    <w:rsid w:val="006B1C59"/>
    <w:rsid w:val="006B2BB1"/>
    <w:rsid w:val="006B3047"/>
    <w:rsid w:val="006B4809"/>
    <w:rsid w:val="006C01F5"/>
    <w:rsid w:val="006C085D"/>
    <w:rsid w:val="006C1911"/>
    <w:rsid w:val="006D0B6F"/>
    <w:rsid w:val="006D19EF"/>
    <w:rsid w:val="006D67EE"/>
    <w:rsid w:val="006D6867"/>
    <w:rsid w:val="006E1AE0"/>
    <w:rsid w:val="006E6B1A"/>
    <w:rsid w:val="006F05AB"/>
    <w:rsid w:val="006F0775"/>
    <w:rsid w:val="006F0B3E"/>
    <w:rsid w:val="006F11F4"/>
    <w:rsid w:val="006F1C56"/>
    <w:rsid w:val="006F338A"/>
    <w:rsid w:val="006F463E"/>
    <w:rsid w:val="006F6BEF"/>
    <w:rsid w:val="00700155"/>
    <w:rsid w:val="00700E0F"/>
    <w:rsid w:val="007018A2"/>
    <w:rsid w:val="0070222A"/>
    <w:rsid w:val="007027A2"/>
    <w:rsid w:val="007044D9"/>
    <w:rsid w:val="00705290"/>
    <w:rsid w:val="00706CFB"/>
    <w:rsid w:val="007120D8"/>
    <w:rsid w:val="007128C2"/>
    <w:rsid w:val="007155D3"/>
    <w:rsid w:val="00716D75"/>
    <w:rsid w:val="007173BB"/>
    <w:rsid w:val="007177F9"/>
    <w:rsid w:val="00720466"/>
    <w:rsid w:val="00720476"/>
    <w:rsid w:val="0072420C"/>
    <w:rsid w:val="00731382"/>
    <w:rsid w:val="00740BFF"/>
    <w:rsid w:val="0074159A"/>
    <w:rsid w:val="00742125"/>
    <w:rsid w:val="007466B8"/>
    <w:rsid w:val="00750145"/>
    <w:rsid w:val="00750688"/>
    <w:rsid w:val="0075337B"/>
    <w:rsid w:val="00753992"/>
    <w:rsid w:val="00755D1A"/>
    <w:rsid w:val="00757E77"/>
    <w:rsid w:val="00760C9A"/>
    <w:rsid w:val="00761280"/>
    <w:rsid w:val="00764514"/>
    <w:rsid w:val="00766005"/>
    <w:rsid w:val="00766560"/>
    <w:rsid w:val="00771366"/>
    <w:rsid w:val="007732E5"/>
    <w:rsid w:val="00776A4D"/>
    <w:rsid w:val="0077715B"/>
    <w:rsid w:val="007772FA"/>
    <w:rsid w:val="00777641"/>
    <w:rsid w:val="00782606"/>
    <w:rsid w:val="00782D62"/>
    <w:rsid w:val="00785751"/>
    <w:rsid w:val="00785979"/>
    <w:rsid w:val="00787F6C"/>
    <w:rsid w:val="007916DA"/>
    <w:rsid w:val="007938CE"/>
    <w:rsid w:val="00794FB3"/>
    <w:rsid w:val="00796FE8"/>
    <w:rsid w:val="007A01C3"/>
    <w:rsid w:val="007A0714"/>
    <w:rsid w:val="007A26AB"/>
    <w:rsid w:val="007A2927"/>
    <w:rsid w:val="007A2C9F"/>
    <w:rsid w:val="007A307D"/>
    <w:rsid w:val="007A3AF5"/>
    <w:rsid w:val="007A3B8D"/>
    <w:rsid w:val="007A4A04"/>
    <w:rsid w:val="007A568B"/>
    <w:rsid w:val="007A5E3B"/>
    <w:rsid w:val="007A6EE4"/>
    <w:rsid w:val="007A70C6"/>
    <w:rsid w:val="007A7375"/>
    <w:rsid w:val="007B1995"/>
    <w:rsid w:val="007B2F86"/>
    <w:rsid w:val="007B2F99"/>
    <w:rsid w:val="007B36B2"/>
    <w:rsid w:val="007B6237"/>
    <w:rsid w:val="007B78DA"/>
    <w:rsid w:val="007C4B49"/>
    <w:rsid w:val="007C5210"/>
    <w:rsid w:val="007D1937"/>
    <w:rsid w:val="007D24A3"/>
    <w:rsid w:val="007D320D"/>
    <w:rsid w:val="007D5F33"/>
    <w:rsid w:val="007D7A35"/>
    <w:rsid w:val="007E3F06"/>
    <w:rsid w:val="007E46BD"/>
    <w:rsid w:val="007E5370"/>
    <w:rsid w:val="007E68A8"/>
    <w:rsid w:val="007E7D3A"/>
    <w:rsid w:val="007F5E31"/>
    <w:rsid w:val="007F67B7"/>
    <w:rsid w:val="008015B7"/>
    <w:rsid w:val="00801FA9"/>
    <w:rsid w:val="00802832"/>
    <w:rsid w:val="0080476B"/>
    <w:rsid w:val="00806716"/>
    <w:rsid w:val="00807338"/>
    <w:rsid w:val="008105A1"/>
    <w:rsid w:val="008123A0"/>
    <w:rsid w:val="00812722"/>
    <w:rsid w:val="00812D36"/>
    <w:rsid w:val="008144B6"/>
    <w:rsid w:val="008162D2"/>
    <w:rsid w:val="00821075"/>
    <w:rsid w:val="008220A0"/>
    <w:rsid w:val="008227FB"/>
    <w:rsid w:val="008234C3"/>
    <w:rsid w:val="00824380"/>
    <w:rsid w:val="00824C1F"/>
    <w:rsid w:val="00825542"/>
    <w:rsid w:val="00831382"/>
    <w:rsid w:val="00831B28"/>
    <w:rsid w:val="00835732"/>
    <w:rsid w:val="00836E9A"/>
    <w:rsid w:val="008378D3"/>
    <w:rsid w:val="008442D6"/>
    <w:rsid w:val="00845A65"/>
    <w:rsid w:val="008475C2"/>
    <w:rsid w:val="008531C4"/>
    <w:rsid w:val="008555ED"/>
    <w:rsid w:val="00864651"/>
    <w:rsid w:val="00864FD1"/>
    <w:rsid w:val="00870405"/>
    <w:rsid w:val="008719C8"/>
    <w:rsid w:val="008769DA"/>
    <w:rsid w:val="00883101"/>
    <w:rsid w:val="008835B3"/>
    <w:rsid w:val="00883DE1"/>
    <w:rsid w:val="00884D6E"/>
    <w:rsid w:val="008859E4"/>
    <w:rsid w:val="00885A7D"/>
    <w:rsid w:val="00886410"/>
    <w:rsid w:val="00886DD5"/>
    <w:rsid w:val="00887138"/>
    <w:rsid w:val="008920CE"/>
    <w:rsid w:val="00894CAC"/>
    <w:rsid w:val="00896DEF"/>
    <w:rsid w:val="008A3A00"/>
    <w:rsid w:val="008A3AF0"/>
    <w:rsid w:val="008A5215"/>
    <w:rsid w:val="008A7068"/>
    <w:rsid w:val="008B15B0"/>
    <w:rsid w:val="008C020A"/>
    <w:rsid w:val="008C08F0"/>
    <w:rsid w:val="008C1F98"/>
    <w:rsid w:val="008C4460"/>
    <w:rsid w:val="008C7F00"/>
    <w:rsid w:val="008D024E"/>
    <w:rsid w:val="008D2644"/>
    <w:rsid w:val="008D2F6E"/>
    <w:rsid w:val="008D35B0"/>
    <w:rsid w:val="008D5108"/>
    <w:rsid w:val="008D58A1"/>
    <w:rsid w:val="008D5CA5"/>
    <w:rsid w:val="008E068A"/>
    <w:rsid w:val="008E123B"/>
    <w:rsid w:val="008E2332"/>
    <w:rsid w:val="008E5D67"/>
    <w:rsid w:val="008E732C"/>
    <w:rsid w:val="008F192E"/>
    <w:rsid w:val="008F47F2"/>
    <w:rsid w:val="008F56DC"/>
    <w:rsid w:val="008F6D88"/>
    <w:rsid w:val="008F7047"/>
    <w:rsid w:val="00900323"/>
    <w:rsid w:val="009011C8"/>
    <w:rsid w:val="009021EC"/>
    <w:rsid w:val="00902523"/>
    <w:rsid w:val="0090298C"/>
    <w:rsid w:val="009074FC"/>
    <w:rsid w:val="00914578"/>
    <w:rsid w:val="0091575A"/>
    <w:rsid w:val="00917472"/>
    <w:rsid w:val="0092002D"/>
    <w:rsid w:val="00920243"/>
    <w:rsid w:val="00924C23"/>
    <w:rsid w:val="0092635C"/>
    <w:rsid w:val="00926E18"/>
    <w:rsid w:val="00927E85"/>
    <w:rsid w:val="0093002F"/>
    <w:rsid w:val="009304B8"/>
    <w:rsid w:val="009345E1"/>
    <w:rsid w:val="00945593"/>
    <w:rsid w:val="009457DB"/>
    <w:rsid w:val="00946A5C"/>
    <w:rsid w:val="00947ED3"/>
    <w:rsid w:val="00950F34"/>
    <w:rsid w:val="00952587"/>
    <w:rsid w:val="009547F7"/>
    <w:rsid w:val="00954AD2"/>
    <w:rsid w:val="00954EA3"/>
    <w:rsid w:val="009560CE"/>
    <w:rsid w:val="00962CD7"/>
    <w:rsid w:val="0096342F"/>
    <w:rsid w:val="0096349A"/>
    <w:rsid w:val="0096412E"/>
    <w:rsid w:val="00967649"/>
    <w:rsid w:val="00970B08"/>
    <w:rsid w:val="00970F10"/>
    <w:rsid w:val="00971285"/>
    <w:rsid w:val="00971B33"/>
    <w:rsid w:val="00972DC2"/>
    <w:rsid w:val="00973662"/>
    <w:rsid w:val="009743EA"/>
    <w:rsid w:val="009762E7"/>
    <w:rsid w:val="009768B3"/>
    <w:rsid w:val="0098028A"/>
    <w:rsid w:val="0098262A"/>
    <w:rsid w:val="009849E0"/>
    <w:rsid w:val="00987355"/>
    <w:rsid w:val="00987C1C"/>
    <w:rsid w:val="00991140"/>
    <w:rsid w:val="009944C0"/>
    <w:rsid w:val="00994C31"/>
    <w:rsid w:val="00994DD4"/>
    <w:rsid w:val="009A0111"/>
    <w:rsid w:val="009A0DEE"/>
    <w:rsid w:val="009A2084"/>
    <w:rsid w:val="009A2C59"/>
    <w:rsid w:val="009A6EA5"/>
    <w:rsid w:val="009B0F63"/>
    <w:rsid w:val="009B2068"/>
    <w:rsid w:val="009B32F5"/>
    <w:rsid w:val="009B39C5"/>
    <w:rsid w:val="009B42E6"/>
    <w:rsid w:val="009B582F"/>
    <w:rsid w:val="009B60C9"/>
    <w:rsid w:val="009B63C5"/>
    <w:rsid w:val="009B66EB"/>
    <w:rsid w:val="009C06D7"/>
    <w:rsid w:val="009C1060"/>
    <w:rsid w:val="009C10CA"/>
    <w:rsid w:val="009C1B68"/>
    <w:rsid w:val="009C3ACC"/>
    <w:rsid w:val="009C3F89"/>
    <w:rsid w:val="009C71EB"/>
    <w:rsid w:val="009D621A"/>
    <w:rsid w:val="009D661E"/>
    <w:rsid w:val="009D6899"/>
    <w:rsid w:val="009E04C0"/>
    <w:rsid w:val="009E0E4C"/>
    <w:rsid w:val="009E1869"/>
    <w:rsid w:val="009E287D"/>
    <w:rsid w:val="009E4420"/>
    <w:rsid w:val="009E465A"/>
    <w:rsid w:val="009E5E74"/>
    <w:rsid w:val="009E68C5"/>
    <w:rsid w:val="009E6B1C"/>
    <w:rsid w:val="009F0A26"/>
    <w:rsid w:val="009F0F00"/>
    <w:rsid w:val="009F21E2"/>
    <w:rsid w:val="009F3680"/>
    <w:rsid w:val="009F4361"/>
    <w:rsid w:val="009F45D7"/>
    <w:rsid w:val="009F5BED"/>
    <w:rsid w:val="009F6819"/>
    <w:rsid w:val="009F79D6"/>
    <w:rsid w:val="00A0213F"/>
    <w:rsid w:val="00A030E8"/>
    <w:rsid w:val="00A058C9"/>
    <w:rsid w:val="00A112B1"/>
    <w:rsid w:val="00A112C6"/>
    <w:rsid w:val="00A1702F"/>
    <w:rsid w:val="00A17446"/>
    <w:rsid w:val="00A2078A"/>
    <w:rsid w:val="00A208C7"/>
    <w:rsid w:val="00A23466"/>
    <w:rsid w:val="00A24199"/>
    <w:rsid w:val="00A26286"/>
    <w:rsid w:val="00A27AAF"/>
    <w:rsid w:val="00A27B84"/>
    <w:rsid w:val="00A3059D"/>
    <w:rsid w:val="00A30A5B"/>
    <w:rsid w:val="00A31B90"/>
    <w:rsid w:val="00A338D3"/>
    <w:rsid w:val="00A360D9"/>
    <w:rsid w:val="00A376A4"/>
    <w:rsid w:val="00A4021B"/>
    <w:rsid w:val="00A414D9"/>
    <w:rsid w:val="00A41BEF"/>
    <w:rsid w:val="00A42163"/>
    <w:rsid w:val="00A43817"/>
    <w:rsid w:val="00A44B72"/>
    <w:rsid w:val="00A452FB"/>
    <w:rsid w:val="00A46872"/>
    <w:rsid w:val="00A46A9F"/>
    <w:rsid w:val="00A46E73"/>
    <w:rsid w:val="00A5288A"/>
    <w:rsid w:val="00A57A10"/>
    <w:rsid w:val="00A61B38"/>
    <w:rsid w:val="00A63D08"/>
    <w:rsid w:val="00A64990"/>
    <w:rsid w:val="00A65B58"/>
    <w:rsid w:val="00A70527"/>
    <w:rsid w:val="00A71439"/>
    <w:rsid w:val="00A72A83"/>
    <w:rsid w:val="00A736D3"/>
    <w:rsid w:val="00A7580C"/>
    <w:rsid w:val="00A75E4B"/>
    <w:rsid w:val="00A806E6"/>
    <w:rsid w:val="00A81160"/>
    <w:rsid w:val="00A81B34"/>
    <w:rsid w:val="00A81C67"/>
    <w:rsid w:val="00A86BAD"/>
    <w:rsid w:val="00A90A30"/>
    <w:rsid w:val="00A91985"/>
    <w:rsid w:val="00A92AA0"/>
    <w:rsid w:val="00A948B0"/>
    <w:rsid w:val="00A94BB3"/>
    <w:rsid w:val="00A96FD5"/>
    <w:rsid w:val="00AA60A8"/>
    <w:rsid w:val="00AA7529"/>
    <w:rsid w:val="00AB03AC"/>
    <w:rsid w:val="00AB31E1"/>
    <w:rsid w:val="00AB3FB1"/>
    <w:rsid w:val="00AB64DB"/>
    <w:rsid w:val="00AC1D38"/>
    <w:rsid w:val="00AC1D62"/>
    <w:rsid w:val="00AC28D6"/>
    <w:rsid w:val="00AC4AAB"/>
    <w:rsid w:val="00AC7D30"/>
    <w:rsid w:val="00AD0889"/>
    <w:rsid w:val="00AD0F92"/>
    <w:rsid w:val="00AD29B0"/>
    <w:rsid w:val="00AE0F40"/>
    <w:rsid w:val="00AE1F8C"/>
    <w:rsid w:val="00AE56ED"/>
    <w:rsid w:val="00AE58CE"/>
    <w:rsid w:val="00AF2CFB"/>
    <w:rsid w:val="00AF44D4"/>
    <w:rsid w:val="00AF505B"/>
    <w:rsid w:val="00AF659D"/>
    <w:rsid w:val="00B02738"/>
    <w:rsid w:val="00B02D9E"/>
    <w:rsid w:val="00B04788"/>
    <w:rsid w:val="00B06052"/>
    <w:rsid w:val="00B06747"/>
    <w:rsid w:val="00B118AB"/>
    <w:rsid w:val="00B123BD"/>
    <w:rsid w:val="00B14954"/>
    <w:rsid w:val="00B15235"/>
    <w:rsid w:val="00B27020"/>
    <w:rsid w:val="00B2746B"/>
    <w:rsid w:val="00B303D1"/>
    <w:rsid w:val="00B30D7B"/>
    <w:rsid w:val="00B315C8"/>
    <w:rsid w:val="00B3192A"/>
    <w:rsid w:val="00B33E5A"/>
    <w:rsid w:val="00B34FFF"/>
    <w:rsid w:val="00B36D7A"/>
    <w:rsid w:val="00B37EF8"/>
    <w:rsid w:val="00B413BE"/>
    <w:rsid w:val="00B4206C"/>
    <w:rsid w:val="00B43395"/>
    <w:rsid w:val="00B43F49"/>
    <w:rsid w:val="00B43FEC"/>
    <w:rsid w:val="00B4643C"/>
    <w:rsid w:val="00B469F4"/>
    <w:rsid w:val="00B46A8F"/>
    <w:rsid w:val="00B46AF3"/>
    <w:rsid w:val="00B51CC8"/>
    <w:rsid w:val="00B52B12"/>
    <w:rsid w:val="00B53BF2"/>
    <w:rsid w:val="00B55285"/>
    <w:rsid w:val="00B5537B"/>
    <w:rsid w:val="00B57CF8"/>
    <w:rsid w:val="00B60072"/>
    <w:rsid w:val="00B64586"/>
    <w:rsid w:val="00B649F8"/>
    <w:rsid w:val="00B65E09"/>
    <w:rsid w:val="00B6645B"/>
    <w:rsid w:val="00B70731"/>
    <w:rsid w:val="00B71820"/>
    <w:rsid w:val="00B7227A"/>
    <w:rsid w:val="00B72356"/>
    <w:rsid w:val="00B731A7"/>
    <w:rsid w:val="00B75F21"/>
    <w:rsid w:val="00B763A5"/>
    <w:rsid w:val="00B76FDD"/>
    <w:rsid w:val="00B83EC1"/>
    <w:rsid w:val="00B85D0F"/>
    <w:rsid w:val="00B86940"/>
    <w:rsid w:val="00B87995"/>
    <w:rsid w:val="00B908D4"/>
    <w:rsid w:val="00B92530"/>
    <w:rsid w:val="00B951A1"/>
    <w:rsid w:val="00B95D07"/>
    <w:rsid w:val="00B97FA5"/>
    <w:rsid w:val="00BA05B8"/>
    <w:rsid w:val="00BA22F4"/>
    <w:rsid w:val="00BA31A6"/>
    <w:rsid w:val="00BA5299"/>
    <w:rsid w:val="00BB1FB0"/>
    <w:rsid w:val="00BB37B0"/>
    <w:rsid w:val="00BB3A80"/>
    <w:rsid w:val="00BB5EF6"/>
    <w:rsid w:val="00BB64BD"/>
    <w:rsid w:val="00BB6858"/>
    <w:rsid w:val="00BC0F8E"/>
    <w:rsid w:val="00BC2E1F"/>
    <w:rsid w:val="00BC5B2A"/>
    <w:rsid w:val="00BD0FE1"/>
    <w:rsid w:val="00BD3019"/>
    <w:rsid w:val="00BD5798"/>
    <w:rsid w:val="00BE0C00"/>
    <w:rsid w:val="00BE195C"/>
    <w:rsid w:val="00BE2EDD"/>
    <w:rsid w:val="00BE3E83"/>
    <w:rsid w:val="00BE45EB"/>
    <w:rsid w:val="00BE5ADC"/>
    <w:rsid w:val="00BE6D43"/>
    <w:rsid w:val="00BF04AB"/>
    <w:rsid w:val="00BF16A2"/>
    <w:rsid w:val="00BF25A2"/>
    <w:rsid w:val="00BF63B8"/>
    <w:rsid w:val="00BF7C26"/>
    <w:rsid w:val="00C05A96"/>
    <w:rsid w:val="00C07BD3"/>
    <w:rsid w:val="00C10421"/>
    <w:rsid w:val="00C10C48"/>
    <w:rsid w:val="00C1284B"/>
    <w:rsid w:val="00C12D62"/>
    <w:rsid w:val="00C15CD9"/>
    <w:rsid w:val="00C16891"/>
    <w:rsid w:val="00C17676"/>
    <w:rsid w:val="00C215E1"/>
    <w:rsid w:val="00C26A77"/>
    <w:rsid w:val="00C34AF3"/>
    <w:rsid w:val="00C3616B"/>
    <w:rsid w:val="00C368A3"/>
    <w:rsid w:val="00C375E3"/>
    <w:rsid w:val="00C3792D"/>
    <w:rsid w:val="00C4165F"/>
    <w:rsid w:val="00C42CE5"/>
    <w:rsid w:val="00C43B26"/>
    <w:rsid w:val="00C51324"/>
    <w:rsid w:val="00C54353"/>
    <w:rsid w:val="00C56BD9"/>
    <w:rsid w:val="00C603B6"/>
    <w:rsid w:val="00C62D28"/>
    <w:rsid w:val="00C646B8"/>
    <w:rsid w:val="00C64941"/>
    <w:rsid w:val="00C656DD"/>
    <w:rsid w:val="00C7092E"/>
    <w:rsid w:val="00C70F43"/>
    <w:rsid w:val="00C71E80"/>
    <w:rsid w:val="00C7278C"/>
    <w:rsid w:val="00C72B7D"/>
    <w:rsid w:val="00C73767"/>
    <w:rsid w:val="00C74A9D"/>
    <w:rsid w:val="00C754BC"/>
    <w:rsid w:val="00C77F63"/>
    <w:rsid w:val="00C828F0"/>
    <w:rsid w:val="00C8327A"/>
    <w:rsid w:val="00C8338E"/>
    <w:rsid w:val="00C87073"/>
    <w:rsid w:val="00C91383"/>
    <w:rsid w:val="00C9151A"/>
    <w:rsid w:val="00C95FBD"/>
    <w:rsid w:val="00CA0194"/>
    <w:rsid w:val="00CA0A57"/>
    <w:rsid w:val="00CA0B3D"/>
    <w:rsid w:val="00CA0C89"/>
    <w:rsid w:val="00CA1449"/>
    <w:rsid w:val="00CA1A1B"/>
    <w:rsid w:val="00CA1B53"/>
    <w:rsid w:val="00CA6007"/>
    <w:rsid w:val="00CA633C"/>
    <w:rsid w:val="00CB2F65"/>
    <w:rsid w:val="00CC06AE"/>
    <w:rsid w:val="00CC0B9D"/>
    <w:rsid w:val="00CC34E9"/>
    <w:rsid w:val="00CC3CC4"/>
    <w:rsid w:val="00CC3FF8"/>
    <w:rsid w:val="00CD0E6C"/>
    <w:rsid w:val="00CD28E7"/>
    <w:rsid w:val="00CD37EC"/>
    <w:rsid w:val="00CD536B"/>
    <w:rsid w:val="00CD6242"/>
    <w:rsid w:val="00CD6759"/>
    <w:rsid w:val="00CD6CAF"/>
    <w:rsid w:val="00CE2DAB"/>
    <w:rsid w:val="00CE3E04"/>
    <w:rsid w:val="00CE62FC"/>
    <w:rsid w:val="00CE7D32"/>
    <w:rsid w:val="00CF32ED"/>
    <w:rsid w:val="00CF43A4"/>
    <w:rsid w:val="00CF508E"/>
    <w:rsid w:val="00CF75C3"/>
    <w:rsid w:val="00D04536"/>
    <w:rsid w:val="00D06450"/>
    <w:rsid w:val="00D06D7A"/>
    <w:rsid w:val="00D10CE8"/>
    <w:rsid w:val="00D12672"/>
    <w:rsid w:val="00D1483D"/>
    <w:rsid w:val="00D1573B"/>
    <w:rsid w:val="00D204BA"/>
    <w:rsid w:val="00D22772"/>
    <w:rsid w:val="00D23255"/>
    <w:rsid w:val="00D2388E"/>
    <w:rsid w:val="00D23D6E"/>
    <w:rsid w:val="00D2598C"/>
    <w:rsid w:val="00D26495"/>
    <w:rsid w:val="00D27D37"/>
    <w:rsid w:val="00D27E8E"/>
    <w:rsid w:val="00D309D9"/>
    <w:rsid w:val="00D311CE"/>
    <w:rsid w:val="00D37B3F"/>
    <w:rsid w:val="00D44FA5"/>
    <w:rsid w:val="00D45F4F"/>
    <w:rsid w:val="00D46C3A"/>
    <w:rsid w:val="00D47547"/>
    <w:rsid w:val="00D52583"/>
    <w:rsid w:val="00D52FD6"/>
    <w:rsid w:val="00D56B2D"/>
    <w:rsid w:val="00D5700D"/>
    <w:rsid w:val="00D6123D"/>
    <w:rsid w:val="00D62EB4"/>
    <w:rsid w:val="00D647AF"/>
    <w:rsid w:val="00D66CA0"/>
    <w:rsid w:val="00D67A24"/>
    <w:rsid w:val="00D75CBD"/>
    <w:rsid w:val="00D76D11"/>
    <w:rsid w:val="00D77E12"/>
    <w:rsid w:val="00D82C04"/>
    <w:rsid w:val="00D83D58"/>
    <w:rsid w:val="00D83EC0"/>
    <w:rsid w:val="00D84551"/>
    <w:rsid w:val="00D851C7"/>
    <w:rsid w:val="00D85A23"/>
    <w:rsid w:val="00D862FE"/>
    <w:rsid w:val="00D86783"/>
    <w:rsid w:val="00D95101"/>
    <w:rsid w:val="00D95CFF"/>
    <w:rsid w:val="00D95D4F"/>
    <w:rsid w:val="00D960BD"/>
    <w:rsid w:val="00DA4ADE"/>
    <w:rsid w:val="00DA52D1"/>
    <w:rsid w:val="00DA731C"/>
    <w:rsid w:val="00DA7A43"/>
    <w:rsid w:val="00DB21F7"/>
    <w:rsid w:val="00DB549A"/>
    <w:rsid w:val="00DB588A"/>
    <w:rsid w:val="00DC013E"/>
    <w:rsid w:val="00DC3783"/>
    <w:rsid w:val="00DC7F4A"/>
    <w:rsid w:val="00DD2F33"/>
    <w:rsid w:val="00DD3597"/>
    <w:rsid w:val="00DD4633"/>
    <w:rsid w:val="00DD5069"/>
    <w:rsid w:val="00DD7446"/>
    <w:rsid w:val="00DE0584"/>
    <w:rsid w:val="00DE1D1D"/>
    <w:rsid w:val="00DE574E"/>
    <w:rsid w:val="00DE5BEF"/>
    <w:rsid w:val="00DE63AE"/>
    <w:rsid w:val="00DE722C"/>
    <w:rsid w:val="00DE7F47"/>
    <w:rsid w:val="00DF344D"/>
    <w:rsid w:val="00DF5A5E"/>
    <w:rsid w:val="00DF6605"/>
    <w:rsid w:val="00DF7D12"/>
    <w:rsid w:val="00E00F82"/>
    <w:rsid w:val="00E01B64"/>
    <w:rsid w:val="00E022FF"/>
    <w:rsid w:val="00E03222"/>
    <w:rsid w:val="00E04F24"/>
    <w:rsid w:val="00E056FE"/>
    <w:rsid w:val="00E07E59"/>
    <w:rsid w:val="00E10148"/>
    <w:rsid w:val="00E10BD6"/>
    <w:rsid w:val="00E122A2"/>
    <w:rsid w:val="00E12421"/>
    <w:rsid w:val="00E143CE"/>
    <w:rsid w:val="00E14627"/>
    <w:rsid w:val="00E20B61"/>
    <w:rsid w:val="00E219AB"/>
    <w:rsid w:val="00E21A3C"/>
    <w:rsid w:val="00E23AA2"/>
    <w:rsid w:val="00E25757"/>
    <w:rsid w:val="00E25D5E"/>
    <w:rsid w:val="00E267F4"/>
    <w:rsid w:val="00E333A8"/>
    <w:rsid w:val="00E35F85"/>
    <w:rsid w:val="00E3778F"/>
    <w:rsid w:val="00E4023E"/>
    <w:rsid w:val="00E404E2"/>
    <w:rsid w:val="00E43FBA"/>
    <w:rsid w:val="00E45765"/>
    <w:rsid w:val="00E458C6"/>
    <w:rsid w:val="00E460F2"/>
    <w:rsid w:val="00E46A10"/>
    <w:rsid w:val="00E4736C"/>
    <w:rsid w:val="00E47C4B"/>
    <w:rsid w:val="00E47FB9"/>
    <w:rsid w:val="00E50ED7"/>
    <w:rsid w:val="00E51D9F"/>
    <w:rsid w:val="00E537E3"/>
    <w:rsid w:val="00E53B3E"/>
    <w:rsid w:val="00E54447"/>
    <w:rsid w:val="00E550DF"/>
    <w:rsid w:val="00E559EB"/>
    <w:rsid w:val="00E60C68"/>
    <w:rsid w:val="00E61140"/>
    <w:rsid w:val="00E616D2"/>
    <w:rsid w:val="00E62624"/>
    <w:rsid w:val="00E62AB1"/>
    <w:rsid w:val="00E63CAA"/>
    <w:rsid w:val="00E7176E"/>
    <w:rsid w:val="00E74875"/>
    <w:rsid w:val="00E74A5D"/>
    <w:rsid w:val="00E767A5"/>
    <w:rsid w:val="00E76F8F"/>
    <w:rsid w:val="00E8122A"/>
    <w:rsid w:val="00E82910"/>
    <w:rsid w:val="00E8309D"/>
    <w:rsid w:val="00E844F8"/>
    <w:rsid w:val="00E85FF4"/>
    <w:rsid w:val="00E87212"/>
    <w:rsid w:val="00E87BB0"/>
    <w:rsid w:val="00E90BCE"/>
    <w:rsid w:val="00E91CC1"/>
    <w:rsid w:val="00E9567F"/>
    <w:rsid w:val="00E9747A"/>
    <w:rsid w:val="00E97AA3"/>
    <w:rsid w:val="00EA06A6"/>
    <w:rsid w:val="00EA096E"/>
    <w:rsid w:val="00EA1730"/>
    <w:rsid w:val="00EA2477"/>
    <w:rsid w:val="00EA3065"/>
    <w:rsid w:val="00EA3077"/>
    <w:rsid w:val="00EA5748"/>
    <w:rsid w:val="00EA7830"/>
    <w:rsid w:val="00EB1272"/>
    <w:rsid w:val="00EB20CF"/>
    <w:rsid w:val="00EB3CAB"/>
    <w:rsid w:val="00EB52D2"/>
    <w:rsid w:val="00EC286E"/>
    <w:rsid w:val="00EC70BB"/>
    <w:rsid w:val="00EC79CF"/>
    <w:rsid w:val="00ED32F3"/>
    <w:rsid w:val="00ED482C"/>
    <w:rsid w:val="00ED6F95"/>
    <w:rsid w:val="00ED7384"/>
    <w:rsid w:val="00EE1EB6"/>
    <w:rsid w:val="00EE3AA5"/>
    <w:rsid w:val="00EE4D3B"/>
    <w:rsid w:val="00EF0B72"/>
    <w:rsid w:val="00EF196A"/>
    <w:rsid w:val="00EF7D85"/>
    <w:rsid w:val="00F00097"/>
    <w:rsid w:val="00F01007"/>
    <w:rsid w:val="00F016C1"/>
    <w:rsid w:val="00F0190B"/>
    <w:rsid w:val="00F042D4"/>
    <w:rsid w:val="00F05D6D"/>
    <w:rsid w:val="00F10F29"/>
    <w:rsid w:val="00F10F43"/>
    <w:rsid w:val="00F11D08"/>
    <w:rsid w:val="00F11D3F"/>
    <w:rsid w:val="00F1580A"/>
    <w:rsid w:val="00F213A9"/>
    <w:rsid w:val="00F21B85"/>
    <w:rsid w:val="00F2476D"/>
    <w:rsid w:val="00F24E9B"/>
    <w:rsid w:val="00F27033"/>
    <w:rsid w:val="00F30AB1"/>
    <w:rsid w:val="00F33314"/>
    <w:rsid w:val="00F334ED"/>
    <w:rsid w:val="00F3749D"/>
    <w:rsid w:val="00F41B33"/>
    <w:rsid w:val="00F444DC"/>
    <w:rsid w:val="00F44CCB"/>
    <w:rsid w:val="00F46E7C"/>
    <w:rsid w:val="00F51DD1"/>
    <w:rsid w:val="00F55DC6"/>
    <w:rsid w:val="00F56BDC"/>
    <w:rsid w:val="00F57294"/>
    <w:rsid w:val="00F575E2"/>
    <w:rsid w:val="00F57D6B"/>
    <w:rsid w:val="00F60282"/>
    <w:rsid w:val="00F60583"/>
    <w:rsid w:val="00F6235A"/>
    <w:rsid w:val="00F63B8E"/>
    <w:rsid w:val="00F63CAC"/>
    <w:rsid w:val="00F64BF5"/>
    <w:rsid w:val="00F66CDF"/>
    <w:rsid w:val="00F710B1"/>
    <w:rsid w:val="00F712C6"/>
    <w:rsid w:val="00F730E2"/>
    <w:rsid w:val="00F74147"/>
    <w:rsid w:val="00F75918"/>
    <w:rsid w:val="00F761AA"/>
    <w:rsid w:val="00F76A16"/>
    <w:rsid w:val="00F77105"/>
    <w:rsid w:val="00F820B9"/>
    <w:rsid w:val="00F86624"/>
    <w:rsid w:val="00F8702D"/>
    <w:rsid w:val="00F87435"/>
    <w:rsid w:val="00F91582"/>
    <w:rsid w:val="00F95F02"/>
    <w:rsid w:val="00F96440"/>
    <w:rsid w:val="00F96A31"/>
    <w:rsid w:val="00F96F37"/>
    <w:rsid w:val="00F972D6"/>
    <w:rsid w:val="00FA3F94"/>
    <w:rsid w:val="00FB3CF1"/>
    <w:rsid w:val="00FB400B"/>
    <w:rsid w:val="00FB7C75"/>
    <w:rsid w:val="00FC0AF1"/>
    <w:rsid w:val="00FC0F3C"/>
    <w:rsid w:val="00FC1C0A"/>
    <w:rsid w:val="00FC4591"/>
    <w:rsid w:val="00FC69BA"/>
    <w:rsid w:val="00FC7AF2"/>
    <w:rsid w:val="00FD01B8"/>
    <w:rsid w:val="00FD1771"/>
    <w:rsid w:val="00FD2D76"/>
    <w:rsid w:val="00FD3084"/>
    <w:rsid w:val="00FD40BE"/>
    <w:rsid w:val="00FD4DC1"/>
    <w:rsid w:val="00FD5A1C"/>
    <w:rsid w:val="00FD6238"/>
    <w:rsid w:val="00FE1AAC"/>
    <w:rsid w:val="00FE1C9E"/>
    <w:rsid w:val="00FE1D8C"/>
    <w:rsid w:val="00FE2E5D"/>
    <w:rsid w:val="00FE439A"/>
    <w:rsid w:val="00FE6D8A"/>
    <w:rsid w:val="00FF2290"/>
    <w:rsid w:val="00FF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BFD3"/>
  <w15:docId w15:val="{9930CB86-D66E-4AAC-AC3A-59F804D2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4C23"/>
    <w:pPr>
      <w:ind w:left="720"/>
      <w:contextualSpacing/>
    </w:pPr>
  </w:style>
  <w:style w:type="paragraph" w:customStyle="1" w:styleId="ParagraphStyle1">
    <w:name w:val="Paragraph Style 1"/>
    <w:basedOn w:val="Normal"/>
    <w:uiPriority w:val="99"/>
    <w:rsid w:val="00F33314"/>
    <w:pPr>
      <w:autoSpaceDE w:val="0"/>
      <w:autoSpaceDN w:val="0"/>
      <w:adjustRightInd w:val="0"/>
      <w:spacing w:after="113" w:line="288" w:lineRule="atLeast"/>
      <w:jc w:val="both"/>
      <w:textAlignment w:val="center"/>
    </w:pPr>
    <w:rPr>
      <w:rFonts w:ascii="Times New Roman" w:hAnsi="Times New Roman" w:cs="Times New Roman"/>
      <w:color w:val="000000"/>
      <w:sz w:val="20"/>
      <w:szCs w:val="20"/>
      <w:lang w:val="en-GB"/>
    </w:rPr>
  </w:style>
  <w:style w:type="character" w:customStyle="1" w:styleId="hps">
    <w:name w:val="hps"/>
    <w:basedOn w:val="DefaultParagraphFont"/>
    <w:rsid w:val="006E6B1A"/>
  </w:style>
  <w:style w:type="character" w:customStyle="1" w:styleId="shorttext">
    <w:name w:val="short_text"/>
    <w:basedOn w:val="DefaultParagraphFont"/>
    <w:rsid w:val="006E6B1A"/>
  </w:style>
  <w:style w:type="character" w:styleId="Strong">
    <w:name w:val="Strong"/>
    <w:basedOn w:val="DefaultParagraphFont"/>
    <w:uiPriority w:val="22"/>
    <w:qFormat/>
    <w:rsid w:val="006E6B1A"/>
    <w:rPr>
      <w:b/>
      <w:bCs/>
    </w:rPr>
  </w:style>
  <w:style w:type="paragraph" w:customStyle="1" w:styleId="NoStyle">
    <w:name w:val="[No Style]"/>
    <w:basedOn w:val="Normal"/>
    <w:next w:val="Normal"/>
    <w:rsid w:val="00F87435"/>
    <w:pPr>
      <w:autoSpaceDE w:val="0"/>
      <w:autoSpaceDN w:val="0"/>
      <w:adjustRightInd w:val="0"/>
      <w:spacing w:after="0" w:line="240" w:lineRule="auto"/>
    </w:pPr>
    <w:rPr>
      <w:rFonts w:ascii="JLFOJA+SP_Herald,Bold" w:eastAsia="Times New Roman" w:hAnsi="JLFOJA+SP_Herald,Bold" w:cs="Times New Roman"/>
      <w:sz w:val="24"/>
      <w:szCs w:val="24"/>
      <w:lang w:val="bg-BG" w:eastAsia="bg-BG"/>
    </w:rPr>
  </w:style>
  <w:style w:type="paragraph" w:customStyle="1" w:styleId="Pa4">
    <w:name w:val="Pa4"/>
    <w:basedOn w:val="Normal"/>
    <w:next w:val="Normal"/>
    <w:uiPriority w:val="99"/>
    <w:rsid w:val="00F87435"/>
    <w:pPr>
      <w:autoSpaceDE w:val="0"/>
      <w:autoSpaceDN w:val="0"/>
      <w:adjustRightInd w:val="0"/>
      <w:spacing w:after="0" w:line="241" w:lineRule="atLeast"/>
    </w:pPr>
    <w:rPr>
      <w:rFonts w:ascii="Impact" w:hAnsi="Impact"/>
      <w:sz w:val="24"/>
      <w:szCs w:val="24"/>
    </w:rPr>
  </w:style>
  <w:style w:type="character" w:customStyle="1" w:styleId="A15">
    <w:name w:val="A15"/>
    <w:uiPriority w:val="99"/>
    <w:rsid w:val="00F87435"/>
    <w:rPr>
      <w:rFonts w:cs="Impact"/>
      <w:color w:val="000000"/>
      <w:sz w:val="52"/>
      <w:szCs w:val="52"/>
    </w:rPr>
  </w:style>
  <w:style w:type="paragraph" w:customStyle="1" w:styleId="Default">
    <w:name w:val="Default"/>
    <w:rsid w:val="000915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6255CD"/>
    <w:pPr>
      <w:spacing w:line="221" w:lineRule="atLeast"/>
    </w:pPr>
    <w:rPr>
      <w:rFonts w:ascii="Minion Pro" w:hAnsi="Minion Pro" w:cstheme="minorBidi"/>
      <w:color w:val="auto"/>
    </w:rPr>
  </w:style>
  <w:style w:type="paragraph" w:customStyle="1" w:styleId="Pa3">
    <w:name w:val="Pa3"/>
    <w:basedOn w:val="Default"/>
    <w:next w:val="Default"/>
    <w:uiPriority w:val="99"/>
    <w:rsid w:val="002D719C"/>
    <w:pPr>
      <w:spacing w:line="221" w:lineRule="atLeast"/>
    </w:pPr>
    <w:rPr>
      <w:rFonts w:ascii="Minion Pro" w:hAnsi="Minion Pro" w:cstheme="minorBidi"/>
      <w:color w:val="auto"/>
    </w:rPr>
  </w:style>
  <w:style w:type="character" w:customStyle="1" w:styleId="A10">
    <w:name w:val="A10"/>
    <w:uiPriority w:val="99"/>
    <w:rsid w:val="00D52FD6"/>
    <w:rPr>
      <w:rFonts w:cs="Minion Pro"/>
      <w:i/>
      <w:iCs/>
      <w:color w:val="000000"/>
      <w:sz w:val="12"/>
      <w:szCs w:val="12"/>
    </w:rPr>
  </w:style>
  <w:style w:type="character" w:customStyle="1" w:styleId="ListParagraphChar">
    <w:name w:val="List Paragraph Char"/>
    <w:basedOn w:val="DefaultParagraphFont"/>
    <w:link w:val="ListParagraph"/>
    <w:uiPriority w:val="34"/>
    <w:locked/>
    <w:rsid w:val="00DC013E"/>
  </w:style>
  <w:style w:type="character" w:styleId="Hyperlink">
    <w:name w:val="Hyperlink"/>
    <w:basedOn w:val="DefaultParagraphFont"/>
    <w:uiPriority w:val="99"/>
    <w:unhideWhenUsed/>
    <w:rsid w:val="009B0F63"/>
    <w:rPr>
      <w:strike w:val="0"/>
      <w:dstrike w:val="0"/>
      <w:color w:val="214B74"/>
      <w:u w:val="single"/>
      <w:effect w:val="none"/>
      <w:shd w:val="clear" w:color="auto" w:fill="auto"/>
    </w:rPr>
  </w:style>
  <w:style w:type="paragraph" w:styleId="Header">
    <w:name w:val="header"/>
    <w:basedOn w:val="Normal"/>
    <w:link w:val="HeaderChar"/>
    <w:uiPriority w:val="99"/>
    <w:unhideWhenUsed/>
    <w:rsid w:val="00E844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E844F8"/>
  </w:style>
  <w:style w:type="paragraph" w:styleId="Footer">
    <w:name w:val="footer"/>
    <w:basedOn w:val="Normal"/>
    <w:link w:val="FooterChar"/>
    <w:uiPriority w:val="99"/>
    <w:unhideWhenUsed/>
    <w:rsid w:val="00E844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E844F8"/>
  </w:style>
  <w:style w:type="paragraph" w:styleId="BalloonText">
    <w:name w:val="Balloon Text"/>
    <w:basedOn w:val="Normal"/>
    <w:link w:val="BalloonTextChar"/>
    <w:uiPriority w:val="99"/>
    <w:semiHidden/>
    <w:unhideWhenUsed/>
    <w:rsid w:val="00E84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4F8"/>
    <w:rPr>
      <w:rFonts w:ascii="Segoe UI" w:hAnsi="Segoe UI" w:cs="Segoe UI"/>
      <w:sz w:val="18"/>
      <w:szCs w:val="18"/>
    </w:rPr>
  </w:style>
  <w:style w:type="character" w:customStyle="1" w:styleId="tlid-translation">
    <w:name w:val="tlid-translation"/>
    <w:basedOn w:val="DefaultParagraphFont"/>
    <w:rsid w:val="00831B28"/>
  </w:style>
  <w:style w:type="character" w:customStyle="1" w:styleId="textblack1">
    <w:name w:val="textblack1"/>
    <w:basedOn w:val="DefaultParagraphFont"/>
    <w:rsid w:val="00042580"/>
    <w:rPr>
      <w:rFonts w:ascii="Arial" w:hAnsi="Arial" w:cs="Arial" w:hint="default"/>
      <w:b w:val="0"/>
      <w:b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799806">
      <w:bodyDiv w:val="1"/>
      <w:marLeft w:val="0"/>
      <w:marRight w:val="0"/>
      <w:marTop w:val="0"/>
      <w:marBottom w:val="0"/>
      <w:divBdr>
        <w:top w:val="none" w:sz="0" w:space="0" w:color="auto"/>
        <w:left w:val="none" w:sz="0" w:space="0" w:color="auto"/>
        <w:bottom w:val="none" w:sz="0" w:space="0" w:color="auto"/>
        <w:right w:val="none" w:sz="0" w:space="0" w:color="auto"/>
      </w:divBdr>
      <w:divsChild>
        <w:div w:id="833492772">
          <w:marLeft w:val="0"/>
          <w:marRight w:val="0"/>
          <w:marTop w:val="0"/>
          <w:marBottom w:val="0"/>
          <w:divBdr>
            <w:top w:val="none" w:sz="0" w:space="0" w:color="auto"/>
            <w:left w:val="none" w:sz="0" w:space="0" w:color="auto"/>
            <w:bottom w:val="none" w:sz="0" w:space="0" w:color="auto"/>
            <w:right w:val="none" w:sz="0" w:space="0" w:color="auto"/>
          </w:divBdr>
          <w:divsChild>
            <w:div w:id="1624800746">
              <w:marLeft w:val="0"/>
              <w:marRight w:val="0"/>
              <w:marTop w:val="0"/>
              <w:marBottom w:val="0"/>
              <w:divBdr>
                <w:top w:val="none" w:sz="0" w:space="0" w:color="auto"/>
                <w:left w:val="none" w:sz="0" w:space="0" w:color="auto"/>
                <w:bottom w:val="none" w:sz="0" w:space="0" w:color="auto"/>
                <w:right w:val="none" w:sz="0" w:space="0" w:color="auto"/>
              </w:divBdr>
              <w:divsChild>
                <w:div w:id="1752847882">
                  <w:marLeft w:val="0"/>
                  <w:marRight w:val="0"/>
                  <w:marTop w:val="0"/>
                  <w:marBottom w:val="0"/>
                  <w:divBdr>
                    <w:top w:val="none" w:sz="0" w:space="0" w:color="auto"/>
                    <w:left w:val="none" w:sz="0" w:space="0" w:color="auto"/>
                    <w:bottom w:val="none" w:sz="0" w:space="0" w:color="auto"/>
                    <w:right w:val="none" w:sz="0" w:space="0" w:color="auto"/>
                  </w:divBdr>
                  <w:divsChild>
                    <w:div w:id="1216627943">
                      <w:marLeft w:val="0"/>
                      <w:marRight w:val="0"/>
                      <w:marTop w:val="0"/>
                      <w:marBottom w:val="0"/>
                      <w:divBdr>
                        <w:top w:val="none" w:sz="0" w:space="0" w:color="auto"/>
                        <w:left w:val="none" w:sz="0" w:space="0" w:color="auto"/>
                        <w:bottom w:val="none" w:sz="0" w:space="0" w:color="auto"/>
                        <w:right w:val="none" w:sz="0" w:space="0" w:color="auto"/>
                      </w:divBdr>
                      <w:divsChild>
                        <w:div w:id="129248561">
                          <w:marLeft w:val="0"/>
                          <w:marRight w:val="0"/>
                          <w:marTop w:val="0"/>
                          <w:marBottom w:val="0"/>
                          <w:divBdr>
                            <w:top w:val="none" w:sz="0" w:space="0" w:color="auto"/>
                            <w:left w:val="none" w:sz="0" w:space="0" w:color="auto"/>
                            <w:bottom w:val="none" w:sz="0" w:space="0" w:color="auto"/>
                            <w:right w:val="none" w:sz="0" w:space="0" w:color="auto"/>
                          </w:divBdr>
                          <w:divsChild>
                            <w:div w:id="263998599">
                              <w:marLeft w:val="0"/>
                              <w:marRight w:val="0"/>
                              <w:marTop w:val="0"/>
                              <w:marBottom w:val="0"/>
                              <w:divBdr>
                                <w:top w:val="none" w:sz="0" w:space="0" w:color="auto"/>
                                <w:left w:val="none" w:sz="0" w:space="0" w:color="auto"/>
                                <w:bottom w:val="none" w:sz="0" w:space="0" w:color="auto"/>
                                <w:right w:val="none" w:sz="0" w:space="0" w:color="auto"/>
                              </w:divBdr>
                              <w:divsChild>
                                <w:div w:id="521668402">
                                  <w:marLeft w:val="0"/>
                                  <w:marRight w:val="0"/>
                                  <w:marTop w:val="0"/>
                                  <w:marBottom w:val="0"/>
                                  <w:divBdr>
                                    <w:top w:val="none" w:sz="0" w:space="0" w:color="auto"/>
                                    <w:left w:val="none" w:sz="0" w:space="0" w:color="auto"/>
                                    <w:bottom w:val="none" w:sz="0" w:space="0" w:color="auto"/>
                                    <w:right w:val="none" w:sz="0" w:space="0" w:color="auto"/>
                                  </w:divBdr>
                                  <w:divsChild>
                                    <w:div w:id="1095639587">
                                      <w:marLeft w:val="0"/>
                                      <w:marRight w:val="0"/>
                                      <w:marTop w:val="0"/>
                                      <w:marBottom w:val="0"/>
                                      <w:divBdr>
                                        <w:top w:val="none" w:sz="0" w:space="0" w:color="auto"/>
                                        <w:left w:val="none" w:sz="0" w:space="0" w:color="auto"/>
                                        <w:bottom w:val="none" w:sz="0" w:space="0" w:color="auto"/>
                                        <w:right w:val="none" w:sz="0" w:space="0" w:color="auto"/>
                                      </w:divBdr>
                                      <w:divsChild>
                                        <w:div w:id="779832801">
                                          <w:marLeft w:val="0"/>
                                          <w:marRight w:val="0"/>
                                          <w:marTop w:val="0"/>
                                          <w:marBottom w:val="0"/>
                                          <w:divBdr>
                                            <w:top w:val="none" w:sz="0" w:space="0" w:color="auto"/>
                                            <w:left w:val="none" w:sz="0" w:space="0" w:color="auto"/>
                                            <w:bottom w:val="none" w:sz="0" w:space="0" w:color="auto"/>
                                            <w:right w:val="none" w:sz="0" w:space="0" w:color="auto"/>
                                          </w:divBdr>
                                          <w:divsChild>
                                            <w:div w:id="1353648763">
                                              <w:marLeft w:val="0"/>
                                              <w:marRight w:val="0"/>
                                              <w:marTop w:val="0"/>
                                              <w:marBottom w:val="495"/>
                                              <w:divBdr>
                                                <w:top w:val="none" w:sz="0" w:space="0" w:color="auto"/>
                                                <w:left w:val="none" w:sz="0" w:space="0" w:color="auto"/>
                                                <w:bottom w:val="none" w:sz="0" w:space="0" w:color="auto"/>
                                                <w:right w:val="none" w:sz="0" w:space="0" w:color="auto"/>
                                              </w:divBdr>
                                              <w:divsChild>
                                                <w:div w:id="18663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455/ijsm.heat-shock-protein-27-er-breast-cancer" TargetMode="External"/><Relationship Id="rId3" Type="http://schemas.openxmlformats.org/officeDocument/2006/relationships/settings" Target="settings.xml"/><Relationship Id="rId7" Type="http://schemas.openxmlformats.org/officeDocument/2006/relationships/hyperlink" Target="http://doi.org/10.11591/ijphs.v9i3.204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i.org/10.11591/ijphs.v9i3.20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17</Pages>
  <Words>12295</Words>
  <Characters>70088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Добринка Миткова Дамянова</dc:creator>
  <cp:keywords/>
  <dc:description/>
  <cp:lastModifiedBy>Dobrinka Damyanova</cp:lastModifiedBy>
  <cp:revision>1630</cp:revision>
  <cp:lastPrinted>2020-10-12T10:34:00Z</cp:lastPrinted>
  <dcterms:created xsi:type="dcterms:W3CDTF">2018-10-15T06:25:00Z</dcterms:created>
  <dcterms:modified xsi:type="dcterms:W3CDTF">2020-10-26T18:19:00Z</dcterms:modified>
</cp:coreProperties>
</file>