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420FA2" w:rsidRPr="00420FA2" w:rsidRDefault="00420FA2" w:rsidP="00420FA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Доказателство за регистрация на профил в научните бази данни: ORCID и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Google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Scholar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(кандидатът трябва да представи в отделен ф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айл линкове към двата профила);</w:t>
      </w:r>
    </w:p>
    <w:p w:rsidR="005E17B0" w:rsidRPr="002410C3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,</w:t>
      </w:r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>;</w:t>
      </w:r>
    </w:p>
    <w:p w:rsidR="002410C3" w:rsidRPr="00420FA2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  <w:bookmarkStart w:id="0" w:name="_GoBack"/>
      <w:bookmarkEnd w:id="0"/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856054" w:rsidRPr="00420FA2" w:rsidRDefault="00856054" w:rsidP="00420FA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</w:pPr>
      <w:r w:rsidRPr="00420FA2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 xml:space="preserve">*Забележка: </w:t>
      </w:r>
      <w:r w:rsidRPr="00420FA2">
        <w:rPr>
          <w:rFonts w:ascii="Times New Roman" w:eastAsia="Calibri" w:hAnsi="Times New Roman" w:cs="Times New Roman"/>
          <w:i/>
          <w:sz w:val="24"/>
          <w:szCs w:val="28"/>
          <w:lang w:val="bg-BG"/>
        </w:rPr>
        <w:t>Комплектът с документи се завежда с входящ номер в сектор „Деловодство“ и се подава в отдел ДУ.</w:t>
      </w: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7BE7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4EDA-97E7-4334-AE4E-59DFE98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8</cp:revision>
  <cp:lastPrinted>2014-09-03T13:48:00Z</cp:lastPrinted>
  <dcterms:created xsi:type="dcterms:W3CDTF">2019-03-26T14:38:00Z</dcterms:created>
  <dcterms:modified xsi:type="dcterms:W3CDTF">2020-06-10T07:57:00Z</dcterms:modified>
</cp:coreProperties>
</file>