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56C" w:rsidRDefault="0084456C" w:rsidP="0084456C">
      <w:pPr>
        <w:rPr>
          <w:rFonts w:eastAsia="Calibri"/>
          <w:bCs/>
          <w:lang w:eastAsia="en-US"/>
        </w:rPr>
      </w:pPr>
    </w:p>
    <w:p w:rsidR="0084456C" w:rsidRDefault="0084456C" w:rsidP="0084456C">
      <w:pPr>
        <w:rPr>
          <w:rFonts w:eastAsia="Calibri"/>
          <w:bCs/>
          <w:lang w:eastAsia="en-US"/>
        </w:rPr>
      </w:pPr>
    </w:p>
    <w:p w:rsidR="007E0222" w:rsidRDefault="007E0222" w:rsidP="0084456C">
      <w:pPr>
        <w:rPr>
          <w:rFonts w:eastAsia="Calibri"/>
          <w:bCs/>
          <w:lang w:eastAsia="en-US"/>
        </w:rPr>
      </w:pPr>
    </w:p>
    <w:p w:rsidR="00CE5162" w:rsidRDefault="00CE5162" w:rsidP="0084456C">
      <w:pPr>
        <w:jc w:val="both"/>
        <w:rPr>
          <w:rFonts w:eastAsia="Calibri"/>
          <w:i/>
          <w:lang w:eastAsia="en-US"/>
        </w:rPr>
      </w:pPr>
      <w:bookmarkStart w:id="0" w:name="_GoBack"/>
      <w:bookmarkEnd w:id="0"/>
    </w:p>
    <w:p w:rsidR="00CE5162" w:rsidRPr="0084456C" w:rsidRDefault="00CE5162" w:rsidP="00CE5162">
      <w:pPr>
        <w:jc w:val="center"/>
        <w:rPr>
          <w:rFonts w:ascii="Calibri" w:eastAsia="Calibri" w:hAnsi="Calibri"/>
          <w:b/>
          <w:color w:val="385623"/>
          <w:sz w:val="32"/>
          <w:lang w:eastAsia="en-US"/>
        </w:rPr>
      </w:pPr>
      <w:r w:rsidRPr="0084456C">
        <w:rPr>
          <w:rFonts w:ascii="Calibri" w:eastAsia="Calibri" w:hAnsi="Calibri"/>
          <w:b/>
          <w:color w:val="385623"/>
          <w:sz w:val="32"/>
          <w:lang w:eastAsia="en-US"/>
        </w:rPr>
        <w:t>Комисия по качеството</w:t>
      </w:r>
      <w:r w:rsidRPr="0084456C">
        <w:rPr>
          <w:rFonts w:ascii="Calibri" w:eastAsia="Calibri" w:hAnsi="Calibri"/>
          <w:b/>
          <w:color w:val="385623"/>
          <w:sz w:val="32"/>
          <w:lang w:val="en-US" w:eastAsia="en-US"/>
        </w:rPr>
        <w:t xml:space="preserve"> </w:t>
      </w:r>
      <w:r w:rsidRPr="0084456C">
        <w:rPr>
          <w:rFonts w:ascii="Calibri" w:eastAsia="Calibri" w:hAnsi="Calibri"/>
          <w:b/>
          <w:color w:val="385623"/>
          <w:sz w:val="32"/>
          <w:lang w:eastAsia="en-US"/>
        </w:rPr>
        <w:t>на Факултет по фармация</w:t>
      </w:r>
    </w:p>
    <w:p w:rsidR="00CE5162" w:rsidRPr="0084456C" w:rsidRDefault="00CE5162" w:rsidP="00CE5162">
      <w:pPr>
        <w:jc w:val="center"/>
        <w:rPr>
          <w:rFonts w:ascii="Calibri" w:eastAsia="Calibri" w:hAnsi="Calibri"/>
          <w:b/>
          <w:color w:val="385623"/>
          <w:sz w:val="32"/>
          <w:lang w:eastAsia="en-US"/>
        </w:rPr>
      </w:pPr>
    </w:p>
    <w:tbl>
      <w:tblPr>
        <w:tblStyle w:val="GridTable4-Accent61"/>
        <w:tblW w:w="9715" w:type="dxa"/>
        <w:jc w:val="center"/>
        <w:tblLook w:val="04A0" w:firstRow="1" w:lastRow="0" w:firstColumn="1" w:lastColumn="0" w:noHBand="0" w:noVBand="1"/>
      </w:tblPr>
      <w:tblGrid>
        <w:gridCol w:w="558"/>
        <w:gridCol w:w="4638"/>
        <w:gridCol w:w="4519"/>
      </w:tblGrid>
      <w:tr w:rsidR="00CE5162" w:rsidRPr="0084456C" w:rsidTr="00C128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Borders>
              <w:right w:val="single" w:sz="4" w:space="0" w:color="FFFFFF"/>
            </w:tcBorders>
            <w:vAlign w:val="center"/>
          </w:tcPr>
          <w:p w:rsidR="00CE5162" w:rsidRPr="0084456C" w:rsidRDefault="00CE5162" w:rsidP="00C12826">
            <w:pPr>
              <w:spacing w:before="60" w:after="60"/>
              <w:jc w:val="center"/>
              <w:rPr>
                <w:rFonts w:ascii="Calibri" w:eastAsia="Calibri" w:hAnsi="Calibri"/>
                <w:lang w:val="it-IT" w:eastAsia="it-IT"/>
              </w:rPr>
            </w:pPr>
            <w:r w:rsidRPr="0084456C">
              <w:rPr>
                <w:rFonts w:ascii="Calibri" w:eastAsia="Calibri" w:hAnsi="Calibri"/>
                <w:lang w:val="it-IT" w:eastAsia="it-IT"/>
              </w:rPr>
              <w:t>№</w:t>
            </w:r>
          </w:p>
        </w:tc>
        <w:tc>
          <w:tcPr>
            <w:tcW w:w="4638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CE5162" w:rsidRPr="0084456C" w:rsidRDefault="00CE5162" w:rsidP="00C12826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  <w:r w:rsidRPr="0084456C">
              <w:rPr>
                <w:rFonts w:ascii="Calibri" w:eastAsia="Calibri" w:hAnsi="Calibri"/>
                <w:lang w:val="it-IT" w:eastAsia="it-IT"/>
              </w:rPr>
              <w:t>Имена</w:t>
            </w:r>
          </w:p>
        </w:tc>
        <w:tc>
          <w:tcPr>
            <w:tcW w:w="4519" w:type="dxa"/>
            <w:tcBorders>
              <w:left w:val="single" w:sz="4" w:space="0" w:color="FFFFFF"/>
            </w:tcBorders>
            <w:vAlign w:val="center"/>
          </w:tcPr>
          <w:p w:rsidR="00CE5162" w:rsidRPr="0084456C" w:rsidRDefault="00CE5162" w:rsidP="00C12826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  <w:r w:rsidRPr="0084456C">
              <w:rPr>
                <w:rFonts w:ascii="Calibri" w:eastAsia="Calibri" w:hAnsi="Calibri"/>
                <w:lang w:val="it-IT" w:eastAsia="it-IT"/>
              </w:rPr>
              <w:t>Катедра</w:t>
            </w:r>
          </w:p>
        </w:tc>
      </w:tr>
      <w:tr w:rsidR="00CE5162" w:rsidRPr="0084456C" w:rsidTr="00C12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6" w:type="dxa"/>
            <w:gridSpan w:val="2"/>
            <w:vAlign w:val="center"/>
          </w:tcPr>
          <w:p w:rsidR="00CE5162" w:rsidRPr="0084456C" w:rsidRDefault="00CE5162" w:rsidP="00C12826">
            <w:pPr>
              <w:spacing w:before="60" w:after="60"/>
              <w:rPr>
                <w:rFonts w:ascii="Calibri" w:eastAsia="Calibri" w:hAnsi="Calibri"/>
                <w:lang w:val="it-IT" w:eastAsia="it-IT"/>
              </w:rPr>
            </w:pPr>
            <w:r w:rsidRPr="0084456C">
              <w:rPr>
                <w:rFonts w:ascii="Calibri" w:eastAsia="Calibri" w:hAnsi="Calibri"/>
                <w:lang w:val="it-IT" w:eastAsia="it-IT"/>
              </w:rPr>
              <w:t>Председател:</w:t>
            </w:r>
          </w:p>
        </w:tc>
        <w:tc>
          <w:tcPr>
            <w:tcW w:w="4519" w:type="dxa"/>
            <w:vAlign w:val="center"/>
          </w:tcPr>
          <w:p w:rsidR="00CE5162" w:rsidRPr="0084456C" w:rsidRDefault="00CE5162" w:rsidP="00C12826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</w:p>
        </w:tc>
      </w:tr>
      <w:tr w:rsidR="00CE5162" w:rsidRPr="0084456C" w:rsidTr="00C1282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vAlign w:val="center"/>
          </w:tcPr>
          <w:p w:rsidR="00CE5162" w:rsidRPr="0084456C" w:rsidRDefault="00CE5162" w:rsidP="00C12826">
            <w:pPr>
              <w:numPr>
                <w:ilvl w:val="0"/>
                <w:numId w:val="5"/>
              </w:numPr>
              <w:rPr>
                <w:rFonts w:ascii="Calibri" w:eastAsia="Calibri" w:hAnsi="Calibri"/>
                <w:lang w:val="it-IT" w:eastAsia="it-IT"/>
              </w:rPr>
            </w:pPr>
          </w:p>
        </w:tc>
        <w:tc>
          <w:tcPr>
            <w:tcW w:w="4638" w:type="dxa"/>
            <w:vAlign w:val="center"/>
          </w:tcPr>
          <w:p w:rsidR="00CE5162" w:rsidRPr="0084456C" w:rsidRDefault="00CE5162" w:rsidP="00C128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  <w:r w:rsidRPr="0084456C">
              <w:rPr>
                <w:rFonts w:ascii="Calibri" w:eastAsia="Calibri" w:hAnsi="Calibri"/>
                <w:lang w:eastAsia="it-IT"/>
              </w:rPr>
              <w:t>д</w:t>
            </w:r>
            <w:r w:rsidRPr="0084456C">
              <w:rPr>
                <w:rFonts w:ascii="Calibri" w:eastAsia="Calibri" w:hAnsi="Calibri"/>
                <w:lang w:val="it-IT" w:eastAsia="it-IT"/>
              </w:rPr>
              <w:t>оц. Светлана Фоткова Георгиева, д.ф.</w:t>
            </w:r>
          </w:p>
        </w:tc>
        <w:tc>
          <w:tcPr>
            <w:tcW w:w="4519" w:type="dxa"/>
            <w:vAlign w:val="center"/>
          </w:tcPr>
          <w:p w:rsidR="00CE5162" w:rsidRPr="0084456C" w:rsidRDefault="00CE5162" w:rsidP="00541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  <w:r w:rsidRPr="0084456C">
              <w:rPr>
                <w:rFonts w:ascii="Calibri" w:eastAsia="Calibri" w:hAnsi="Calibri"/>
                <w:lang w:val="it-IT" w:eastAsia="it-IT"/>
              </w:rPr>
              <w:t>Катедра по фармацевтична химия</w:t>
            </w:r>
            <w:r w:rsidRPr="0084456C">
              <w:rPr>
                <w:rFonts w:ascii="Calibri" w:eastAsia="Calibri" w:hAnsi="Calibri"/>
                <w:lang w:eastAsia="it-IT"/>
              </w:rPr>
              <w:t xml:space="preserve"> </w:t>
            </w:r>
          </w:p>
        </w:tc>
      </w:tr>
      <w:tr w:rsidR="00CE5162" w:rsidRPr="0084456C" w:rsidTr="00C12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6" w:type="dxa"/>
            <w:gridSpan w:val="2"/>
            <w:vAlign w:val="center"/>
          </w:tcPr>
          <w:p w:rsidR="00CE5162" w:rsidRPr="0084456C" w:rsidRDefault="00CE5162" w:rsidP="00C12826">
            <w:pPr>
              <w:rPr>
                <w:rFonts w:ascii="Calibri" w:eastAsia="Calibri" w:hAnsi="Calibri"/>
                <w:lang w:val="it-IT" w:eastAsia="it-IT"/>
              </w:rPr>
            </w:pPr>
            <w:r w:rsidRPr="0084456C">
              <w:rPr>
                <w:rFonts w:ascii="Calibri" w:eastAsia="Calibri" w:hAnsi="Calibri"/>
                <w:lang w:val="it-IT" w:eastAsia="it-IT"/>
              </w:rPr>
              <w:t>Членове:</w:t>
            </w:r>
          </w:p>
        </w:tc>
        <w:tc>
          <w:tcPr>
            <w:tcW w:w="4519" w:type="dxa"/>
            <w:vAlign w:val="center"/>
          </w:tcPr>
          <w:p w:rsidR="00CE5162" w:rsidRPr="0084456C" w:rsidRDefault="00CE5162" w:rsidP="00C128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</w:p>
        </w:tc>
      </w:tr>
      <w:tr w:rsidR="00CE5162" w:rsidRPr="0084456C" w:rsidTr="00C1282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vAlign w:val="center"/>
          </w:tcPr>
          <w:p w:rsidR="00CE5162" w:rsidRPr="0084456C" w:rsidRDefault="00CE5162" w:rsidP="00C12826">
            <w:pPr>
              <w:numPr>
                <w:ilvl w:val="0"/>
                <w:numId w:val="5"/>
              </w:numPr>
              <w:jc w:val="center"/>
              <w:rPr>
                <w:rFonts w:ascii="Calibri" w:eastAsia="Calibri" w:hAnsi="Calibri"/>
                <w:lang w:val="it-IT" w:eastAsia="it-IT"/>
              </w:rPr>
            </w:pPr>
          </w:p>
        </w:tc>
        <w:tc>
          <w:tcPr>
            <w:tcW w:w="4638" w:type="dxa"/>
            <w:vAlign w:val="center"/>
          </w:tcPr>
          <w:p w:rsidR="00CE5162" w:rsidRPr="0084456C" w:rsidRDefault="00CE5162" w:rsidP="00C128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  <w:r w:rsidRPr="00CE5162">
              <w:rPr>
                <w:rFonts w:ascii="Calibri" w:eastAsia="Calibri" w:hAnsi="Calibri"/>
                <w:lang w:val="it-IT" w:eastAsia="it-IT"/>
              </w:rPr>
              <w:t>доц.  Станислава Кателиева Георгиева, д.х.</w:t>
            </w:r>
          </w:p>
        </w:tc>
        <w:tc>
          <w:tcPr>
            <w:tcW w:w="4519" w:type="dxa"/>
            <w:vAlign w:val="center"/>
          </w:tcPr>
          <w:p w:rsidR="00CE5162" w:rsidRPr="0084456C" w:rsidRDefault="00CE5162" w:rsidP="00C128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  <w:r w:rsidRPr="0084456C">
              <w:rPr>
                <w:rFonts w:ascii="Calibri" w:eastAsia="Calibri" w:hAnsi="Calibri"/>
                <w:lang w:val="it-IT" w:eastAsia="it-IT"/>
              </w:rPr>
              <w:t>Катедра по химия</w:t>
            </w:r>
            <w:r>
              <w:rPr>
                <w:rFonts w:ascii="Calibri" w:eastAsia="Calibri" w:hAnsi="Calibri"/>
                <w:lang w:eastAsia="it-IT"/>
              </w:rPr>
              <w:t xml:space="preserve"> </w:t>
            </w:r>
            <w:r w:rsidRPr="0084456C">
              <w:rPr>
                <w:rFonts w:ascii="Calibri" w:eastAsia="Calibri" w:hAnsi="Calibri"/>
                <w:lang w:val="it-IT" w:eastAsia="it-IT"/>
              </w:rPr>
              <w:t>– отговорник по качеството</w:t>
            </w:r>
          </w:p>
        </w:tc>
      </w:tr>
      <w:tr w:rsidR="00CE5162" w:rsidRPr="0084456C" w:rsidTr="00C12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vAlign w:val="center"/>
          </w:tcPr>
          <w:p w:rsidR="00CE5162" w:rsidRPr="0084456C" w:rsidRDefault="00CE5162" w:rsidP="00C12826">
            <w:pPr>
              <w:numPr>
                <w:ilvl w:val="0"/>
                <w:numId w:val="5"/>
              </w:numPr>
              <w:jc w:val="center"/>
              <w:rPr>
                <w:rFonts w:ascii="Calibri" w:eastAsia="Calibri" w:hAnsi="Calibri"/>
                <w:lang w:val="it-IT" w:eastAsia="it-IT"/>
              </w:rPr>
            </w:pPr>
          </w:p>
        </w:tc>
        <w:tc>
          <w:tcPr>
            <w:tcW w:w="4638" w:type="dxa"/>
            <w:vAlign w:val="center"/>
          </w:tcPr>
          <w:p w:rsidR="00CE5162" w:rsidRPr="00CE5162" w:rsidRDefault="00CE5162" w:rsidP="00C128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  <w:r w:rsidRPr="00CE5162">
              <w:rPr>
                <w:rFonts w:ascii="Calibri" w:eastAsia="Calibri" w:hAnsi="Calibri"/>
                <w:lang w:val="it-IT" w:eastAsia="it-IT"/>
              </w:rPr>
              <w:t>гл. ас. Ивелин Росенов Илиев, д.ф.</w:t>
            </w:r>
          </w:p>
        </w:tc>
        <w:tc>
          <w:tcPr>
            <w:tcW w:w="4519" w:type="dxa"/>
            <w:vAlign w:val="center"/>
          </w:tcPr>
          <w:p w:rsidR="00CE5162" w:rsidRPr="0084456C" w:rsidRDefault="00CE5162" w:rsidP="00CE5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  <w:r w:rsidRPr="00CE5162">
              <w:rPr>
                <w:rFonts w:ascii="Calibri" w:eastAsia="Calibri" w:hAnsi="Calibri"/>
                <w:lang w:val="it-IT" w:eastAsia="it-IT"/>
              </w:rPr>
              <w:t xml:space="preserve">Катедра по </w:t>
            </w:r>
            <w:r>
              <w:rPr>
                <w:rFonts w:ascii="Calibri" w:eastAsia="Calibri" w:hAnsi="Calibri"/>
                <w:lang w:eastAsia="it-IT"/>
              </w:rPr>
              <w:t>фармацевтична химия</w:t>
            </w:r>
            <w:r w:rsidRPr="00CE5162">
              <w:rPr>
                <w:rFonts w:ascii="Calibri" w:eastAsia="Calibri" w:hAnsi="Calibri"/>
                <w:lang w:val="it-IT" w:eastAsia="it-IT"/>
              </w:rPr>
              <w:t xml:space="preserve"> – отговорник по качеството</w:t>
            </w:r>
          </w:p>
        </w:tc>
      </w:tr>
      <w:tr w:rsidR="00CE5162" w:rsidRPr="0084456C" w:rsidTr="00C1282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vAlign w:val="center"/>
          </w:tcPr>
          <w:p w:rsidR="00CE5162" w:rsidRPr="0084456C" w:rsidRDefault="00CE5162" w:rsidP="00C12826">
            <w:pPr>
              <w:numPr>
                <w:ilvl w:val="0"/>
                <w:numId w:val="5"/>
              </w:numPr>
              <w:jc w:val="center"/>
              <w:rPr>
                <w:rFonts w:ascii="Calibri" w:eastAsia="Calibri" w:hAnsi="Calibri"/>
                <w:lang w:val="it-IT" w:eastAsia="it-IT"/>
              </w:rPr>
            </w:pPr>
          </w:p>
        </w:tc>
        <w:tc>
          <w:tcPr>
            <w:tcW w:w="4638" w:type="dxa"/>
            <w:vAlign w:val="center"/>
          </w:tcPr>
          <w:p w:rsidR="00CE5162" w:rsidRPr="0084456C" w:rsidRDefault="00CE5162" w:rsidP="00C128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  <w:r w:rsidRPr="0084456C">
              <w:rPr>
                <w:rFonts w:ascii="Calibri" w:eastAsia="Calibri" w:hAnsi="Calibri"/>
                <w:lang w:val="it-IT" w:eastAsia="it-IT"/>
              </w:rPr>
              <w:t>гл. ас. Милена Гинчева Пашева, д.б.</w:t>
            </w:r>
          </w:p>
        </w:tc>
        <w:tc>
          <w:tcPr>
            <w:tcW w:w="4519" w:type="dxa"/>
            <w:vAlign w:val="center"/>
          </w:tcPr>
          <w:p w:rsidR="00CE5162" w:rsidRPr="0084456C" w:rsidRDefault="00CE5162" w:rsidP="00C128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  <w:r w:rsidRPr="0084456C">
              <w:rPr>
                <w:rFonts w:ascii="Calibri" w:eastAsia="Calibri" w:hAnsi="Calibri"/>
                <w:lang w:val="it-IT" w:eastAsia="it-IT"/>
              </w:rPr>
              <w:t>Катедра по биохимия, молекулна медицина и нутригеномика – отговорник по качеството</w:t>
            </w:r>
          </w:p>
        </w:tc>
      </w:tr>
      <w:tr w:rsidR="00CE5162" w:rsidRPr="0084456C" w:rsidTr="00C12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vAlign w:val="center"/>
          </w:tcPr>
          <w:p w:rsidR="00CE5162" w:rsidRPr="0084456C" w:rsidRDefault="00CE5162" w:rsidP="00C12826">
            <w:pPr>
              <w:numPr>
                <w:ilvl w:val="0"/>
                <w:numId w:val="5"/>
              </w:numPr>
              <w:jc w:val="center"/>
              <w:rPr>
                <w:rFonts w:ascii="Calibri" w:eastAsia="Calibri" w:hAnsi="Calibri"/>
                <w:lang w:val="it-IT" w:eastAsia="it-IT"/>
              </w:rPr>
            </w:pPr>
          </w:p>
        </w:tc>
        <w:tc>
          <w:tcPr>
            <w:tcW w:w="4638" w:type="dxa"/>
            <w:vAlign w:val="center"/>
          </w:tcPr>
          <w:p w:rsidR="00CE5162" w:rsidRPr="0084456C" w:rsidRDefault="00CE5162" w:rsidP="00C128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  <w:r w:rsidRPr="0084456C">
              <w:rPr>
                <w:rFonts w:ascii="Calibri" w:eastAsia="Calibri" w:hAnsi="Calibri"/>
                <w:lang w:eastAsia="it-IT"/>
              </w:rPr>
              <w:t>г</w:t>
            </w:r>
            <w:r w:rsidRPr="0084456C">
              <w:rPr>
                <w:rFonts w:ascii="Calibri" w:eastAsia="Calibri" w:hAnsi="Calibri"/>
                <w:lang w:val="it-IT" w:eastAsia="it-IT"/>
              </w:rPr>
              <w:t>л. ас. Вилиана Едуардова Гуглева, д.ф.</w:t>
            </w:r>
          </w:p>
        </w:tc>
        <w:tc>
          <w:tcPr>
            <w:tcW w:w="4519" w:type="dxa"/>
            <w:vAlign w:val="center"/>
          </w:tcPr>
          <w:p w:rsidR="00CE5162" w:rsidRPr="0084456C" w:rsidRDefault="00CE5162" w:rsidP="00C128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  <w:r w:rsidRPr="0084456C">
              <w:rPr>
                <w:rFonts w:ascii="Calibri" w:eastAsia="Calibri" w:hAnsi="Calibri"/>
                <w:lang w:val="it-IT" w:eastAsia="it-IT"/>
              </w:rPr>
              <w:t>Катедра по фармацевтични технологии</w:t>
            </w:r>
            <w:r>
              <w:rPr>
                <w:rFonts w:ascii="Calibri" w:eastAsia="Calibri" w:hAnsi="Calibri"/>
                <w:lang w:eastAsia="it-IT"/>
              </w:rPr>
              <w:t xml:space="preserve"> </w:t>
            </w:r>
            <w:r w:rsidRPr="0084456C">
              <w:rPr>
                <w:rFonts w:ascii="Calibri" w:eastAsia="Calibri" w:hAnsi="Calibri"/>
                <w:lang w:val="it-IT" w:eastAsia="it-IT"/>
              </w:rPr>
              <w:t>– отговорник по качеството</w:t>
            </w:r>
          </w:p>
        </w:tc>
      </w:tr>
      <w:tr w:rsidR="00CE5162" w:rsidRPr="0084456C" w:rsidTr="00C1282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vAlign w:val="center"/>
          </w:tcPr>
          <w:p w:rsidR="00CE5162" w:rsidRPr="0084456C" w:rsidRDefault="00CE5162" w:rsidP="00C12826">
            <w:pPr>
              <w:numPr>
                <w:ilvl w:val="0"/>
                <w:numId w:val="5"/>
              </w:numPr>
              <w:spacing w:before="60" w:after="60"/>
              <w:jc w:val="center"/>
              <w:rPr>
                <w:rFonts w:ascii="Calibri" w:eastAsia="Calibri" w:hAnsi="Calibri"/>
                <w:lang w:val="it-IT" w:eastAsia="it-IT"/>
              </w:rPr>
            </w:pPr>
          </w:p>
        </w:tc>
        <w:tc>
          <w:tcPr>
            <w:tcW w:w="4638" w:type="dxa"/>
            <w:vAlign w:val="center"/>
          </w:tcPr>
          <w:p w:rsidR="00CE5162" w:rsidRPr="0084456C" w:rsidRDefault="00CE5162" w:rsidP="00C128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  <w:r w:rsidRPr="0084456C">
              <w:rPr>
                <w:rFonts w:ascii="Calibri" w:eastAsia="Calibri" w:hAnsi="Calibri"/>
                <w:lang w:eastAsia="it-IT"/>
              </w:rPr>
              <w:t>а</w:t>
            </w:r>
            <w:r w:rsidRPr="0084456C">
              <w:rPr>
                <w:rFonts w:ascii="Calibri" w:eastAsia="Calibri" w:hAnsi="Calibri"/>
                <w:lang w:val="it-IT" w:eastAsia="it-IT"/>
              </w:rPr>
              <w:t>с. Магдалена Танева Пешева</w:t>
            </w:r>
          </w:p>
        </w:tc>
        <w:tc>
          <w:tcPr>
            <w:tcW w:w="4519" w:type="dxa"/>
            <w:vAlign w:val="center"/>
          </w:tcPr>
          <w:p w:rsidR="00CE5162" w:rsidRPr="0084456C" w:rsidRDefault="00CE5162" w:rsidP="00C128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  <w:r w:rsidRPr="0084456C">
              <w:rPr>
                <w:rFonts w:ascii="Calibri" w:eastAsia="Calibri" w:hAnsi="Calibri"/>
                <w:lang w:val="it-IT" w:eastAsia="it-IT"/>
              </w:rPr>
              <w:t>Катедра по организация и икономика на фармацията</w:t>
            </w:r>
            <w:r>
              <w:rPr>
                <w:rFonts w:ascii="Calibri" w:eastAsia="Calibri" w:hAnsi="Calibri"/>
                <w:lang w:eastAsia="it-IT"/>
              </w:rPr>
              <w:t xml:space="preserve"> </w:t>
            </w:r>
            <w:r w:rsidRPr="0084456C">
              <w:rPr>
                <w:rFonts w:ascii="Calibri" w:eastAsia="Calibri" w:hAnsi="Calibri"/>
                <w:lang w:val="it-IT" w:eastAsia="it-IT"/>
              </w:rPr>
              <w:t>– отговорник по качеството</w:t>
            </w:r>
          </w:p>
        </w:tc>
      </w:tr>
      <w:tr w:rsidR="00CE5162" w:rsidRPr="0084456C" w:rsidTr="00C12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vAlign w:val="center"/>
          </w:tcPr>
          <w:p w:rsidR="00CE5162" w:rsidRPr="0084456C" w:rsidRDefault="00CE5162" w:rsidP="00C12826">
            <w:pPr>
              <w:numPr>
                <w:ilvl w:val="0"/>
                <w:numId w:val="5"/>
              </w:numPr>
              <w:spacing w:before="60" w:after="60"/>
              <w:jc w:val="center"/>
              <w:rPr>
                <w:rFonts w:ascii="Calibri" w:eastAsia="Calibri" w:hAnsi="Calibri"/>
                <w:lang w:val="it-IT" w:eastAsia="it-IT"/>
              </w:rPr>
            </w:pPr>
          </w:p>
        </w:tc>
        <w:tc>
          <w:tcPr>
            <w:tcW w:w="4638" w:type="dxa"/>
            <w:vAlign w:val="center"/>
          </w:tcPr>
          <w:p w:rsidR="00CE5162" w:rsidRPr="0084456C" w:rsidRDefault="00CE5162" w:rsidP="00C128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  <w:r w:rsidRPr="0084456C">
              <w:rPr>
                <w:rFonts w:ascii="Calibri" w:eastAsia="Calibri" w:hAnsi="Calibri"/>
                <w:lang w:val="it-IT" w:eastAsia="it-IT"/>
              </w:rPr>
              <w:t>гл. ас. Стела Тошкова Драгоманова, д.м.</w:t>
            </w:r>
          </w:p>
        </w:tc>
        <w:tc>
          <w:tcPr>
            <w:tcW w:w="4519" w:type="dxa"/>
            <w:vAlign w:val="center"/>
          </w:tcPr>
          <w:p w:rsidR="00CE5162" w:rsidRPr="0084456C" w:rsidRDefault="00CE5162" w:rsidP="00C128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  <w:r w:rsidRPr="0084456C">
              <w:rPr>
                <w:rFonts w:ascii="Calibri" w:eastAsia="Calibri" w:hAnsi="Calibri"/>
                <w:lang w:val="it-IT" w:eastAsia="it-IT"/>
              </w:rPr>
              <w:t>Катедра по фармакология, токсикология и фармакотерапия</w:t>
            </w:r>
            <w:r>
              <w:rPr>
                <w:rFonts w:ascii="Calibri" w:eastAsia="Calibri" w:hAnsi="Calibri"/>
                <w:lang w:eastAsia="it-IT"/>
              </w:rPr>
              <w:t xml:space="preserve"> </w:t>
            </w:r>
            <w:r w:rsidRPr="0084456C">
              <w:rPr>
                <w:rFonts w:ascii="Calibri" w:eastAsia="Calibri" w:hAnsi="Calibri"/>
                <w:lang w:val="it-IT" w:eastAsia="it-IT"/>
              </w:rPr>
              <w:t>– отговорник по качеството</w:t>
            </w:r>
          </w:p>
        </w:tc>
      </w:tr>
      <w:tr w:rsidR="00CE5162" w:rsidRPr="0084456C" w:rsidTr="00C1282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vAlign w:val="center"/>
          </w:tcPr>
          <w:p w:rsidR="00CE5162" w:rsidRPr="0084456C" w:rsidRDefault="00CE5162" w:rsidP="00C12826">
            <w:pPr>
              <w:numPr>
                <w:ilvl w:val="0"/>
                <w:numId w:val="5"/>
              </w:numPr>
              <w:jc w:val="center"/>
              <w:rPr>
                <w:rFonts w:ascii="Calibri" w:eastAsia="Calibri" w:hAnsi="Calibri"/>
                <w:lang w:val="it-IT" w:eastAsia="it-IT"/>
              </w:rPr>
            </w:pPr>
          </w:p>
        </w:tc>
        <w:tc>
          <w:tcPr>
            <w:tcW w:w="4638" w:type="dxa"/>
            <w:vAlign w:val="center"/>
          </w:tcPr>
          <w:p w:rsidR="00CE5162" w:rsidRPr="0084456C" w:rsidRDefault="00CE5162" w:rsidP="00C128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  <w:r w:rsidRPr="0084456C">
              <w:rPr>
                <w:rFonts w:ascii="Calibri" w:eastAsia="Calibri" w:hAnsi="Calibri"/>
                <w:lang w:val="it-IT" w:eastAsia="it-IT"/>
              </w:rPr>
              <w:t>гл. ас. Детелина Пенева Илиева, д.ф.</w:t>
            </w:r>
          </w:p>
        </w:tc>
        <w:tc>
          <w:tcPr>
            <w:tcW w:w="4519" w:type="dxa"/>
            <w:vAlign w:val="center"/>
          </w:tcPr>
          <w:p w:rsidR="00CE5162" w:rsidRPr="0084456C" w:rsidRDefault="00CE5162" w:rsidP="00C128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  <w:r w:rsidRPr="0084456C">
              <w:rPr>
                <w:rFonts w:ascii="Calibri" w:eastAsia="Calibri" w:hAnsi="Calibri"/>
                <w:lang w:val="it-IT" w:eastAsia="it-IT"/>
              </w:rPr>
              <w:t>Катедра по физика и биофизика</w:t>
            </w:r>
            <w:r>
              <w:rPr>
                <w:rFonts w:ascii="Calibri" w:eastAsia="Calibri" w:hAnsi="Calibri"/>
                <w:lang w:eastAsia="it-IT"/>
              </w:rPr>
              <w:t xml:space="preserve"> </w:t>
            </w:r>
            <w:r w:rsidRPr="0084456C">
              <w:rPr>
                <w:rFonts w:ascii="Calibri" w:eastAsia="Calibri" w:hAnsi="Calibri"/>
                <w:lang w:val="it-IT" w:eastAsia="it-IT"/>
              </w:rPr>
              <w:t>– отговорник по качеството</w:t>
            </w:r>
          </w:p>
        </w:tc>
      </w:tr>
      <w:tr w:rsidR="00CE5162" w:rsidRPr="0084456C" w:rsidTr="00C12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vAlign w:val="center"/>
          </w:tcPr>
          <w:p w:rsidR="00CE5162" w:rsidRPr="0084456C" w:rsidRDefault="00CE5162" w:rsidP="00C12826">
            <w:pPr>
              <w:numPr>
                <w:ilvl w:val="0"/>
                <w:numId w:val="5"/>
              </w:numPr>
              <w:jc w:val="center"/>
              <w:rPr>
                <w:rFonts w:ascii="Calibri" w:eastAsia="Calibri" w:hAnsi="Calibri"/>
                <w:lang w:val="it-IT" w:eastAsia="it-IT"/>
              </w:rPr>
            </w:pPr>
          </w:p>
        </w:tc>
        <w:tc>
          <w:tcPr>
            <w:tcW w:w="4638" w:type="dxa"/>
            <w:vAlign w:val="center"/>
          </w:tcPr>
          <w:p w:rsidR="00CE5162" w:rsidRPr="0084456C" w:rsidRDefault="00CE5162" w:rsidP="00C128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  <w:r w:rsidRPr="0084456C">
              <w:rPr>
                <w:rFonts w:ascii="Calibri" w:eastAsia="Calibri" w:hAnsi="Calibri"/>
                <w:lang w:eastAsia="it-IT"/>
              </w:rPr>
              <w:t>а</w:t>
            </w:r>
            <w:r w:rsidRPr="0084456C">
              <w:rPr>
                <w:rFonts w:ascii="Calibri" w:eastAsia="Calibri" w:hAnsi="Calibri"/>
                <w:lang w:val="it-IT" w:eastAsia="it-IT"/>
              </w:rPr>
              <w:t>с</w:t>
            </w:r>
            <w:r w:rsidRPr="0084456C">
              <w:rPr>
                <w:rFonts w:ascii="Calibri" w:eastAsia="Calibri" w:hAnsi="Calibri"/>
                <w:lang w:eastAsia="it-IT"/>
              </w:rPr>
              <w:t>.</w:t>
            </w:r>
            <w:r w:rsidRPr="0084456C">
              <w:rPr>
                <w:rFonts w:ascii="Calibri" w:eastAsia="Calibri" w:hAnsi="Calibri"/>
                <w:lang w:val="it-IT" w:eastAsia="it-IT"/>
              </w:rPr>
              <w:t xml:space="preserve"> Ивайла Николаева Кулева</w:t>
            </w:r>
          </w:p>
        </w:tc>
        <w:tc>
          <w:tcPr>
            <w:tcW w:w="4519" w:type="dxa"/>
            <w:vAlign w:val="center"/>
          </w:tcPr>
          <w:p w:rsidR="00CE5162" w:rsidRPr="0084456C" w:rsidRDefault="00CE5162" w:rsidP="00C128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  <w:r w:rsidRPr="0084456C">
              <w:rPr>
                <w:rFonts w:ascii="Calibri" w:eastAsia="Calibri" w:hAnsi="Calibri"/>
                <w:lang w:val="it-IT" w:eastAsia="it-IT"/>
              </w:rPr>
              <w:t>Катедра по биология</w:t>
            </w:r>
            <w:r>
              <w:rPr>
                <w:rFonts w:ascii="Calibri" w:eastAsia="Calibri" w:hAnsi="Calibri"/>
                <w:lang w:eastAsia="it-IT"/>
              </w:rPr>
              <w:t xml:space="preserve"> </w:t>
            </w:r>
            <w:r w:rsidRPr="0084456C">
              <w:rPr>
                <w:rFonts w:ascii="Calibri" w:eastAsia="Calibri" w:hAnsi="Calibri"/>
                <w:lang w:val="it-IT" w:eastAsia="it-IT"/>
              </w:rPr>
              <w:t>– отговорник по качеството</w:t>
            </w:r>
          </w:p>
        </w:tc>
      </w:tr>
      <w:tr w:rsidR="00CE5162" w:rsidRPr="0084456C" w:rsidTr="00C1282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vAlign w:val="center"/>
          </w:tcPr>
          <w:p w:rsidR="00CE5162" w:rsidRPr="0084456C" w:rsidRDefault="00CE5162" w:rsidP="00C12826">
            <w:pPr>
              <w:numPr>
                <w:ilvl w:val="0"/>
                <w:numId w:val="5"/>
              </w:numPr>
              <w:spacing w:before="60" w:after="60"/>
              <w:jc w:val="center"/>
              <w:rPr>
                <w:rFonts w:ascii="Calibri" w:eastAsia="Calibri" w:hAnsi="Calibri"/>
                <w:lang w:val="it-IT" w:eastAsia="it-IT"/>
              </w:rPr>
            </w:pPr>
          </w:p>
        </w:tc>
        <w:tc>
          <w:tcPr>
            <w:tcW w:w="4638" w:type="dxa"/>
            <w:vAlign w:val="center"/>
          </w:tcPr>
          <w:p w:rsidR="00CE5162" w:rsidRPr="0084456C" w:rsidRDefault="00CE5162" w:rsidP="00C128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  <w:r w:rsidRPr="0084456C">
              <w:rPr>
                <w:rFonts w:ascii="Calibri" w:eastAsia="Calibri" w:hAnsi="Calibri"/>
                <w:lang w:val="it-IT" w:eastAsia="it-IT"/>
              </w:rPr>
              <w:t>ас. Йоана Николова Сотирова</w:t>
            </w:r>
          </w:p>
        </w:tc>
        <w:tc>
          <w:tcPr>
            <w:tcW w:w="4519" w:type="dxa"/>
            <w:vAlign w:val="center"/>
          </w:tcPr>
          <w:p w:rsidR="00CE5162" w:rsidRPr="0084456C" w:rsidRDefault="00CE5162" w:rsidP="00C128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  <w:r w:rsidRPr="0084456C">
              <w:rPr>
                <w:rFonts w:ascii="Calibri" w:eastAsia="Calibri" w:hAnsi="Calibri"/>
                <w:lang w:val="it-IT" w:eastAsia="it-IT"/>
              </w:rPr>
              <w:t>Катедра по фармацевтични технологии – представител на докторантите</w:t>
            </w:r>
          </w:p>
        </w:tc>
      </w:tr>
      <w:tr w:rsidR="00CE5162" w:rsidRPr="0084456C" w:rsidTr="00C12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vAlign w:val="center"/>
          </w:tcPr>
          <w:p w:rsidR="00CE5162" w:rsidRPr="0084456C" w:rsidRDefault="00CE5162" w:rsidP="00C12826">
            <w:pPr>
              <w:numPr>
                <w:ilvl w:val="0"/>
                <w:numId w:val="5"/>
              </w:numPr>
              <w:spacing w:before="60" w:after="60"/>
              <w:jc w:val="center"/>
              <w:rPr>
                <w:rFonts w:ascii="Calibri" w:eastAsia="Calibri" w:hAnsi="Calibri"/>
                <w:lang w:val="it-IT" w:eastAsia="it-IT"/>
              </w:rPr>
            </w:pPr>
          </w:p>
        </w:tc>
        <w:tc>
          <w:tcPr>
            <w:tcW w:w="4638" w:type="dxa"/>
            <w:vAlign w:val="center"/>
          </w:tcPr>
          <w:p w:rsidR="00CE5162" w:rsidRPr="0084456C" w:rsidRDefault="00CE5162" w:rsidP="00C128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  <w:r w:rsidRPr="0084456C">
              <w:rPr>
                <w:rFonts w:ascii="Calibri" w:eastAsia="Calibri" w:hAnsi="Calibri"/>
                <w:lang w:val="it-IT" w:eastAsia="it-IT"/>
              </w:rPr>
              <w:t>гл. ас. Иво Куманов Куманов, д.м.</w:t>
            </w:r>
          </w:p>
        </w:tc>
        <w:tc>
          <w:tcPr>
            <w:tcW w:w="4519" w:type="dxa"/>
            <w:vAlign w:val="center"/>
          </w:tcPr>
          <w:p w:rsidR="00CE5162" w:rsidRPr="0084456C" w:rsidRDefault="00CE5162" w:rsidP="00C128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  <w:r w:rsidRPr="0084456C">
              <w:rPr>
                <w:rFonts w:ascii="Calibri" w:eastAsia="Calibri" w:hAnsi="Calibri"/>
                <w:lang w:val="it-IT" w:eastAsia="it-IT"/>
              </w:rPr>
              <w:t>Катедра по Организация и икономика на фармацията – представител на хората от бизнеса</w:t>
            </w:r>
          </w:p>
        </w:tc>
      </w:tr>
      <w:tr w:rsidR="00CE5162" w:rsidRPr="0084456C" w:rsidTr="00C1282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vAlign w:val="center"/>
          </w:tcPr>
          <w:p w:rsidR="00CE5162" w:rsidRPr="0084456C" w:rsidRDefault="00CE5162" w:rsidP="00C12826">
            <w:pPr>
              <w:numPr>
                <w:ilvl w:val="0"/>
                <w:numId w:val="5"/>
              </w:numPr>
              <w:jc w:val="center"/>
              <w:rPr>
                <w:rFonts w:ascii="Calibri" w:eastAsia="Calibri" w:hAnsi="Calibri"/>
                <w:lang w:val="it-IT" w:eastAsia="it-IT"/>
              </w:rPr>
            </w:pPr>
          </w:p>
        </w:tc>
        <w:tc>
          <w:tcPr>
            <w:tcW w:w="4638" w:type="dxa"/>
            <w:vAlign w:val="center"/>
          </w:tcPr>
          <w:p w:rsidR="00CE5162" w:rsidRPr="0084456C" w:rsidRDefault="00CE5162" w:rsidP="00C128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  <w:r w:rsidRPr="0084456C">
              <w:rPr>
                <w:rFonts w:ascii="Calibri" w:eastAsia="Calibri" w:hAnsi="Calibri"/>
                <w:lang w:val="it-IT" w:eastAsia="it-IT"/>
              </w:rPr>
              <w:t>Христо Георгиев Зайков</w:t>
            </w:r>
          </w:p>
        </w:tc>
        <w:tc>
          <w:tcPr>
            <w:tcW w:w="4519" w:type="dxa"/>
            <w:vAlign w:val="center"/>
          </w:tcPr>
          <w:p w:rsidR="00CE5162" w:rsidRPr="0084456C" w:rsidRDefault="00CE5162" w:rsidP="00C128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lang w:val="it-IT" w:eastAsia="it-IT"/>
              </w:rPr>
            </w:pPr>
            <w:r w:rsidRPr="0084456C">
              <w:rPr>
                <w:rFonts w:ascii="Calibri" w:eastAsia="Calibri" w:hAnsi="Calibri"/>
                <w:lang w:val="it-IT" w:eastAsia="it-IT"/>
              </w:rPr>
              <w:t xml:space="preserve">студент, </w:t>
            </w:r>
            <w:r w:rsidRPr="0084456C">
              <w:rPr>
                <w:rFonts w:ascii="Calibri" w:eastAsia="Calibri" w:hAnsi="Calibri"/>
                <w:lang w:val="en-US" w:eastAsia="it-IT"/>
              </w:rPr>
              <w:t>I</w:t>
            </w:r>
            <w:r w:rsidRPr="0084456C">
              <w:rPr>
                <w:rFonts w:ascii="Calibri" w:eastAsia="Calibri" w:hAnsi="Calibri"/>
                <w:lang w:eastAsia="it-IT"/>
              </w:rPr>
              <w:t>І</w:t>
            </w:r>
            <w:r>
              <w:rPr>
                <w:rFonts w:ascii="Calibri" w:eastAsia="Calibri" w:hAnsi="Calibri"/>
                <w:lang w:eastAsia="it-IT"/>
              </w:rPr>
              <w:t>І</w:t>
            </w:r>
            <w:r w:rsidRPr="0084456C">
              <w:rPr>
                <w:rFonts w:ascii="Calibri" w:eastAsia="Calibri" w:hAnsi="Calibri"/>
                <w:lang w:eastAsia="it-IT"/>
              </w:rPr>
              <w:t xml:space="preserve"> </w:t>
            </w:r>
            <w:r w:rsidRPr="0084456C">
              <w:rPr>
                <w:rFonts w:ascii="Calibri" w:eastAsia="Calibri" w:hAnsi="Calibri"/>
                <w:lang w:val="it-IT" w:eastAsia="it-IT"/>
              </w:rPr>
              <w:t>курс –</w:t>
            </w:r>
            <w:r w:rsidRPr="0084456C">
              <w:rPr>
                <w:rFonts w:ascii="Calibri" w:eastAsia="Calibri" w:hAnsi="Calibri"/>
                <w:lang w:eastAsia="it-IT"/>
              </w:rPr>
              <w:t xml:space="preserve"> </w:t>
            </w:r>
            <w:r w:rsidRPr="0084456C">
              <w:rPr>
                <w:rFonts w:ascii="Calibri" w:eastAsia="Calibri" w:hAnsi="Calibri"/>
                <w:lang w:val="it-IT" w:eastAsia="it-IT"/>
              </w:rPr>
              <w:t>представител на студентите</w:t>
            </w:r>
          </w:p>
        </w:tc>
      </w:tr>
    </w:tbl>
    <w:p w:rsidR="00EB31CD" w:rsidRPr="00CE5162" w:rsidRDefault="00EB31CD" w:rsidP="00CE5162">
      <w:pPr>
        <w:jc w:val="both"/>
        <w:rPr>
          <w:bCs/>
        </w:rPr>
      </w:pPr>
    </w:p>
    <w:sectPr w:rsidR="00EB31CD" w:rsidRPr="00CE5162" w:rsidSect="008E62F6">
      <w:headerReference w:type="even" r:id="rId8"/>
      <w:headerReference w:type="default" r:id="rId9"/>
      <w:pgSz w:w="11907" w:h="16840" w:code="9"/>
      <w:pgMar w:top="562" w:right="1440" w:bottom="1440" w:left="1411" w:header="850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38B6" w:rsidRDefault="004B38B6" w:rsidP="00E946B0">
      <w:r>
        <w:separator/>
      </w:r>
    </w:p>
  </w:endnote>
  <w:endnote w:type="continuationSeparator" w:id="0">
    <w:p w:rsidR="004B38B6" w:rsidRDefault="004B38B6" w:rsidP="00E94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38B6" w:rsidRDefault="004B38B6" w:rsidP="00E946B0">
      <w:r>
        <w:separator/>
      </w:r>
    </w:p>
  </w:footnote>
  <w:footnote w:type="continuationSeparator" w:id="0">
    <w:p w:rsidR="004B38B6" w:rsidRDefault="004B38B6" w:rsidP="00E946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B01" w:rsidRDefault="00631B01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3B2A9B7" wp14:editId="68259789">
          <wp:simplePos x="0" y="0"/>
          <wp:positionH relativeFrom="margin">
            <wp:posOffset>-581025</wp:posOffset>
          </wp:positionH>
          <wp:positionV relativeFrom="margin">
            <wp:posOffset>-1205230</wp:posOffset>
          </wp:positionV>
          <wp:extent cx="6911975" cy="1034415"/>
          <wp:effectExtent l="0" t="0" r="3175" b="0"/>
          <wp:wrapSquare wrapText="bothSides"/>
          <wp:docPr id="2" name="Picture 2" descr="G:\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975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31B01" w:rsidRDefault="00631B01">
    <w:pPr>
      <w:pStyle w:val="Header"/>
    </w:pPr>
  </w:p>
  <w:p w:rsidR="00631B01" w:rsidRDefault="00631B01">
    <w:pPr>
      <w:pStyle w:val="Header"/>
    </w:pPr>
  </w:p>
  <w:p w:rsidR="00631B01" w:rsidRDefault="00631B01">
    <w:pPr>
      <w:pStyle w:val="Header"/>
    </w:pPr>
  </w:p>
  <w:p w:rsidR="00631B01" w:rsidRDefault="00631B01">
    <w:pPr>
      <w:pStyle w:val="Header"/>
    </w:pPr>
  </w:p>
  <w:p w:rsidR="00631B01" w:rsidRDefault="00631B01">
    <w:pPr>
      <w:pStyle w:val="Header"/>
    </w:pPr>
  </w:p>
  <w:p w:rsidR="00631B01" w:rsidRDefault="00631B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6B0" w:rsidRDefault="00CA2034" w:rsidP="00E946B0">
    <w:pPr>
      <w:pStyle w:val="Header"/>
      <w:tabs>
        <w:tab w:val="clear" w:pos="4703"/>
        <w:tab w:val="center" w:pos="4820"/>
      </w:tabs>
    </w:pPr>
    <w:r>
      <w:ptab w:relativeTo="margin" w:alignment="center" w:leader="none"/>
    </w:r>
    <w:r>
      <w:rPr>
        <w:noProof/>
      </w:rPr>
      <w:drawing>
        <wp:anchor distT="0" distB="0" distL="114300" distR="114300" simplePos="0" relativeHeight="251658240" behindDoc="0" locked="0" layoutInCell="1" allowOverlap="1" wp14:anchorId="3B5B67C6" wp14:editId="3CA8F5B7">
          <wp:simplePos x="0" y="0"/>
          <wp:positionH relativeFrom="margin">
            <wp:posOffset>-584200</wp:posOffset>
          </wp:positionH>
          <wp:positionV relativeFrom="margin">
            <wp:posOffset>-603885</wp:posOffset>
          </wp:positionV>
          <wp:extent cx="6911975" cy="1034415"/>
          <wp:effectExtent l="0" t="0" r="3175" b="0"/>
          <wp:wrapSquare wrapText="bothSides"/>
          <wp:docPr id="1" name="Picture 1" descr="G:\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975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6923">
      <w:ptab w:relativeTo="margin" w:alignment="center" w:leader="none"/>
    </w:r>
    <w:r w:rsidR="00A16923">
      <w:ptab w:relativeTo="margin" w:alignment="center" w:leader="none"/>
    </w:r>
    <w:r>
      <w:rPr>
        <w:noProof/>
      </w:rPr>
      <w:ptab w:relativeTo="margin" w:alignment="center" w:leader="none"/>
    </w:r>
  </w:p>
  <w:p w:rsidR="00E946B0" w:rsidRDefault="00E946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15B9A"/>
    <w:multiLevelType w:val="hybridMultilevel"/>
    <w:tmpl w:val="7610C496"/>
    <w:lvl w:ilvl="0" w:tplc="F4D4276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C43160"/>
    <w:multiLevelType w:val="hybridMultilevel"/>
    <w:tmpl w:val="59F45F9A"/>
    <w:lvl w:ilvl="0" w:tplc="F1F4E3BE">
      <w:start w:val="1"/>
      <w:numFmt w:val="decimal"/>
      <w:lvlText w:val="%1."/>
      <w:lvlJc w:val="left"/>
      <w:pPr>
        <w:ind w:left="78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BB7268F"/>
    <w:multiLevelType w:val="hybridMultilevel"/>
    <w:tmpl w:val="8326D50E"/>
    <w:lvl w:ilvl="0" w:tplc="040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821542D"/>
    <w:multiLevelType w:val="hybridMultilevel"/>
    <w:tmpl w:val="DB0882B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875FFE"/>
    <w:multiLevelType w:val="hybridMultilevel"/>
    <w:tmpl w:val="A8486262"/>
    <w:lvl w:ilvl="0" w:tplc="0409000F">
      <w:start w:val="1"/>
      <w:numFmt w:val="decimal"/>
      <w:lvlText w:val="%1."/>
      <w:lvlJc w:val="left"/>
      <w:pPr>
        <w:ind w:left="1569" w:hanging="360"/>
      </w:pPr>
    </w:lvl>
    <w:lvl w:ilvl="1" w:tplc="04090019" w:tentative="1">
      <w:start w:val="1"/>
      <w:numFmt w:val="lowerLetter"/>
      <w:lvlText w:val="%2."/>
      <w:lvlJc w:val="left"/>
      <w:pPr>
        <w:ind w:left="2289" w:hanging="360"/>
      </w:pPr>
    </w:lvl>
    <w:lvl w:ilvl="2" w:tplc="0409001B" w:tentative="1">
      <w:start w:val="1"/>
      <w:numFmt w:val="lowerRoman"/>
      <w:lvlText w:val="%3."/>
      <w:lvlJc w:val="right"/>
      <w:pPr>
        <w:ind w:left="3009" w:hanging="180"/>
      </w:pPr>
    </w:lvl>
    <w:lvl w:ilvl="3" w:tplc="0409000F" w:tentative="1">
      <w:start w:val="1"/>
      <w:numFmt w:val="decimal"/>
      <w:lvlText w:val="%4."/>
      <w:lvlJc w:val="left"/>
      <w:pPr>
        <w:ind w:left="3729" w:hanging="360"/>
      </w:pPr>
    </w:lvl>
    <w:lvl w:ilvl="4" w:tplc="04090019" w:tentative="1">
      <w:start w:val="1"/>
      <w:numFmt w:val="lowerLetter"/>
      <w:lvlText w:val="%5."/>
      <w:lvlJc w:val="left"/>
      <w:pPr>
        <w:ind w:left="4449" w:hanging="360"/>
      </w:pPr>
    </w:lvl>
    <w:lvl w:ilvl="5" w:tplc="0409001B" w:tentative="1">
      <w:start w:val="1"/>
      <w:numFmt w:val="lowerRoman"/>
      <w:lvlText w:val="%6."/>
      <w:lvlJc w:val="right"/>
      <w:pPr>
        <w:ind w:left="5169" w:hanging="180"/>
      </w:pPr>
    </w:lvl>
    <w:lvl w:ilvl="6" w:tplc="0409000F" w:tentative="1">
      <w:start w:val="1"/>
      <w:numFmt w:val="decimal"/>
      <w:lvlText w:val="%7."/>
      <w:lvlJc w:val="left"/>
      <w:pPr>
        <w:ind w:left="5889" w:hanging="360"/>
      </w:pPr>
    </w:lvl>
    <w:lvl w:ilvl="7" w:tplc="04090019" w:tentative="1">
      <w:start w:val="1"/>
      <w:numFmt w:val="lowerLetter"/>
      <w:lvlText w:val="%8."/>
      <w:lvlJc w:val="left"/>
      <w:pPr>
        <w:ind w:left="6609" w:hanging="360"/>
      </w:pPr>
    </w:lvl>
    <w:lvl w:ilvl="8" w:tplc="0409001B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5" w15:restartNumberingAfterBreak="0">
    <w:nsid w:val="4B292B2D"/>
    <w:multiLevelType w:val="hybridMultilevel"/>
    <w:tmpl w:val="E0E41C56"/>
    <w:lvl w:ilvl="0" w:tplc="86F61F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DA965DB"/>
    <w:multiLevelType w:val="hybridMultilevel"/>
    <w:tmpl w:val="1B18D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6B0"/>
    <w:rsid w:val="00001749"/>
    <w:rsid w:val="000026F6"/>
    <w:rsid w:val="00011E0E"/>
    <w:rsid w:val="00053D41"/>
    <w:rsid w:val="00055CD9"/>
    <w:rsid w:val="00057F8E"/>
    <w:rsid w:val="00061A40"/>
    <w:rsid w:val="00076E11"/>
    <w:rsid w:val="00096257"/>
    <w:rsid w:val="000A29E7"/>
    <w:rsid w:val="000B16D5"/>
    <w:rsid w:val="000B7F50"/>
    <w:rsid w:val="000E054B"/>
    <w:rsid w:val="000F7BE0"/>
    <w:rsid w:val="001004FC"/>
    <w:rsid w:val="00101439"/>
    <w:rsid w:val="00105D15"/>
    <w:rsid w:val="00106777"/>
    <w:rsid w:val="00135F6C"/>
    <w:rsid w:val="00142D19"/>
    <w:rsid w:val="00144708"/>
    <w:rsid w:val="00146488"/>
    <w:rsid w:val="00154C07"/>
    <w:rsid w:val="00157B48"/>
    <w:rsid w:val="00174480"/>
    <w:rsid w:val="00182EB6"/>
    <w:rsid w:val="00183DEF"/>
    <w:rsid w:val="0018531D"/>
    <w:rsid w:val="0019613E"/>
    <w:rsid w:val="001A21FE"/>
    <w:rsid w:val="001C01AB"/>
    <w:rsid w:val="001C1195"/>
    <w:rsid w:val="001C41D6"/>
    <w:rsid w:val="001C45D6"/>
    <w:rsid w:val="001D087E"/>
    <w:rsid w:val="001D39B7"/>
    <w:rsid w:val="001D612D"/>
    <w:rsid w:val="001F3893"/>
    <w:rsid w:val="00203379"/>
    <w:rsid w:val="00204242"/>
    <w:rsid w:val="00214ED6"/>
    <w:rsid w:val="00230042"/>
    <w:rsid w:val="002351C8"/>
    <w:rsid w:val="002429BD"/>
    <w:rsid w:val="0025285F"/>
    <w:rsid w:val="00260FE5"/>
    <w:rsid w:val="00271C37"/>
    <w:rsid w:val="00277DC9"/>
    <w:rsid w:val="002B34E7"/>
    <w:rsid w:val="002C1046"/>
    <w:rsid w:val="002C31BF"/>
    <w:rsid w:val="002C6167"/>
    <w:rsid w:val="002D3BFE"/>
    <w:rsid w:val="002E507D"/>
    <w:rsid w:val="002F0399"/>
    <w:rsid w:val="00321CF6"/>
    <w:rsid w:val="00327F07"/>
    <w:rsid w:val="003318D3"/>
    <w:rsid w:val="003333B6"/>
    <w:rsid w:val="00335011"/>
    <w:rsid w:val="003430EB"/>
    <w:rsid w:val="00346252"/>
    <w:rsid w:val="00373AC2"/>
    <w:rsid w:val="00396AF1"/>
    <w:rsid w:val="003A133E"/>
    <w:rsid w:val="003A22ED"/>
    <w:rsid w:val="003A297B"/>
    <w:rsid w:val="003A77C7"/>
    <w:rsid w:val="003B7AB6"/>
    <w:rsid w:val="003D1E4E"/>
    <w:rsid w:val="003E3837"/>
    <w:rsid w:val="003E3EAC"/>
    <w:rsid w:val="003F1EC5"/>
    <w:rsid w:val="00401FE7"/>
    <w:rsid w:val="004121BC"/>
    <w:rsid w:val="00422064"/>
    <w:rsid w:val="00423E6F"/>
    <w:rsid w:val="00440742"/>
    <w:rsid w:val="004450F9"/>
    <w:rsid w:val="00445DCB"/>
    <w:rsid w:val="00447A94"/>
    <w:rsid w:val="00465273"/>
    <w:rsid w:val="00485933"/>
    <w:rsid w:val="00491703"/>
    <w:rsid w:val="00493C18"/>
    <w:rsid w:val="004951D3"/>
    <w:rsid w:val="00497324"/>
    <w:rsid w:val="004A2C02"/>
    <w:rsid w:val="004B38B6"/>
    <w:rsid w:val="004B3D64"/>
    <w:rsid w:val="004C0EFC"/>
    <w:rsid w:val="004C2D62"/>
    <w:rsid w:val="004D540A"/>
    <w:rsid w:val="004D622C"/>
    <w:rsid w:val="004F5B8C"/>
    <w:rsid w:val="004F6EF1"/>
    <w:rsid w:val="005050CF"/>
    <w:rsid w:val="00506557"/>
    <w:rsid w:val="00541216"/>
    <w:rsid w:val="00543F4C"/>
    <w:rsid w:val="00547C47"/>
    <w:rsid w:val="005712A7"/>
    <w:rsid w:val="00577F1B"/>
    <w:rsid w:val="005801EC"/>
    <w:rsid w:val="0058427F"/>
    <w:rsid w:val="0059394D"/>
    <w:rsid w:val="00596458"/>
    <w:rsid w:val="005965BA"/>
    <w:rsid w:val="00597AEF"/>
    <w:rsid w:val="005A2F61"/>
    <w:rsid w:val="005A5567"/>
    <w:rsid w:val="005B57F7"/>
    <w:rsid w:val="005C1B67"/>
    <w:rsid w:val="005E67ED"/>
    <w:rsid w:val="005F68C5"/>
    <w:rsid w:val="006025DD"/>
    <w:rsid w:val="006031D8"/>
    <w:rsid w:val="00606F77"/>
    <w:rsid w:val="00611E64"/>
    <w:rsid w:val="00631B01"/>
    <w:rsid w:val="00635142"/>
    <w:rsid w:val="00637C83"/>
    <w:rsid w:val="0065105E"/>
    <w:rsid w:val="00673546"/>
    <w:rsid w:val="00674AE4"/>
    <w:rsid w:val="00685EBC"/>
    <w:rsid w:val="006B0D57"/>
    <w:rsid w:val="006B1EDE"/>
    <w:rsid w:val="006B7E72"/>
    <w:rsid w:val="006E3355"/>
    <w:rsid w:val="006E3DC9"/>
    <w:rsid w:val="00713F54"/>
    <w:rsid w:val="0071455B"/>
    <w:rsid w:val="00721CE5"/>
    <w:rsid w:val="007302A7"/>
    <w:rsid w:val="007345EE"/>
    <w:rsid w:val="0074105C"/>
    <w:rsid w:val="0074522C"/>
    <w:rsid w:val="00753624"/>
    <w:rsid w:val="007600D9"/>
    <w:rsid w:val="00761268"/>
    <w:rsid w:val="0076478A"/>
    <w:rsid w:val="007764BF"/>
    <w:rsid w:val="007A0AD1"/>
    <w:rsid w:val="007A220C"/>
    <w:rsid w:val="007A2993"/>
    <w:rsid w:val="007A6A2B"/>
    <w:rsid w:val="007B56D3"/>
    <w:rsid w:val="007D3CC7"/>
    <w:rsid w:val="007E0222"/>
    <w:rsid w:val="007F5E56"/>
    <w:rsid w:val="00807CBE"/>
    <w:rsid w:val="00810A53"/>
    <w:rsid w:val="00822CE8"/>
    <w:rsid w:val="00823133"/>
    <w:rsid w:val="0084456C"/>
    <w:rsid w:val="00845198"/>
    <w:rsid w:val="00853F4C"/>
    <w:rsid w:val="00891C4C"/>
    <w:rsid w:val="00892409"/>
    <w:rsid w:val="008A03BA"/>
    <w:rsid w:val="008A2793"/>
    <w:rsid w:val="008B7B45"/>
    <w:rsid w:val="008C06CF"/>
    <w:rsid w:val="008C1FDF"/>
    <w:rsid w:val="008C6548"/>
    <w:rsid w:val="008E0BD4"/>
    <w:rsid w:val="008E240E"/>
    <w:rsid w:val="008E3B2B"/>
    <w:rsid w:val="008E5098"/>
    <w:rsid w:val="008E62F6"/>
    <w:rsid w:val="008F0FB1"/>
    <w:rsid w:val="008F2B0F"/>
    <w:rsid w:val="009012AF"/>
    <w:rsid w:val="00901E5D"/>
    <w:rsid w:val="009130FA"/>
    <w:rsid w:val="00915CD4"/>
    <w:rsid w:val="00931256"/>
    <w:rsid w:val="00933D0C"/>
    <w:rsid w:val="00934F2D"/>
    <w:rsid w:val="00943B70"/>
    <w:rsid w:val="0095371A"/>
    <w:rsid w:val="009624D8"/>
    <w:rsid w:val="00967323"/>
    <w:rsid w:val="00971673"/>
    <w:rsid w:val="00971A5A"/>
    <w:rsid w:val="00994EAF"/>
    <w:rsid w:val="0099516B"/>
    <w:rsid w:val="009B3929"/>
    <w:rsid w:val="009D5E16"/>
    <w:rsid w:val="009D7D7B"/>
    <w:rsid w:val="009E51F2"/>
    <w:rsid w:val="009F3AC8"/>
    <w:rsid w:val="00A07E54"/>
    <w:rsid w:val="00A16923"/>
    <w:rsid w:val="00A16E66"/>
    <w:rsid w:val="00A2592E"/>
    <w:rsid w:val="00A26D16"/>
    <w:rsid w:val="00A31BF6"/>
    <w:rsid w:val="00A35BE0"/>
    <w:rsid w:val="00A505DA"/>
    <w:rsid w:val="00A5060F"/>
    <w:rsid w:val="00A51791"/>
    <w:rsid w:val="00A541D9"/>
    <w:rsid w:val="00A64FC4"/>
    <w:rsid w:val="00A71A1F"/>
    <w:rsid w:val="00AA0CDF"/>
    <w:rsid w:val="00AB0F64"/>
    <w:rsid w:val="00AC1392"/>
    <w:rsid w:val="00AC17B0"/>
    <w:rsid w:val="00AD36C5"/>
    <w:rsid w:val="00AE112F"/>
    <w:rsid w:val="00AE2CCE"/>
    <w:rsid w:val="00AE60AD"/>
    <w:rsid w:val="00AE7C61"/>
    <w:rsid w:val="00AF2B51"/>
    <w:rsid w:val="00B03985"/>
    <w:rsid w:val="00B16806"/>
    <w:rsid w:val="00B1715D"/>
    <w:rsid w:val="00B2021C"/>
    <w:rsid w:val="00B40527"/>
    <w:rsid w:val="00B41D69"/>
    <w:rsid w:val="00B60FC9"/>
    <w:rsid w:val="00B751C6"/>
    <w:rsid w:val="00B76746"/>
    <w:rsid w:val="00B77A64"/>
    <w:rsid w:val="00BA721B"/>
    <w:rsid w:val="00BB0B81"/>
    <w:rsid w:val="00BB307C"/>
    <w:rsid w:val="00BC4F05"/>
    <w:rsid w:val="00BE2BFB"/>
    <w:rsid w:val="00BF6CD9"/>
    <w:rsid w:val="00BF7541"/>
    <w:rsid w:val="00BF76CD"/>
    <w:rsid w:val="00C04967"/>
    <w:rsid w:val="00C13D69"/>
    <w:rsid w:val="00C20152"/>
    <w:rsid w:val="00C361EE"/>
    <w:rsid w:val="00C4662B"/>
    <w:rsid w:val="00C576C6"/>
    <w:rsid w:val="00C67D5B"/>
    <w:rsid w:val="00C73304"/>
    <w:rsid w:val="00C75698"/>
    <w:rsid w:val="00C938D4"/>
    <w:rsid w:val="00CA2034"/>
    <w:rsid w:val="00CA63DB"/>
    <w:rsid w:val="00CB26C8"/>
    <w:rsid w:val="00CB2AAD"/>
    <w:rsid w:val="00CE5162"/>
    <w:rsid w:val="00CE5174"/>
    <w:rsid w:val="00D015E7"/>
    <w:rsid w:val="00D01F69"/>
    <w:rsid w:val="00D13BB9"/>
    <w:rsid w:val="00D2629B"/>
    <w:rsid w:val="00D64AE9"/>
    <w:rsid w:val="00D713D3"/>
    <w:rsid w:val="00D904DF"/>
    <w:rsid w:val="00DA3270"/>
    <w:rsid w:val="00DC09F6"/>
    <w:rsid w:val="00DC1E32"/>
    <w:rsid w:val="00DC4B67"/>
    <w:rsid w:val="00DC6AC2"/>
    <w:rsid w:val="00DE026A"/>
    <w:rsid w:val="00DF3FFF"/>
    <w:rsid w:val="00E1790F"/>
    <w:rsid w:val="00E326A2"/>
    <w:rsid w:val="00E45FA6"/>
    <w:rsid w:val="00E53AB7"/>
    <w:rsid w:val="00E630EC"/>
    <w:rsid w:val="00E82750"/>
    <w:rsid w:val="00E946B0"/>
    <w:rsid w:val="00EA4EF9"/>
    <w:rsid w:val="00EA68CB"/>
    <w:rsid w:val="00EA7A73"/>
    <w:rsid w:val="00EB26BD"/>
    <w:rsid w:val="00EB31CD"/>
    <w:rsid w:val="00ED40D0"/>
    <w:rsid w:val="00F06406"/>
    <w:rsid w:val="00F07242"/>
    <w:rsid w:val="00F12581"/>
    <w:rsid w:val="00F207E5"/>
    <w:rsid w:val="00F23DC0"/>
    <w:rsid w:val="00F4758C"/>
    <w:rsid w:val="00F71062"/>
    <w:rsid w:val="00F9116B"/>
    <w:rsid w:val="00F94AF8"/>
    <w:rsid w:val="00FB2F66"/>
    <w:rsid w:val="00FB3824"/>
    <w:rsid w:val="00FC426A"/>
    <w:rsid w:val="00FC53BD"/>
    <w:rsid w:val="00FD65D1"/>
    <w:rsid w:val="00FE019A"/>
    <w:rsid w:val="00FF60DD"/>
    <w:rsid w:val="00FF6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E5CF38"/>
  <w15:docId w15:val="{8E7980BB-8589-4303-A76E-87E6EF40E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21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46B0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946B0"/>
  </w:style>
  <w:style w:type="paragraph" w:styleId="Footer">
    <w:name w:val="footer"/>
    <w:basedOn w:val="Normal"/>
    <w:link w:val="FooterChar"/>
    <w:uiPriority w:val="99"/>
    <w:unhideWhenUsed/>
    <w:rsid w:val="00E946B0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946B0"/>
  </w:style>
  <w:style w:type="paragraph" w:styleId="BalloonText">
    <w:name w:val="Balloon Text"/>
    <w:basedOn w:val="Normal"/>
    <w:link w:val="BalloonTextChar"/>
    <w:uiPriority w:val="99"/>
    <w:semiHidden/>
    <w:unhideWhenUsed/>
    <w:rsid w:val="00E946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6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7F1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styleId="TableGrid">
    <w:name w:val="Table Grid"/>
    <w:basedOn w:val="TableNormal"/>
    <w:uiPriority w:val="39"/>
    <w:rsid w:val="007A220C"/>
    <w:pPr>
      <w:spacing w:after="0" w:line="240" w:lineRule="auto"/>
    </w:pPr>
    <w:rPr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943B70"/>
    <w:pPr>
      <w:spacing w:after="0" w:line="240" w:lineRule="auto"/>
    </w:pPr>
    <w:rPr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61">
    <w:name w:val="Grid Table 4 - Accent 61"/>
    <w:basedOn w:val="TableNormal"/>
    <w:next w:val="TableNormal"/>
    <w:uiPriority w:val="49"/>
    <w:rsid w:val="0084456C"/>
    <w:pPr>
      <w:spacing w:after="0" w:line="240" w:lineRule="auto"/>
    </w:pPr>
    <w:rPr>
      <w:rFonts w:ascii="Calibri" w:eastAsia="Calibri" w:hAnsi="Calibri" w:cs="Times New Roman"/>
      <w:sz w:val="20"/>
      <w:szCs w:val="20"/>
      <w:lang w:val="it-IT" w:eastAsia="it-IT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6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65651-96BB-4C25-921C-51BEA604A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ROSI</dc:creator>
  <cp:lastModifiedBy>Анна Русинова Денева</cp:lastModifiedBy>
  <cp:revision>3</cp:revision>
  <cp:lastPrinted>2023-03-28T10:01:00Z</cp:lastPrinted>
  <dcterms:created xsi:type="dcterms:W3CDTF">2024-02-14T14:18:00Z</dcterms:created>
  <dcterms:modified xsi:type="dcterms:W3CDTF">2024-02-14T14:19:00Z</dcterms:modified>
</cp:coreProperties>
</file>