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23A" w:rsidRPr="003D1789" w:rsidRDefault="003D1789" w:rsidP="000E123A">
      <w:pPr>
        <w:jc w:val="center"/>
        <w:rPr>
          <w:b/>
          <w:lang w:val="en-US"/>
        </w:rPr>
      </w:pPr>
      <w:r>
        <w:rPr>
          <w:b/>
          <w:lang w:val="en-US"/>
        </w:rPr>
        <w:t>PROCEDURE</w:t>
      </w:r>
    </w:p>
    <w:p w:rsidR="00BA45D3" w:rsidRDefault="003D1789" w:rsidP="000E123A">
      <w:pPr>
        <w:jc w:val="center"/>
        <w:rPr>
          <w:b/>
          <w:lang w:val="en-US"/>
        </w:rPr>
      </w:pPr>
      <w:r>
        <w:rPr>
          <w:b/>
          <w:lang w:val="en-US"/>
        </w:rPr>
        <w:t>FOR RECOGNITION AND ACKNOWLEDGEMENT OF FOREIGN PARTNERS,</w:t>
      </w:r>
    </w:p>
    <w:p w:rsidR="003D1789" w:rsidRPr="003D1789" w:rsidRDefault="00785B40" w:rsidP="000E123A">
      <w:pPr>
        <w:jc w:val="center"/>
        <w:rPr>
          <w:b/>
          <w:lang w:val="en-US"/>
        </w:rPr>
      </w:pPr>
      <w:r>
        <w:rPr>
          <w:b/>
          <w:lang w:val="en-US"/>
        </w:rPr>
        <w:t>CONCLUSION</w:t>
      </w:r>
      <w:r w:rsidR="003D1789">
        <w:rPr>
          <w:b/>
          <w:lang w:val="en-US"/>
        </w:rPr>
        <w:t xml:space="preserve"> OF BILATERAL AGREEMENTS FOR ACADEMIC COOPERATION AND WORK WITH INTERNATIONAL PARTNERS</w:t>
      </w:r>
    </w:p>
    <w:p w:rsidR="003D1789" w:rsidRDefault="003D1789" w:rsidP="00C604E3">
      <w:pPr>
        <w:jc w:val="center"/>
        <w:rPr>
          <w:b/>
        </w:rPr>
      </w:pPr>
    </w:p>
    <w:p w:rsidR="000E123A" w:rsidRPr="00C604E3" w:rsidRDefault="000E123A">
      <w:pPr>
        <w:rPr>
          <w:b/>
        </w:rPr>
      </w:pPr>
    </w:p>
    <w:p w:rsidR="00BA45D3" w:rsidRPr="003D1789" w:rsidRDefault="003D1789">
      <w:pPr>
        <w:rPr>
          <w:lang w:val="en-US"/>
        </w:rPr>
      </w:pPr>
      <w:r>
        <w:rPr>
          <w:lang w:val="en-US"/>
        </w:rPr>
        <w:t xml:space="preserve">This procedure regulates solely the recognition and acknowledgment of foreign partners and the conclusion of agreements for academic cooperation and does not regulate agreements for joint training, educational franchising and other agreements regulated by the Higher Education Act or other </w:t>
      </w:r>
      <w:r w:rsidR="00785B40">
        <w:rPr>
          <w:lang w:val="en-US"/>
        </w:rPr>
        <w:t>legislati</w:t>
      </w:r>
      <w:r>
        <w:rPr>
          <w:lang w:val="en-US"/>
        </w:rPr>
        <w:t xml:space="preserve">ve acts. </w:t>
      </w:r>
    </w:p>
    <w:p w:rsidR="001A3ED3" w:rsidRDefault="001A3ED3" w:rsidP="00E823A4">
      <w:pPr>
        <w:jc w:val="both"/>
      </w:pPr>
    </w:p>
    <w:p w:rsidR="003D1789" w:rsidRPr="003D1789" w:rsidRDefault="003D1789" w:rsidP="00E823A4">
      <w:pPr>
        <w:jc w:val="both"/>
        <w:rPr>
          <w:lang w:val="en-US"/>
        </w:rPr>
      </w:pPr>
      <w:r>
        <w:rPr>
          <w:lang w:val="en-US"/>
        </w:rPr>
        <w:t xml:space="preserve">The procedure for the recognition and acknowledgment of foreign partners and the conclusion of agreements for academic cooperation </w:t>
      </w:r>
      <w:r w:rsidR="00193E9F">
        <w:rPr>
          <w:lang w:val="en-US"/>
        </w:rPr>
        <w:t>passes through</w:t>
      </w:r>
      <w:r>
        <w:rPr>
          <w:lang w:val="en-US"/>
        </w:rPr>
        <w:t xml:space="preserve"> the following main stages:</w:t>
      </w:r>
    </w:p>
    <w:p w:rsidR="00495980" w:rsidRPr="00433AAC" w:rsidRDefault="00495980" w:rsidP="001A3ED3">
      <w:pPr>
        <w:jc w:val="both"/>
      </w:pPr>
    </w:p>
    <w:p w:rsidR="00495980" w:rsidRPr="00433AAC" w:rsidRDefault="003D1789" w:rsidP="008F5425">
      <w:pPr>
        <w:pStyle w:val="ListParagraph"/>
        <w:numPr>
          <w:ilvl w:val="0"/>
          <w:numId w:val="2"/>
        </w:numPr>
        <w:ind w:left="720" w:hanging="360"/>
        <w:jc w:val="both"/>
        <w:rPr>
          <w:b/>
          <w:lang w:val="en-US"/>
        </w:rPr>
      </w:pPr>
      <w:r>
        <w:rPr>
          <w:b/>
          <w:lang w:val="en-US"/>
        </w:rPr>
        <w:t>Recognition of international partners</w:t>
      </w:r>
    </w:p>
    <w:p w:rsidR="008F5425" w:rsidRPr="00433AAC" w:rsidRDefault="008F5425" w:rsidP="008F5425">
      <w:pPr>
        <w:pStyle w:val="ListParagraph"/>
        <w:ind w:left="1080"/>
        <w:jc w:val="both"/>
        <w:rPr>
          <w:lang w:val="en-US"/>
        </w:rPr>
      </w:pPr>
    </w:p>
    <w:p w:rsidR="008F5425" w:rsidRPr="00433AAC" w:rsidRDefault="003D1789" w:rsidP="008F5425">
      <w:pPr>
        <w:pStyle w:val="ListParagraph"/>
        <w:numPr>
          <w:ilvl w:val="0"/>
          <w:numId w:val="8"/>
        </w:numPr>
        <w:jc w:val="both"/>
      </w:pPr>
      <w:r>
        <w:rPr>
          <w:lang w:val="en-US"/>
        </w:rPr>
        <w:t xml:space="preserve">Initiation of a proposal for recognition of a foreign partner </w:t>
      </w:r>
    </w:p>
    <w:p w:rsidR="00B67B38" w:rsidRPr="00433AAC" w:rsidRDefault="00B67B38" w:rsidP="00B67B38">
      <w:pPr>
        <w:ind w:left="360"/>
        <w:jc w:val="both"/>
      </w:pPr>
    </w:p>
    <w:p w:rsidR="00B67B38" w:rsidRPr="00433AAC" w:rsidRDefault="00D55BB5" w:rsidP="00C17929">
      <w:pPr>
        <w:pStyle w:val="ListParagraph"/>
        <w:numPr>
          <w:ilvl w:val="1"/>
          <w:numId w:val="8"/>
        </w:numPr>
        <w:jc w:val="both"/>
      </w:pPr>
      <w:r w:rsidRPr="00433AAC">
        <w:t xml:space="preserve"> </w:t>
      </w:r>
      <w:r w:rsidR="003D1789">
        <w:rPr>
          <w:lang w:val="en-US"/>
        </w:rPr>
        <w:t>A proposal for recognition of a foreign partner can be made</w:t>
      </w:r>
      <w:r w:rsidR="00C17929" w:rsidRPr="00433AAC">
        <w:t>:</w:t>
      </w:r>
    </w:p>
    <w:p w:rsidR="008F5425" w:rsidRPr="00433AAC" w:rsidRDefault="008F5425" w:rsidP="008F5425">
      <w:pPr>
        <w:ind w:left="360"/>
        <w:jc w:val="both"/>
      </w:pPr>
    </w:p>
    <w:p w:rsidR="008F5425" w:rsidRPr="00433AAC" w:rsidRDefault="003D1789" w:rsidP="00C17929">
      <w:pPr>
        <w:pStyle w:val="ListParagraph"/>
        <w:numPr>
          <w:ilvl w:val="0"/>
          <w:numId w:val="9"/>
        </w:numPr>
        <w:ind w:left="1080"/>
        <w:jc w:val="both"/>
      </w:pPr>
      <w:r>
        <w:rPr>
          <w:lang w:val="en-US"/>
        </w:rPr>
        <w:t>At the initiative of the Medical University of Varna (MU-Varna)</w:t>
      </w:r>
    </w:p>
    <w:p w:rsidR="008F5425" w:rsidRPr="00433AAC" w:rsidRDefault="003D1789" w:rsidP="00C17929">
      <w:pPr>
        <w:pStyle w:val="ListParagraph"/>
        <w:numPr>
          <w:ilvl w:val="0"/>
          <w:numId w:val="9"/>
        </w:numPr>
        <w:ind w:left="1080"/>
        <w:jc w:val="both"/>
      </w:pPr>
      <w:r>
        <w:rPr>
          <w:lang w:val="en-US"/>
        </w:rPr>
        <w:t xml:space="preserve">At the initiative of a foreign university and/or another institution </w:t>
      </w:r>
    </w:p>
    <w:p w:rsidR="008F5425" w:rsidRPr="00433AAC" w:rsidRDefault="003D1789" w:rsidP="00C17929">
      <w:pPr>
        <w:pStyle w:val="ListParagraph"/>
        <w:numPr>
          <w:ilvl w:val="0"/>
          <w:numId w:val="9"/>
        </w:numPr>
        <w:ind w:left="1080"/>
        <w:jc w:val="both"/>
      </w:pPr>
      <w:r>
        <w:rPr>
          <w:lang w:val="en-US"/>
        </w:rPr>
        <w:t xml:space="preserve">At the recommendation of a partners, disciple and/or a department/staff member/ representative of MU-Varna </w:t>
      </w:r>
    </w:p>
    <w:p w:rsidR="008F5425" w:rsidRPr="00433AAC" w:rsidRDefault="009F00F5" w:rsidP="00C17929">
      <w:pPr>
        <w:pStyle w:val="ListParagraph"/>
        <w:numPr>
          <w:ilvl w:val="0"/>
          <w:numId w:val="9"/>
        </w:numPr>
        <w:ind w:left="1080"/>
        <w:jc w:val="both"/>
      </w:pPr>
      <w:r>
        <w:rPr>
          <w:lang w:val="en-US"/>
        </w:rPr>
        <w:t xml:space="preserve">Based on a need, as a result of joint work, project or </w:t>
      </w:r>
      <w:proofErr w:type="spellStart"/>
      <w:r>
        <w:rPr>
          <w:lang w:val="en-US"/>
        </w:rPr>
        <w:t>programme</w:t>
      </w:r>
      <w:proofErr w:type="spellEnd"/>
      <w:r>
        <w:rPr>
          <w:lang w:val="en-US"/>
        </w:rPr>
        <w:t xml:space="preserve"> </w:t>
      </w:r>
    </w:p>
    <w:p w:rsidR="00D55BB5" w:rsidRPr="009F00F5" w:rsidRDefault="009F00F5" w:rsidP="00D3515A">
      <w:pPr>
        <w:pStyle w:val="ListParagraph"/>
        <w:numPr>
          <w:ilvl w:val="0"/>
          <w:numId w:val="9"/>
        </w:numPr>
        <w:ind w:left="1080"/>
        <w:jc w:val="both"/>
      </w:pPr>
      <w:r w:rsidRPr="009F00F5">
        <w:rPr>
          <w:lang w:val="en-US"/>
        </w:rPr>
        <w:t>Based on information from another source (media, publications, internet surveys, etc.) which is of interest to MU-Varna and would help achieve the strategic goals and scientific priorities of the University</w:t>
      </w:r>
      <w:r w:rsidR="00193E9F">
        <w:rPr>
          <w:lang w:val="en-US"/>
        </w:rPr>
        <w:t>.</w:t>
      </w:r>
      <w:r w:rsidRPr="009F00F5">
        <w:rPr>
          <w:lang w:val="en-US"/>
        </w:rPr>
        <w:t xml:space="preserve">   </w:t>
      </w:r>
    </w:p>
    <w:p w:rsidR="009F00F5" w:rsidRPr="00433AAC" w:rsidRDefault="009F00F5" w:rsidP="009F00F5">
      <w:pPr>
        <w:pStyle w:val="ListParagraph"/>
        <w:ind w:left="1080"/>
        <w:jc w:val="both"/>
      </w:pPr>
    </w:p>
    <w:p w:rsidR="00B716E0" w:rsidRPr="00535279" w:rsidRDefault="00D55BB5" w:rsidP="004C34BE">
      <w:pPr>
        <w:pStyle w:val="ListParagraph"/>
        <w:numPr>
          <w:ilvl w:val="1"/>
          <w:numId w:val="8"/>
        </w:numPr>
        <w:jc w:val="both"/>
      </w:pPr>
      <w:r w:rsidRPr="00433AAC">
        <w:t xml:space="preserve"> </w:t>
      </w:r>
      <w:r w:rsidR="009F00F5" w:rsidRPr="00535279">
        <w:rPr>
          <w:lang w:val="en-US"/>
        </w:rPr>
        <w:t xml:space="preserve">The initiator’s proposal should be in </w:t>
      </w:r>
      <w:proofErr w:type="gramStart"/>
      <w:r w:rsidR="009F00F5" w:rsidRPr="00535279">
        <w:rPr>
          <w:lang w:val="en-US"/>
        </w:rPr>
        <w:t>writing,</w:t>
      </w:r>
      <w:proofErr w:type="gramEnd"/>
      <w:r w:rsidR="009F00F5" w:rsidRPr="00535279">
        <w:rPr>
          <w:lang w:val="en-US"/>
        </w:rPr>
        <w:t xml:space="preserve"> it should include motivation and be accompanied with proposals for the scope, fields of cooperation and the specific activities to be included in the agreement for academic cooperation and the working </w:t>
      </w:r>
      <w:proofErr w:type="spellStart"/>
      <w:r w:rsidR="009F00F5" w:rsidRPr="00535279">
        <w:rPr>
          <w:lang w:val="en-US"/>
        </w:rPr>
        <w:t>programme</w:t>
      </w:r>
      <w:proofErr w:type="spellEnd"/>
      <w:r w:rsidR="009F00F5" w:rsidRPr="00535279">
        <w:rPr>
          <w:lang w:val="en-US"/>
        </w:rPr>
        <w:t xml:space="preserve"> attached to it. </w:t>
      </w:r>
    </w:p>
    <w:p w:rsidR="00535279" w:rsidRPr="00433AAC" w:rsidRDefault="00535279" w:rsidP="00535279">
      <w:pPr>
        <w:pStyle w:val="ListParagraph"/>
        <w:jc w:val="both"/>
      </w:pPr>
    </w:p>
    <w:p w:rsidR="00C27769" w:rsidRPr="00535279" w:rsidRDefault="00244819" w:rsidP="00476945">
      <w:pPr>
        <w:pStyle w:val="ListParagraph"/>
        <w:numPr>
          <w:ilvl w:val="1"/>
          <w:numId w:val="8"/>
        </w:numPr>
        <w:jc w:val="both"/>
      </w:pPr>
      <w:r w:rsidRPr="00433AAC">
        <w:t xml:space="preserve"> </w:t>
      </w:r>
      <w:r w:rsidR="00535279" w:rsidRPr="00535279">
        <w:rPr>
          <w:lang w:val="en-US"/>
        </w:rPr>
        <w:t xml:space="preserve">The proposal </w:t>
      </w:r>
      <w:proofErr w:type="gramStart"/>
      <w:r w:rsidR="00535279" w:rsidRPr="00535279">
        <w:rPr>
          <w:lang w:val="en-US"/>
        </w:rPr>
        <w:t>should be submitted</w:t>
      </w:r>
      <w:proofErr w:type="gramEnd"/>
      <w:r w:rsidR="00535279" w:rsidRPr="00535279">
        <w:rPr>
          <w:lang w:val="en-US"/>
        </w:rPr>
        <w:t xml:space="preserve"> to the Department of International Relations together with the contac</w:t>
      </w:r>
      <w:r w:rsidR="00193E9F">
        <w:rPr>
          <w:lang w:val="en-US"/>
        </w:rPr>
        <w:t xml:space="preserve">t numbers of the initiator or the </w:t>
      </w:r>
      <w:r w:rsidR="00535279" w:rsidRPr="00535279">
        <w:rPr>
          <w:lang w:val="en-US"/>
        </w:rPr>
        <w:t xml:space="preserve">person who will be in charge for the implementation of the collaboration.  </w:t>
      </w:r>
    </w:p>
    <w:p w:rsidR="00535279" w:rsidRDefault="00535279" w:rsidP="00535279">
      <w:pPr>
        <w:pStyle w:val="ListParagraph"/>
      </w:pPr>
    </w:p>
    <w:p w:rsidR="00B67B38" w:rsidRPr="00433AAC" w:rsidRDefault="00510379" w:rsidP="00B67B38">
      <w:pPr>
        <w:pStyle w:val="ListParagraph"/>
        <w:numPr>
          <w:ilvl w:val="0"/>
          <w:numId w:val="8"/>
        </w:numPr>
        <w:jc w:val="both"/>
      </w:pPr>
      <w:r>
        <w:rPr>
          <w:lang w:val="en-US"/>
        </w:rPr>
        <w:t>Survey of the partners</w:t>
      </w:r>
    </w:p>
    <w:p w:rsidR="00B716E0" w:rsidRPr="00433AAC" w:rsidRDefault="00B716E0" w:rsidP="00B716E0">
      <w:pPr>
        <w:pStyle w:val="ListParagraph"/>
        <w:jc w:val="both"/>
      </w:pPr>
    </w:p>
    <w:p w:rsidR="00B716E0" w:rsidRPr="00433AAC" w:rsidRDefault="00B716E0" w:rsidP="00B716E0">
      <w:pPr>
        <w:pStyle w:val="ListParagraph"/>
        <w:numPr>
          <w:ilvl w:val="1"/>
          <w:numId w:val="8"/>
        </w:numPr>
        <w:jc w:val="both"/>
      </w:pPr>
      <w:r w:rsidRPr="00433AAC">
        <w:t xml:space="preserve"> </w:t>
      </w:r>
      <w:r w:rsidR="00510379">
        <w:rPr>
          <w:lang w:val="en-US"/>
        </w:rPr>
        <w:t>After the initiation of the proposal for recognition of a foreign partner</w:t>
      </w:r>
      <w:r w:rsidR="00B16FBF" w:rsidRPr="00433AAC">
        <w:t xml:space="preserve">, </w:t>
      </w:r>
      <w:r w:rsidR="00510379">
        <w:rPr>
          <w:lang w:val="en-US"/>
        </w:rPr>
        <w:t xml:space="preserve">a survey </w:t>
      </w:r>
      <w:proofErr w:type="gramStart"/>
      <w:r w:rsidR="00510379">
        <w:rPr>
          <w:lang w:val="en-US"/>
        </w:rPr>
        <w:t>is</w:t>
      </w:r>
      <w:r w:rsidR="00817488">
        <w:rPr>
          <w:lang w:val="en-US"/>
        </w:rPr>
        <w:t xml:space="preserve"> </w:t>
      </w:r>
      <w:r w:rsidR="00193E9F">
        <w:rPr>
          <w:lang w:val="en-US"/>
        </w:rPr>
        <w:t>conducted</w:t>
      </w:r>
      <w:proofErr w:type="gramEnd"/>
      <w:r w:rsidR="00510379">
        <w:rPr>
          <w:lang w:val="en-US"/>
        </w:rPr>
        <w:t xml:space="preserve"> about the validity of the available information and its correspondence to the objectives and the approved scientific priorities of MU-Varna. </w:t>
      </w:r>
      <w:r w:rsidR="00B16FBF" w:rsidRPr="00433AAC">
        <w:t xml:space="preserve"> </w:t>
      </w:r>
      <w:r w:rsidR="00510379">
        <w:rPr>
          <w:lang w:val="en-US"/>
        </w:rPr>
        <w:t>The survey is based the following</w:t>
      </w:r>
      <w:r w:rsidR="00872484" w:rsidRPr="00433AAC">
        <w:t>:</w:t>
      </w:r>
    </w:p>
    <w:p w:rsidR="00B67B38" w:rsidRPr="00433AAC" w:rsidRDefault="00B67B38" w:rsidP="00B67B38">
      <w:pPr>
        <w:pStyle w:val="ListParagraph"/>
        <w:jc w:val="both"/>
      </w:pPr>
    </w:p>
    <w:p w:rsidR="00B67B38" w:rsidRPr="00433AAC" w:rsidRDefault="00510379" w:rsidP="00B1320E">
      <w:pPr>
        <w:pStyle w:val="ListParagraph"/>
        <w:numPr>
          <w:ilvl w:val="0"/>
          <w:numId w:val="12"/>
        </w:numPr>
        <w:jc w:val="both"/>
      </w:pPr>
      <w:r>
        <w:rPr>
          <w:lang w:val="en-US"/>
        </w:rPr>
        <w:t xml:space="preserve">Information available on the internet; </w:t>
      </w:r>
    </w:p>
    <w:p w:rsidR="00B67B38" w:rsidRPr="00433AAC" w:rsidRDefault="00510379" w:rsidP="00B1320E">
      <w:pPr>
        <w:pStyle w:val="ListParagraph"/>
        <w:numPr>
          <w:ilvl w:val="0"/>
          <w:numId w:val="12"/>
        </w:numPr>
        <w:jc w:val="both"/>
      </w:pPr>
      <w:r>
        <w:rPr>
          <w:lang w:val="en-US"/>
        </w:rPr>
        <w:t>Information</w:t>
      </w:r>
      <w:r w:rsidR="00872484" w:rsidRPr="00433AAC">
        <w:t xml:space="preserve"> </w:t>
      </w:r>
      <w:r>
        <w:rPr>
          <w:lang w:val="en-US"/>
        </w:rPr>
        <w:t>submitted by the partner</w:t>
      </w:r>
      <w:r w:rsidR="00B67B38" w:rsidRPr="00433AAC">
        <w:t xml:space="preserve"> – </w:t>
      </w:r>
      <w:r>
        <w:rPr>
          <w:lang w:val="en-US"/>
        </w:rPr>
        <w:t>in a letter</w:t>
      </w:r>
      <w:r w:rsidR="00872484" w:rsidRPr="00433AAC">
        <w:t xml:space="preserve">, </w:t>
      </w:r>
      <w:r>
        <w:rPr>
          <w:lang w:val="en-US"/>
        </w:rPr>
        <w:t>on its website</w:t>
      </w:r>
      <w:r w:rsidR="00B67B38" w:rsidRPr="00433AAC">
        <w:t xml:space="preserve">, </w:t>
      </w:r>
      <w:r>
        <w:rPr>
          <w:lang w:val="en-US"/>
        </w:rPr>
        <w:t>advertising materials</w:t>
      </w:r>
      <w:r w:rsidR="00B67B38" w:rsidRPr="00433AAC">
        <w:t xml:space="preserve">, </w:t>
      </w:r>
      <w:r>
        <w:rPr>
          <w:lang w:val="en-US"/>
        </w:rPr>
        <w:t>fora</w:t>
      </w:r>
      <w:r w:rsidR="00B67B38" w:rsidRPr="00433AAC">
        <w:t xml:space="preserve">, </w:t>
      </w:r>
      <w:r>
        <w:rPr>
          <w:lang w:val="en-US"/>
        </w:rPr>
        <w:t>in the media and the public space;</w:t>
      </w:r>
    </w:p>
    <w:p w:rsidR="00872484" w:rsidRPr="00433AAC" w:rsidRDefault="00510379" w:rsidP="00B1320E">
      <w:pPr>
        <w:pStyle w:val="ListParagraph"/>
        <w:numPr>
          <w:ilvl w:val="0"/>
          <w:numId w:val="12"/>
        </w:numPr>
        <w:jc w:val="both"/>
      </w:pPr>
      <w:r>
        <w:rPr>
          <w:lang w:val="en-US"/>
        </w:rPr>
        <w:t>Information</w:t>
      </w:r>
      <w:r w:rsidR="00872484" w:rsidRPr="00433AAC">
        <w:t xml:space="preserve"> </w:t>
      </w:r>
      <w:r>
        <w:rPr>
          <w:lang w:val="en-US"/>
        </w:rPr>
        <w:t xml:space="preserve">submitted by the initiator of the partnership; </w:t>
      </w:r>
    </w:p>
    <w:p w:rsidR="00B67B38" w:rsidRPr="00433AAC" w:rsidRDefault="00510379" w:rsidP="00B1320E">
      <w:pPr>
        <w:pStyle w:val="ListParagraph"/>
        <w:numPr>
          <w:ilvl w:val="0"/>
          <w:numId w:val="12"/>
        </w:numPr>
        <w:jc w:val="both"/>
      </w:pPr>
      <w:r>
        <w:rPr>
          <w:lang w:val="en-US"/>
        </w:rPr>
        <w:t>Information</w:t>
      </w:r>
      <w:r w:rsidR="00872484" w:rsidRPr="00433AAC">
        <w:t xml:space="preserve"> </w:t>
      </w:r>
      <w:r w:rsidR="009211D2">
        <w:rPr>
          <w:lang w:val="en-US"/>
        </w:rPr>
        <w:t>submitted by third parties;</w:t>
      </w:r>
    </w:p>
    <w:p w:rsidR="00B67B38" w:rsidRPr="009211D2" w:rsidRDefault="00510379" w:rsidP="00F32689">
      <w:pPr>
        <w:pStyle w:val="ListParagraph"/>
        <w:numPr>
          <w:ilvl w:val="0"/>
          <w:numId w:val="12"/>
        </w:numPr>
        <w:jc w:val="both"/>
      </w:pPr>
      <w:r w:rsidRPr="009211D2">
        <w:rPr>
          <w:lang w:val="en-US"/>
        </w:rPr>
        <w:lastRenderedPageBreak/>
        <w:t>Information</w:t>
      </w:r>
      <w:r w:rsidR="009211D2" w:rsidRPr="009211D2">
        <w:rPr>
          <w:lang w:val="en-US"/>
        </w:rPr>
        <w:t xml:space="preserve"> submitted by diplomatic and consular representative offices of the Republic of Bulgaria in the respective foreign country and/or the respective foreign country in the Republic of Bulgaria.  </w:t>
      </w:r>
    </w:p>
    <w:p w:rsidR="009211D2" w:rsidRPr="00433AAC" w:rsidRDefault="009211D2" w:rsidP="009211D2">
      <w:pPr>
        <w:pStyle w:val="ListParagraph"/>
        <w:jc w:val="both"/>
      </w:pPr>
    </w:p>
    <w:p w:rsidR="00B67B38" w:rsidRPr="00433AAC" w:rsidRDefault="0033775A" w:rsidP="00B67B38">
      <w:pPr>
        <w:pStyle w:val="ListParagraph"/>
        <w:numPr>
          <w:ilvl w:val="0"/>
          <w:numId w:val="8"/>
        </w:numPr>
        <w:jc w:val="both"/>
        <w:rPr>
          <w:lang w:val="en-US"/>
        </w:rPr>
      </w:pPr>
      <w:r>
        <w:rPr>
          <w:lang w:val="en-US"/>
        </w:rPr>
        <w:t xml:space="preserve">Criteria for recognition of international partners </w:t>
      </w:r>
    </w:p>
    <w:p w:rsidR="00B67B38" w:rsidRPr="00433AAC" w:rsidRDefault="00B67B38" w:rsidP="00B67B38">
      <w:pPr>
        <w:pStyle w:val="ListParagraph"/>
        <w:jc w:val="both"/>
      </w:pPr>
    </w:p>
    <w:p w:rsidR="00B67B38" w:rsidRPr="00433AAC" w:rsidRDefault="0033775A" w:rsidP="00B1320E">
      <w:pPr>
        <w:pStyle w:val="ListParagraph"/>
        <w:numPr>
          <w:ilvl w:val="0"/>
          <w:numId w:val="11"/>
        </w:numPr>
        <w:jc w:val="both"/>
      </w:pPr>
      <w:r>
        <w:rPr>
          <w:lang w:val="en-US"/>
        </w:rPr>
        <w:t>Presence of an identical structure</w:t>
      </w:r>
      <w:r w:rsidR="005631FB">
        <w:rPr>
          <w:lang w:val="en-US"/>
        </w:rPr>
        <w:t>;</w:t>
      </w:r>
    </w:p>
    <w:p w:rsidR="00B67B38" w:rsidRPr="00433AAC" w:rsidRDefault="0033775A" w:rsidP="00B1320E">
      <w:pPr>
        <w:pStyle w:val="ListParagraph"/>
        <w:numPr>
          <w:ilvl w:val="0"/>
          <w:numId w:val="11"/>
        </w:numPr>
        <w:jc w:val="both"/>
      </w:pPr>
      <w:r>
        <w:rPr>
          <w:lang w:val="en-US"/>
        </w:rPr>
        <w:t>Willingness for cooperation in a specific fi</w:t>
      </w:r>
      <w:r w:rsidR="005631FB">
        <w:rPr>
          <w:lang w:val="en-US"/>
        </w:rPr>
        <w:t>eld of mutual interest;</w:t>
      </w:r>
    </w:p>
    <w:p w:rsidR="00B67B38" w:rsidRPr="00433AAC" w:rsidRDefault="00D21315" w:rsidP="00B1320E">
      <w:pPr>
        <w:pStyle w:val="ListParagraph"/>
        <w:numPr>
          <w:ilvl w:val="0"/>
          <w:numId w:val="11"/>
        </w:numPr>
        <w:jc w:val="both"/>
      </w:pPr>
      <w:r>
        <w:rPr>
          <w:lang w:val="en-US"/>
        </w:rPr>
        <w:t>Available r</w:t>
      </w:r>
      <w:r w:rsidR="005631FB">
        <w:rPr>
          <w:lang w:val="en-US"/>
        </w:rPr>
        <w:t xml:space="preserve">esources </w:t>
      </w:r>
      <w:r>
        <w:rPr>
          <w:lang w:val="en-US"/>
        </w:rPr>
        <w:t>for the</w:t>
      </w:r>
      <w:r w:rsidR="005631FB">
        <w:rPr>
          <w:lang w:val="en-US"/>
        </w:rPr>
        <w:t xml:space="preserve"> achieve</w:t>
      </w:r>
      <w:r>
        <w:rPr>
          <w:lang w:val="en-US"/>
        </w:rPr>
        <w:t>ment of</w:t>
      </w:r>
      <w:r w:rsidR="005631FB">
        <w:rPr>
          <w:lang w:val="en-US"/>
        </w:rPr>
        <w:t xml:space="preserve"> the </w:t>
      </w:r>
      <w:r>
        <w:rPr>
          <w:lang w:val="en-US"/>
        </w:rPr>
        <w:t xml:space="preserve">agreement </w:t>
      </w:r>
      <w:r w:rsidR="005631FB">
        <w:rPr>
          <w:lang w:val="en-US"/>
        </w:rPr>
        <w:t xml:space="preserve">goals; </w:t>
      </w:r>
    </w:p>
    <w:p w:rsidR="00B67B38" w:rsidRPr="00433AAC" w:rsidRDefault="005631FB" w:rsidP="00B1320E">
      <w:pPr>
        <w:pStyle w:val="ListParagraph"/>
        <w:numPr>
          <w:ilvl w:val="0"/>
          <w:numId w:val="11"/>
        </w:numPr>
        <w:jc w:val="both"/>
      </w:pPr>
      <w:r>
        <w:rPr>
          <w:lang w:val="en-US"/>
        </w:rPr>
        <w:t>Available valid information about the merits of the prospective partner, outcomes of previous projects and expressed positive feedback by other partners.</w:t>
      </w:r>
    </w:p>
    <w:p w:rsidR="00A248EA" w:rsidRPr="00433AAC" w:rsidRDefault="00A248EA" w:rsidP="00A248EA">
      <w:pPr>
        <w:pStyle w:val="ListParagraph"/>
        <w:jc w:val="both"/>
      </w:pPr>
    </w:p>
    <w:p w:rsidR="00A248EA" w:rsidRPr="00433AAC" w:rsidRDefault="005631FB" w:rsidP="00A248EA">
      <w:pPr>
        <w:pStyle w:val="ListParagraph"/>
        <w:numPr>
          <w:ilvl w:val="0"/>
          <w:numId w:val="8"/>
        </w:numPr>
        <w:jc w:val="both"/>
      </w:pPr>
      <w:r>
        <w:rPr>
          <w:lang w:val="en-US"/>
        </w:rPr>
        <w:t xml:space="preserve">Establishment of contacts with the potential international partner </w:t>
      </w:r>
    </w:p>
    <w:p w:rsidR="00A248EA" w:rsidRPr="00433AAC" w:rsidRDefault="00A248EA" w:rsidP="00A248EA">
      <w:pPr>
        <w:jc w:val="both"/>
      </w:pPr>
    </w:p>
    <w:p w:rsidR="00A248EA" w:rsidRPr="005631FB" w:rsidRDefault="00A248EA" w:rsidP="00AE1F7E">
      <w:pPr>
        <w:pStyle w:val="ListParagraph"/>
        <w:numPr>
          <w:ilvl w:val="1"/>
          <w:numId w:val="8"/>
        </w:numPr>
        <w:jc w:val="both"/>
      </w:pPr>
      <w:r w:rsidRPr="00433AAC">
        <w:t xml:space="preserve"> </w:t>
      </w:r>
      <w:r w:rsidR="005631FB" w:rsidRPr="005631FB">
        <w:rPr>
          <w:lang w:val="en-US"/>
        </w:rPr>
        <w:t xml:space="preserve">In case that the outcome of the conducted survey leads to the recognition of the prospective partner, a contact is established and steps are undertaken to enquire </w:t>
      </w:r>
      <w:r w:rsidR="004822C9">
        <w:rPr>
          <w:lang w:val="en-US"/>
        </w:rPr>
        <w:t>as to whether</w:t>
      </w:r>
      <w:r w:rsidR="005631FB" w:rsidRPr="005631FB">
        <w:rPr>
          <w:lang w:val="en-US"/>
        </w:rPr>
        <w:t xml:space="preserve"> there is </w:t>
      </w:r>
      <w:r w:rsidR="005631FB">
        <w:rPr>
          <w:lang w:val="en-US"/>
        </w:rPr>
        <w:t xml:space="preserve">mutual </w:t>
      </w:r>
      <w:r w:rsidR="005631FB" w:rsidRPr="005631FB">
        <w:rPr>
          <w:lang w:val="en-US"/>
        </w:rPr>
        <w:t xml:space="preserve">willingness for the establishment of the cooperation. </w:t>
      </w:r>
    </w:p>
    <w:p w:rsidR="005631FB" w:rsidRPr="00433AAC" w:rsidRDefault="005631FB" w:rsidP="005631FB">
      <w:pPr>
        <w:pStyle w:val="ListParagraph"/>
        <w:jc w:val="both"/>
      </w:pPr>
    </w:p>
    <w:p w:rsidR="00B67B38" w:rsidRPr="005631FB" w:rsidRDefault="00A248EA" w:rsidP="00C55B8F">
      <w:pPr>
        <w:pStyle w:val="ListParagraph"/>
        <w:numPr>
          <w:ilvl w:val="1"/>
          <w:numId w:val="8"/>
        </w:numPr>
        <w:jc w:val="both"/>
      </w:pPr>
      <w:r w:rsidRPr="00433AAC">
        <w:t xml:space="preserve"> </w:t>
      </w:r>
      <w:r w:rsidR="005631FB" w:rsidRPr="005631FB">
        <w:rPr>
          <w:lang w:val="en-US"/>
        </w:rPr>
        <w:t xml:space="preserve">The whole process takes place in </w:t>
      </w:r>
      <w:r w:rsidR="004822C9">
        <w:rPr>
          <w:lang w:val="en-US"/>
        </w:rPr>
        <w:t xml:space="preserve">full </w:t>
      </w:r>
      <w:r w:rsidR="005631FB" w:rsidRPr="005631FB">
        <w:rPr>
          <w:lang w:val="en-US"/>
        </w:rPr>
        <w:t xml:space="preserve">interaction and coordination between the Department of International Relations and the initiator of the cooperation. </w:t>
      </w:r>
    </w:p>
    <w:p w:rsidR="005631FB" w:rsidRDefault="005631FB" w:rsidP="005631FB">
      <w:pPr>
        <w:pStyle w:val="ListParagraph"/>
      </w:pPr>
    </w:p>
    <w:p w:rsidR="005631FB" w:rsidRPr="00433AAC" w:rsidRDefault="005631FB" w:rsidP="005631FB">
      <w:pPr>
        <w:pStyle w:val="ListParagraph"/>
        <w:jc w:val="both"/>
      </w:pPr>
    </w:p>
    <w:p w:rsidR="00495980" w:rsidRPr="00433AAC" w:rsidRDefault="005631FB" w:rsidP="00495980">
      <w:pPr>
        <w:pStyle w:val="ListParagraph"/>
        <w:numPr>
          <w:ilvl w:val="0"/>
          <w:numId w:val="2"/>
        </w:numPr>
        <w:jc w:val="both"/>
        <w:rPr>
          <w:b/>
          <w:lang w:val="en-US"/>
        </w:rPr>
      </w:pPr>
      <w:r>
        <w:rPr>
          <w:b/>
          <w:lang w:val="en-US"/>
        </w:rPr>
        <w:t>Negotiations between the parties</w:t>
      </w:r>
    </w:p>
    <w:p w:rsidR="00953D00" w:rsidRDefault="00953D00" w:rsidP="00953D00">
      <w:pPr>
        <w:ind w:left="360"/>
        <w:jc w:val="both"/>
        <w:rPr>
          <w:color w:val="FF0000"/>
          <w:lang w:val="en-US"/>
        </w:rPr>
      </w:pPr>
    </w:p>
    <w:p w:rsidR="001131A5" w:rsidRPr="009D0A7F" w:rsidRDefault="005631FB" w:rsidP="00953D00">
      <w:pPr>
        <w:pStyle w:val="ListParagraph"/>
        <w:numPr>
          <w:ilvl w:val="0"/>
          <w:numId w:val="13"/>
        </w:numPr>
        <w:jc w:val="both"/>
      </w:pPr>
      <w:r>
        <w:rPr>
          <w:lang w:val="en-US"/>
        </w:rPr>
        <w:t xml:space="preserve">After the establishment of a mutual willingness for </w:t>
      </w:r>
      <w:proofErr w:type="gramStart"/>
      <w:r>
        <w:rPr>
          <w:lang w:val="en-US"/>
        </w:rPr>
        <w:t>cooperation</w:t>
      </w:r>
      <w:proofErr w:type="gramEnd"/>
      <w:r>
        <w:rPr>
          <w:lang w:val="en-US"/>
        </w:rPr>
        <w:t xml:space="preserve"> negotiations </w:t>
      </w:r>
      <w:r w:rsidR="002965DB">
        <w:rPr>
          <w:lang w:val="en-US"/>
        </w:rPr>
        <w:t xml:space="preserve">are </w:t>
      </w:r>
      <w:r>
        <w:rPr>
          <w:lang w:val="en-US"/>
        </w:rPr>
        <w:t>start</w:t>
      </w:r>
      <w:r w:rsidR="002965DB">
        <w:rPr>
          <w:lang w:val="en-US"/>
        </w:rPr>
        <w:t>ed</w:t>
      </w:r>
      <w:r>
        <w:rPr>
          <w:lang w:val="en-US"/>
        </w:rPr>
        <w:t xml:space="preserve"> between the parties for the preliminary identification of its parameters. </w:t>
      </w:r>
    </w:p>
    <w:p w:rsidR="00433AAC" w:rsidRPr="009D0A7F" w:rsidRDefault="00433AAC" w:rsidP="00433AAC">
      <w:pPr>
        <w:pStyle w:val="ListParagraph"/>
        <w:jc w:val="both"/>
      </w:pPr>
    </w:p>
    <w:p w:rsidR="00433AAC" w:rsidRPr="005631FB" w:rsidRDefault="005631FB" w:rsidP="00A71278">
      <w:pPr>
        <w:pStyle w:val="ListParagraph"/>
        <w:numPr>
          <w:ilvl w:val="0"/>
          <w:numId w:val="13"/>
        </w:numPr>
        <w:jc w:val="both"/>
      </w:pPr>
      <w:r w:rsidRPr="005631FB">
        <w:rPr>
          <w:lang w:val="en-US"/>
        </w:rPr>
        <w:t xml:space="preserve">Each of the parties determines </w:t>
      </w:r>
      <w:proofErr w:type="gramStart"/>
      <w:r w:rsidRPr="005631FB">
        <w:rPr>
          <w:lang w:val="en-US"/>
        </w:rPr>
        <w:t>a</w:t>
      </w:r>
      <w:r w:rsidR="002965DB">
        <w:rPr>
          <w:lang w:val="en-US"/>
        </w:rPr>
        <w:t xml:space="preserve"> </w:t>
      </w:r>
      <w:r w:rsidRPr="005631FB">
        <w:rPr>
          <w:lang w:val="en-US"/>
        </w:rPr>
        <w:t>contact</w:t>
      </w:r>
      <w:proofErr w:type="gramEnd"/>
      <w:r w:rsidRPr="005631FB">
        <w:rPr>
          <w:lang w:val="en-US"/>
        </w:rPr>
        <w:t xml:space="preserve"> person/persons to be in charge of the implementation of the cooperation. </w:t>
      </w:r>
    </w:p>
    <w:p w:rsidR="005631FB" w:rsidRDefault="005631FB" w:rsidP="005631FB">
      <w:pPr>
        <w:pStyle w:val="ListParagraph"/>
      </w:pPr>
    </w:p>
    <w:p w:rsidR="00433AAC" w:rsidRPr="009D0A7F" w:rsidRDefault="000258F4" w:rsidP="00953D00">
      <w:pPr>
        <w:pStyle w:val="ListParagraph"/>
        <w:numPr>
          <w:ilvl w:val="0"/>
          <w:numId w:val="13"/>
        </w:numPr>
        <w:jc w:val="both"/>
      </w:pPr>
      <w:r>
        <w:rPr>
          <w:lang w:val="en-US"/>
        </w:rPr>
        <w:t xml:space="preserve">The negotiations </w:t>
      </w:r>
      <w:proofErr w:type="gramStart"/>
      <w:r>
        <w:rPr>
          <w:lang w:val="en-US"/>
        </w:rPr>
        <w:t>are carried out</w:t>
      </w:r>
      <w:proofErr w:type="gramEnd"/>
      <w:r>
        <w:rPr>
          <w:lang w:val="en-US"/>
        </w:rPr>
        <w:t xml:space="preserve"> in writing (official letters, correspondence via e-mail, protocols from working meetings). </w:t>
      </w:r>
    </w:p>
    <w:p w:rsidR="00233300" w:rsidRPr="009D0A7F" w:rsidRDefault="00233300" w:rsidP="00233300">
      <w:pPr>
        <w:pStyle w:val="ListParagraph"/>
      </w:pPr>
    </w:p>
    <w:p w:rsidR="00233300" w:rsidRPr="009D0A7F" w:rsidRDefault="000258F4" w:rsidP="00735F75">
      <w:pPr>
        <w:pStyle w:val="ListParagraph"/>
        <w:numPr>
          <w:ilvl w:val="0"/>
          <w:numId w:val="13"/>
        </w:numPr>
        <w:jc w:val="both"/>
      </w:pPr>
      <w:r>
        <w:rPr>
          <w:lang w:val="en-US"/>
        </w:rPr>
        <w:t xml:space="preserve">The contact persons agree on the fields of cooperation, the stages of its implementation, working languages as well as the specific parameters of the working </w:t>
      </w:r>
      <w:proofErr w:type="spellStart"/>
      <w:r>
        <w:rPr>
          <w:lang w:val="en-US"/>
        </w:rPr>
        <w:t>programme</w:t>
      </w:r>
      <w:proofErr w:type="spellEnd"/>
      <w:r>
        <w:rPr>
          <w:lang w:val="en-US"/>
        </w:rPr>
        <w:t xml:space="preserve"> for the following academic year. </w:t>
      </w:r>
    </w:p>
    <w:p w:rsidR="00953D00" w:rsidRPr="00953D00" w:rsidRDefault="001131A5" w:rsidP="001131A5">
      <w:pPr>
        <w:pStyle w:val="ListParagraph"/>
        <w:jc w:val="both"/>
        <w:rPr>
          <w:color w:val="FF0000"/>
        </w:rPr>
      </w:pPr>
      <w:r>
        <w:rPr>
          <w:color w:val="FF0000"/>
        </w:rPr>
        <w:t xml:space="preserve"> </w:t>
      </w:r>
    </w:p>
    <w:p w:rsidR="00495980" w:rsidRPr="0070254E" w:rsidRDefault="000258F4" w:rsidP="00495980">
      <w:pPr>
        <w:pStyle w:val="ListParagraph"/>
        <w:numPr>
          <w:ilvl w:val="0"/>
          <w:numId w:val="2"/>
        </w:numPr>
        <w:jc w:val="both"/>
        <w:rPr>
          <w:b/>
          <w:lang w:val="en-US"/>
        </w:rPr>
      </w:pPr>
      <w:r>
        <w:rPr>
          <w:b/>
          <w:lang w:val="en-US"/>
        </w:rPr>
        <w:t xml:space="preserve">Preparation and approval of the agreement for academic cooperation </w:t>
      </w:r>
    </w:p>
    <w:p w:rsidR="00F66960" w:rsidRPr="0028430C" w:rsidRDefault="00F66960" w:rsidP="00F66960">
      <w:pPr>
        <w:pStyle w:val="ListParagraph"/>
        <w:ind w:left="1080"/>
        <w:jc w:val="both"/>
        <w:rPr>
          <w:lang w:val="en-US"/>
        </w:rPr>
      </w:pPr>
    </w:p>
    <w:p w:rsidR="000258F4" w:rsidRPr="000258F4" w:rsidRDefault="000258F4" w:rsidP="00F66960">
      <w:pPr>
        <w:pStyle w:val="ListParagraph"/>
        <w:numPr>
          <w:ilvl w:val="0"/>
          <w:numId w:val="14"/>
        </w:numPr>
        <w:jc w:val="both"/>
      </w:pPr>
      <w:r>
        <w:rPr>
          <w:lang w:val="en-US"/>
        </w:rPr>
        <w:t xml:space="preserve">The agreement for academic cooperation </w:t>
      </w:r>
      <w:proofErr w:type="gramStart"/>
      <w:r>
        <w:rPr>
          <w:lang w:val="en-US"/>
        </w:rPr>
        <w:t>is written</w:t>
      </w:r>
      <w:proofErr w:type="gramEnd"/>
      <w:r>
        <w:rPr>
          <w:lang w:val="en-US"/>
        </w:rPr>
        <w:t xml:space="preserve"> in English and the native languages of the parties to the agreement. </w:t>
      </w:r>
      <w:r w:rsidR="002965DB">
        <w:rPr>
          <w:lang w:val="en-US"/>
        </w:rPr>
        <w:t>A</w:t>
      </w:r>
      <w:r>
        <w:rPr>
          <w:lang w:val="en-US"/>
        </w:rPr>
        <w:t xml:space="preserve"> copy in Bulgarian language is mandatory even when the </w:t>
      </w:r>
      <w:proofErr w:type="gramStart"/>
      <w:r>
        <w:rPr>
          <w:lang w:val="en-US"/>
        </w:rPr>
        <w:t>Bulgarian variant is not signed by the negotiating parties</w:t>
      </w:r>
      <w:proofErr w:type="gramEnd"/>
      <w:r>
        <w:rPr>
          <w:lang w:val="en-US"/>
        </w:rPr>
        <w:t xml:space="preserve">. </w:t>
      </w:r>
    </w:p>
    <w:p w:rsidR="00B10751" w:rsidRPr="0028430C" w:rsidRDefault="00B10751" w:rsidP="00B10751">
      <w:pPr>
        <w:pStyle w:val="ListParagraph"/>
        <w:jc w:val="both"/>
      </w:pPr>
    </w:p>
    <w:p w:rsidR="00B10751" w:rsidRPr="0028430C" w:rsidRDefault="000258F4" w:rsidP="00F66960">
      <w:pPr>
        <w:pStyle w:val="ListParagraph"/>
        <w:numPr>
          <w:ilvl w:val="0"/>
          <w:numId w:val="14"/>
        </w:numPr>
        <w:jc w:val="both"/>
      </w:pPr>
      <w:r>
        <w:rPr>
          <w:lang w:val="en-US"/>
        </w:rPr>
        <w:t>A</w:t>
      </w:r>
      <w:r w:rsidR="002965DB">
        <w:rPr>
          <w:lang w:val="en-US"/>
        </w:rPr>
        <w:t>n annual</w:t>
      </w:r>
      <w:r>
        <w:rPr>
          <w:lang w:val="en-US"/>
        </w:rPr>
        <w:t xml:space="preserve"> working </w:t>
      </w:r>
      <w:proofErr w:type="spellStart"/>
      <w:r>
        <w:rPr>
          <w:lang w:val="en-US"/>
        </w:rPr>
        <w:t>programme</w:t>
      </w:r>
      <w:proofErr w:type="spellEnd"/>
      <w:r>
        <w:rPr>
          <w:lang w:val="en-US"/>
        </w:rPr>
        <w:t xml:space="preserve"> is prepared to each agreement for academic </w:t>
      </w:r>
      <w:proofErr w:type="gramStart"/>
      <w:r>
        <w:rPr>
          <w:lang w:val="en-US"/>
        </w:rPr>
        <w:t>cooperation</w:t>
      </w:r>
      <w:r w:rsidRPr="0028430C">
        <w:t xml:space="preserve"> </w:t>
      </w:r>
      <w:r>
        <w:rPr>
          <w:lang w:val="en-US"/>
        </w:rPr>
        <w:t>which contains the specific activities</w:t>
      </w:r>
      <w:proofErr w:type="gramEnd"/>
      <w:r>
        <w:rPr>
          <w:lang w:val="en-US"/>
        </w:rPr>
        <w:t xml:space="preserve"> and initiatives for the respective academic year. </w:t>
      </w:r>
    </w:p>
    <w:p w:rsidR="00B10751" w:rsidRPr="0028430C" w:rsidRDefault="00B10751" w:rsidP="00B10751">
      <w:pPr>
        <w:pStyle w:val="ListParagraph"/>
        <w:jc w:val="both"/>
      </w:pPr>
    </w:p>
    <w:p w:rsidR="00B10751" w:rsidRPr="0028430C" w:rsidRDefault="000258F4" w:rsidP="00C84AF8">
      <w:pPr>
        <w:pStyle w:val="ListParagraph"/>
        <w:numPr>
          <w:ilvl w:val="0"/>
          <w:numId w:val="14"/>
        </w:numPr>
        <w:jc w:val="both"/>
      </w:pPr>
      <w:r w:rsidRPr="00567CC6">
        <w:rPr>
          <w:lang w:val="en-US"/>
        </w:rPr>
        <w:t>The agreement for academic cooperation is complied with a legal advisor. The corrections</w:t>
      </w:r>
      <w:r w:rsidR="00567CC6" w:rsidRPr="00567CC6">
        <w:rPr>
          <w:lang w:val="en-US"/>
        </w:rPr>
        <w:t xml:space="preserve"> and </w:t>
      </w:r>
      <w:r w:rsidR="002965DB">
        <w:rPr>
          <w:lang w:val="en-US"/>
        </w:rPr>
        <w:t>amendments</w:t>
      </w:r>
      <w:r w:rsidRPr="00567CC6">
        <w:rPr>
          <w:lang w:val="en-US"/>
        </w:rPr>
        <w:t xml:space="preserve"> made by the legal advisor </w:t>
      </w:r>
      <w:r w:rsidR="00567CC6" w:rsidRPr="00567CC6">
        <w:rPr>
          <w:lang w:val="en-US"/>
        </w:rPr>
        <w:t xml:space="preserve">are coordinated with the contact person for the foreign partner. </w:t>
      </w:r>
    </w:p>
    <w:p w:rsidR="00B10751" w:rsidRPr="0028430C" w:rsidRDefault="00E63008" w:rsidP="00B1506B">
      <w:pPr>
        <w:pStyle w:val="ListParagraph"/>
        <w:numPr>
          <w:ilvl w:val="0"/>
          <w:numId w:val="14"/>
        </w:numPr>
        <w:jc w:val="both"/>
      </w:pPr>
      <w:r>
        <w:rPr>
          <w:lang w:val="en-US"/>
        </w:rPr>
        <w:lastRenderedPageBreak/>
        <w:t>After the finalization of the text of the agreement for academic cooperation it is approved by the chief accountant officer of MU-Varna irrespective of t</w:t>
      </w:r>
      <w:r w:rsidR="002965DB">
        <w:rPr>
          <w:lang w:val="en-US"/>
        </w:rPr>
        <w:t>he whether the agreement implies</w:t>
      </w:r>
      <w:r>
        <w:rPr>
          <w:lang w:val="en-US"/>
        </w:rPr>
        <w:t xml:space="preserve"> financial liability, and with the Vice rector for International relations, Accreditation and Quality.</w:t>
      </w:r>
    </w:p>
    <w:p w:rsidR="00F66960" w:rsidRDefault="00F66960" w:rsidP="00F66960">
      <w:pPr>
        <w:pStyle w:val="ListParagraph"/>
        <w:jc w:val="both"/>
        <w:rPr>
          <w:color w:val="FF0000"/>
        </w:rPr>
      </w:pPr>
    </w:p>
    <w:p w:rsidR="00495980" w:rsidRPr="00D808DE" w:rsidRDefault="00FC6BF4" w:rsidP="00495980">
      <w:pPr>
        <w:pStyle w:val="ListParagraph"/>
        <w:numPr>
          <w:ilvl w:val="0"/>
          <w:numId w:val="2"/>
        </w:numPr>
        <w:jc w:val="both"/>
        <w:rPr>
          <w:b/>
          <w:lang w:val="en-US"/>
        </w:rPr>
      </w:pPr>
      <w:r>
        <w:rPr>
          <w:b/>
          <w:lang w:val="en-US"/>
        </w:rPr>
        <w:t xml:space="preserve">Approval by the Academic Council of MU-Varna </w:t>
      </w:r>
    </w:p>
    <w:p w:rsidR="00C604E3" w:rsidRPr="00D808DE" w:rsidRDefault="00C604E3" w:rsidP="00C604E3">
      <w:pPr>
        <w:pStyle w:val="ListParagraph"/>
        <w:ind w:left="1080"/>
        <w:jc w:val="both"/>
        <w:rPr>
          <w:lang w:val="en-US"/>
        </w:rPr>
      </w:pPr>
    </w:p>
    <w:p w:rsidR="00FC6BF4" w:rsidRPr="00FC6BF4" w:rsidRDefault="00FC6BF4" w:rsidP="00A6671F">
      <w:pPr>
        <w:ind w:left="360"/>
        <w:jc w:val="both"/>
        <w:rPr>
          <w:lang w:val="en-US"/>
        </w:rPr>
      </w:pPr>
      <w:r>
        <w:rPr>
          <w:lang w:val="en-US"/>
        </w:rPr>
        <w:t xml:space="preserve">Before signing the agreement for academic </w:t>
      </w:r>
      <w:proofErr w:type="gramStart"/>
      <w:r>
        <w:rPr>
          <w:lang w:val="en-US"/>
        </w:rPr>
        <w:t>cooperation</w:t>
      </w:r>
      <w:proofErr w:type="gramEnd"/>
      <w:r>
        <w:rPr>
          <w:lang w:val="en-US"/>
        </w:rPr>
        <w:t xml:space="preserve"> it must be approved by a decision of the Academic Council. The procedure </w:t>
      </w:r>
      <w:proofErr w:type="gramStart"/>
      <w:r>
        <w:rPr>
          <w:lang w:val="en-US"/>
        </w:rPr>
        <w:t>is carried out</w:t>
      </w:r>
      <w:proofErr w:type="gramEnd"/>
      <w:r>
        <w:rPr>
          <w:lang w:val="en-US"/>
        </w:rPr>
        <w:t xml:space="preserve"> in accordance with the internal normative documentation of MU-Varna. </w:t>
      </w:r>
    </w:p>
    <w:p w:rsidR="00C604E3" w:rsidRPr="00D808DE" w:rsidRDefault="00C604E3" w:rsidP="00A6671F">
      <w:pPr>
        <w:ind w:left="360"/>
        <w:jc w:val="both"/>
      </w:pPr>
    </w:p>
    <w:p w:rsidR="00495980" w:rsidRPr="00D808DE" w:rsidRDefault="00FC6BF4" w:rsidP="00495980">
      <w:pPr>
        <w:pStyle w:val="ListParagraph"/>
        <w:numPr>
          <w:ilvl w:val="0"/>
          <w:numId w:val="2"/>
        </w:numPr>
        <w:jc w:val="both"/>
        <w:rPr>
          <w:b/>
          <w:lang w:val="en-US"/>
        </w:rPr>
      </w:pPr>
      <w:r>
        <w:rPr>
          <w:b/>
          <w:lang w:val="en-US"/>
        </w:rPr>
        <w:t xml:space="preserve">Signing of an agreement for academic cooperation </w:t>
      </w:r>
    </w:p>
    <w:p w:rsidR="00897146" w:rsidRPr="00D808DE" w:rsidRDefault="00897146" w:rsidP="00897146">
      <w:pPr>
        <w:ind w:left="360"/>
        <w:jc w:val="both"/>
        <w:rPr>
          <w:lang w:val="en-US"/>
        </w:rPr>
      </w:pPr>
    </w:p>
    <w:p w:rsidR="009475B8" w:rsidRPr="009475B8" w:rsidRDefault="009475B8" w:rsidP="002965DB">
      <w:pPr>
        <w:pStyle w:val="ListParagraph"/>
        <w:numPr>
          <w:ilvl w:val="0"/>
          <w:numId w:val="20"/>
        </w:numPr>
        <w:jc w:val="both"/>
      </w:pPr>
      <w:r w:rsidRPr="002965DB">
        <w:rPr>
          <w:lang w:val="en-US"/>
        </w:rPr>
        <w:t xml:space="preserve">An agreement for academic cooperation can be signed as follows: </w:t>
      </w:r>
    </w:p>
    <w:p w:rsidR="00897146" w:rsidRPr="00D808DE" w:rsidRDefault="009475B8" w:rsidP="009439D5">
      <w:pPr>
        <w:pStyle w:val="ListParagraph"/>
        <w:numPr>
          <w:ilvl w:val="0"/>
          <w:numId w:val="16"/>
        </w:numPr>
        <w:jc w:val="both"/>
      </w:pPr>
      <w:r>
        <w:rPr>
          <w:lang w:val="en-US"/>
        </w:rPr>
        <w:t xml:space="preserve">By the two or more parties simultaneously at an organized ceremony; </w:t>
      </w:r>
    </w:p>
    <w:p w:rsidR="008434A2" w:rsidRPr="00D808DE" w:rsidRDefault="009475B8" w:rsidP="006D26F8">
      <w:pPr>
        <w:pStyle w:val="ListParagraph"/>
        <w:numPr>
          <w:ilvl w:val="0"/>
          <w:numId w:val="16"/>
        </w:numPr>
        <w:jc w:val="both"/>
      </w:pPr>
      <w:r w:rsidRPr="008324EC">
        <w:rPr>
          <w:lang w:val="en-US"/>
        </w:rPr>
        <w:t xml:space="preserve">By the two or more parties consecutively. All the copies </w:t>
      </w:r>
      <w:proofErr w:type="gramStart"/>
      <w:r w:rsidRPr="008324EC">
        <w:rPr>
          <w:lang w:val="en-US"/>
        </w:rPr>
        <w:t>are signed</w:t>
      </w:r>
      <w:proofErr w:type="gramEnd"/>
      <w:r w:rsidRPr="008324EC">
        <w:rPr>
          <w:lang w:val="en-US"/>
        </w:rPr>
        <w:t xml:space="preserve">, stamped and dated after which they are posted by regular or registered mail to the other party/parties to the agreement. </w:t>
      </w:r>
    </w:p>
    <w:p w:rsidR="008434A2" w:rsidRPr="008324EC" w:rsidRDefault="008324EC" w:rsidP="002965DB">
      <w:pPr>
        <w:pStyle w:val="ListParagraph"/>
        <w:numPr>
          <w:ilvl w:val="0"/>
          <w:numId w:val="20"/>
        </w:numPr>
        <w:jc w:val="both"/>
      </w:pPr>
      <w:r w:rsidRPr="002965DB">
        <w:rPr>
          <w:lang w:val="en-US"/>
        </w:rPr>
        <w:t>The agreement for academic cooperation</w:t>
      </w:r>
      <w:r w:rsidRPr="00D808DE">
        <w:t xml:space="preserve"> </w:t>
      </w:r>
      <w:proofErr w:type="gramStart"/>
      <w:r w:rsidRPr="002965DB">
        <w:rPr>
          <w:lang w:val="en-US"/>
        </w:rPr>
        <w:t>is signed</w:t>
      </w:r>
      <w:proofErr w:type="gramEnd"/>
      <w:r w:rsidRPr="002965DB">
        <w:rPr>
          <w:lang w:val="en-US"/>
        </w:rPr>
        <w:t xml:space="preserve"> by the Rector of MU-Varna or by a person explicitly authorized in writing by him/her. </w:t>
      </w:r>
    </w:p>
    <w:p w:rsidR="008324EC" w:rsidRPr="00D808DE" w:rsidRDefault="008324EC" w:rsidP="008324EC">
      <w:pPr>
        <w:pStyle w:val="ListParagraph"/>
        <w:jc w:val="both"/>
      </w:pPr>
    </w:p>
    <w:p w:rsidR="00495980" w:rsidRPr="00D808DE" w:rsidRDefault="002965DB" w:rsidP="00495980">
      <w:pPr>
        <w:pStyle w:val="ListParagraph"/>
        <w:numPr>
          <w:ilvl w:val="0"/>
          <w:numId w:val="2"/>
        </w:numPr>
        <w:jc w:val="both"/>
        <w:rPr>
          <w:b/>
          <w:lang w:val="en-US"/>
        </w:rPr>
      </w:pPr>
      <w:r>
        <w:rPr>
          <w:b/>
          <w:lang w:val="en-US"/>
        </w:rPr>
        <w:t>Safe-keeping</w:t>
      </w:r>
    </w:p>
    <w:p w:rsidR="006A1CC1" w:rsidRPr="00D808DE" w:rsidRDefault="006A1CC1" w:rsidP="0056175A">
      <w:pPr>
        <w:ind w:left="360"/>
        <w:jc w:val="both"/>
        <w:rPr>
          <w:lang w:val="en-US"/>
        </w:rPr>
      </w:pPr>
    </w:p>
    <w:p w:rsidR="008324EC" w:rsidRPr="008324EC" w:rsidRDefault="008324EC" w:rsidP="00891160">
      <w:pPr>
        <w:pStyle w:val="ListParagraph"/>
        <w:numPr>
          <w:ilvl w:val="0"/>
          <w:numId w:val="17"/>
        </w:numPr>
        <w:jc w:val="both"/>
      </w:pPr>
      <w:r w:rsidRPr="008324EC">
        <w:rPr>
          <w:lang w:val="en-US"/>
        </w:rPr>
        <w:t xml:space="preserve">After </w:t>
      </w:r>
      <w:proofErr w:type="gramStart"/>
      <w:r w:rsidRPr="008324EC">
        <w:rPr>
          <w:lang w:val="en-US"/>
        </w:rPr>
        <w:t>being signed</w:t>
      </w:r>
      <w:proofErr w:type="gramEnd"/>
      <w:r w:rsidRPr="008324EC">
        <w:rPr>
          <w:lang w:val="en-US"/>
        </w:rPr>
        <w:t xml:space="preserve"> by all the parties, the agreement is registered in the Register of the agreements signed by MU-Varna. </w:t>
      </w:r>
    </w:p>
    <w:p w:rsidR="007E2E6C" w:rsidRPr="00D808DE" w:rsidRDefault="008324EC" w:rsidP="00891160">
      <w:pPr>
        <w:pStyle w:val="ListParagraph"/>
        <w:numPr>
          <w:ilvl w:val="0"/>
          <w:numId w:val="17"/>
        </w:numPr>
        <w:jc w:val="both"/>
      </w:pPr>
      <w:r>
        <w:rPr>
          <w:lang w:val="en-US"/>
        </w:rPr>
        <w:t xml:space="preserve">The originals </w:t>
      </w:r>
      <w:proofErr w:type="gramStart"/>
      <w:r>
        <w:rPr>
          <w:lang w:val="en-US"/>
        </w:rPr>
        <w:t>are kept</w:t>
      </w:r>
      <w:proofErr w:type="gramEnd"/>
      <w:r>
        <w:rPr>
          <w:lang w:val="en-US"/>
        </w:rPr>
        <w:t xml:space="preserve"> in the archive of MU-Varna and a copy of the agreement and the working </w:t>
      </w:r>
      <w:proofErr w:type="spellStart"/>
      <w:r>
        <w:rPr>
          <w:lang w:val="en-US"/>
        </w:rPr>
        <w:t>programme</w:t>
      </w:r>
      <w:proofErr w:type="spellEnd"/>
      <w:r>
        <w:rPr>
          <w:lang w:val="en-US"/>
        </w:rPr>
        <w:t xml:space="preserve"> are submitted to and kept at </w:t>
      </w:r>
      <w:r w:rsidRPr="005631FB">
        <w:rPr>
          <w:lang w:val="en-US"/>
        </w:rPr>
        <w:t>the Department of International Relations</w:t>
      </w:r>
      <w:r w:rsidR="006A1CC1" w:rsidRPr="00D808DE">
        <w:t xml:space="preserve">.  </w:t>
      </w:r>
    </w:p>
    <w:p w:rsidR="007E2E6C" w:rsidRPr="00D808DE" w:rsidRDefault="008324EC" w:rsidP="0056175A">
      <w:pPr>
        <w:pStyle w:val="ListParagraph"/>
        <w:numPr>
          <w:ilvl w:val="0"/>
          <w:numId w:val="17"/>
        </w:numPr>
        <w:jc w:val="both"/>
      </w:pPr>
      <w:r>
        <w:rPr>
          <w:lang w:val="en-US"/>
        </w:rPr>
        <w:t xml:space="preserve">A copy of the agreement and the working </w:t>
      </w:r>
      <w:proofErr w:type="spellStart"/>
      <w:r>
        <w:rPr>
          <w:lang w:val="en-US"/>
        </w:rPr>
        <w:t>programme</w:t>
      </w:r>
      <w:proofErr w:type="spellEnd"/>
      <w:r w:rsidRPr="00D808DE">
        <w:t xml:space="preserve"> </w:t>
      </w:r>
      <w:proofErr w:type="gramStart"/>
      <w:r>
        <w:rPr>
          <w:lang w:val="en-US"/>
        </w:rPr>
        <w:t>can be submitted</w:t>
      </w:r>
      <w:proofErr w:type="gramEnd"/>
      <w:r>
        <w:rPr>
          <w:lang w:val="en-US"/>
        </w:rPr>
        <w:t xml:space="preserve"> to other units, departments and/or structures of MU-Varna who might be interested.</w:t>
      </w:r>
    </w:p>
    <w:p w:rsidR="006A1CC1" w:rsidRPr="006A1CC1" w:rsidRDefault="006A1CC1" w:rsidP="0056175A">
      <w:pPr>
        <w:pStyle w:val="ListParagraph"/>
        <w:jc w:val="both"/>
        <w:rPr>
          <w:color w:val="FF0000"/>
        </w:rPr>
      </w:pPr>
    </w:p>
    <w:p w:rsidR="009B4D63" w:rsidRPr="00EE5C8C" w:rsidRDefault="009B4D63" w:rsidP="0056175A">
      <w:pPr>
        <w:pStyle w:val="ListParagraph"/>
        <w:ind w:left="1080"/>
        <w:jc w:val="both"/>
        <w:rPr>
          <w:lang w:val="en-US"/>
        </w:rPr>
      </w:pPr>
    </w:p>
    <w:p w:rsidR="00495980" w:rsidRPr="001E05E7" w:rsidRDefault="001E05E7" w:rsidP="0056175A">
      <w:pPr>
        <w:pStyle w:val="ListParagraph"/>
        <w:numPr>
          <w:ilvl w:val="0"/>
          <w:numId w:val="2"/>
        </w:numPr>
        <w:jc w:val="both"/>
        <w:rPr>
          <w:b/>
          <w:lang w:val="en-US"/>
        </w:rPr>
      </w:pPr>
      <w:r w:rsidRPr="001E05E7">
        <w:rPr>
          <w:b/>
          <w:lang w:val="en-US"/>
        </w:rPr>
        <w:t>Expiry, renewal and termination of an agreement for academic cooperation</w:t>
      </w:r>
    </w:p>
    <w:p w:rsidR="007E2E6C" w:rsidRPr="00417B06" w:rsidRDefault="007E2E6C" w:rsidP="0056175A">
      <w:pPr>
        <w:pStyle w:val="ListParagraph"/>
        <w:ind w:left="1080"/>
        <w:jc w:val="both"/>
        <w:rPr>
          <w:b/>
          <w:lang w:val="en-US"/>
        </w:rPr>
      </w:pPr>
    </w:p>
    <w:p w:rsidR="00D808DE" w:rsidRPr="00EE5C8C" w:rsidRDefault="009E2323" w:rsidP="0056175A">
      <w:pPr>
        <w:pStyle w:val="ListParagraph"/>
        <w:numPr>
          <w:ilvl w:val="0"/>
          <w:numId w:val="18"/>
        </w:numPr>
        <w:jc w:val="both"/>
      </w:pPr>
      <w:r>
        <w:rPr>
          <w:lang w:val="en-US"/>
        </w:rPr>
        <w:t>The</w:t>
      </w:r>
      <w:r w:rsidRPr="005631FB">
        <w:rPr>
          <w:lang w:val="en-US"/>
        </w:rPr>
        <w:t xml:space="preserve"> Department of International Relations</w:t>
      </w:r>
      <w:r w:rsidRPr="00EE5C8C">
        <w:t xml:space="preserve"> </w:t>
      </w:r>
      <w:r>
        <w:rPr>
          <w:lang w:val="en-US"/>
        </w:rPr>
        <w:t xml:space="preserve">monitors </w:t>
      </w:r>
      <w:r w:rsidR="001E05E7">
        <w:rPr>
          <w:lang w:val="en-US"/>
        </w:rPr>
        <w:t xml:space="preserve">the expiry </w:t>
      </w:r>
      <w:r w:rsidR="00E866F1">
        <w:rPr>
          <w:lang w:val="en-US"/>
        </w:rPr>
        <w:t xml:space="preserve">dates </w:t>
      </w:r>
      <w:r w:rsidR="001E05E7">
        <w:rPr>
          <w:lang w:val="en-US"/>
        </w:rPr>
        <w:t xml:space="preserve">of </w:t>
      </w:r>
      <w:r w:rsidR="001E05E7" w:rsidRPr="005631FB">
        <w:rPr>
          <w:lang w:val="en-US"/>
        </w:rPr>
        <w:t>the</w:t>
      </w:r>
      <w:r>
        <w:rPr>
          <w:lang w:val="en-US"/>
        </w:rPr>
        <w:t xml:space="preserve"> </w:t>
      </w:r>
      <w:r w:rsidR="00E866F1">
        <w:rPr>
          <w:lang w:val="en-US"/>
        </w:rPr>
        <w:t xml:space="preserve">concluded </w:t>
      </w:r>
      <w:r>
        <w:rPr>
          <w:lang w:val="en-US"/>
        </w:rPr>
        <w:t>agreement</w:t>
      </w:r>
      <w:r w:rsidR="00E866F1">
        <w:rPr>
          <w:lang w:val="en-US"/>
        </w:rPr>
        <w:t>s for academic cooperation</w:t>
      </w:r>
      <w:r w:rsidR="002965DB">
        <w:rPr>
          <w:lang w:val="en-US"/>
        </w:rPr>
        <w:t xml:space="preserve"> kept at the Department</w:t>
      </w:r>
      <w:r w:rsidR="00D808DE" w:rsidRPr="00EE5C8C">
        <w:t>.</w:t>
      </w:r>
    </w:p>
    <w:p w:rsidR="00212A64" w:rsidRDefault="00212A64" w:rsidP="003A45A3">
      <w:pPr>
        <w:pStyle w:val="ListParagraph"/>
        <w:numPr>
          <w:ilvl w:val="0"/>
          <w:numId w:val="18"/>
        </w:numPr>
        <w:jc w:val="both"/>
      </w:pPr>
      <w:r w:rsidRPr="00212A64">
        <w:rPr>
          <w:lang w:val="en-US"/>
        </w:rPr>
        <w:t xml:space="preserve">At least </w:t>
      </w:r>
      <w:proofErr w:type="gramStart"/>
      <w:r w:rsidRPr="00212A64">
        <w:rPr>
          <w:lang w:val="en-US"/>
        </w:rPr>
        <w:t>1</w:t>
      </w:r>
      <w:proofErr w:type="gramEnd"/>
      <w:r w:rsidRPr="00212A64">
        <w:rPr>
          <w:lang w:val="en-US"/>
        </w:rPr>
        <w:t xml:space="preserve"> (one) month before the expiry term of an agreement the Department of International Relations notifies the contact person(s) for the partnership. </w:t>
      </w:r>
      <w:r w:rsidR="00EE5C8C" w:rsidRPr="00EE5C8C">
        <w:t xml:space="preserve"> </w:t>
      </w:r>
    </w:p>
    <w:p w:rsidR="00EE5C8C" w:rsidRPr="00EE5C8C" w:rsidRDefault="00F350A7" w:rsidP="003A45A3">
      <w:pPr>
        <w:pStyle w:val="ListParagraph"/>
        <w:numPr>
          <w:ilvl w:val="0"/>
          <w:numId w:val="18"/>
        </w:numPr>
        <w:jc w:val="both"/>
      </w:pPr>
      <w:r>
        <w:rPr>
          <w:lang w:val="en-US"/>
        </w:rPr>
        <w:t xml:space="preserve">Based on the analysis of the cooperation, a decision </w:t>
      </w:r>
      <w:proofErr w:type="gramStart"/>
      <w:r>
        <w:rPr>
          <w:lang w:val="en-US"/>
        </w:rPr>
        <w:t>is taken</w:t>
      </w:r>
      <w:proofErr w:type="gramEnd"/>
      <w:r>
        <w:rPr>
          <w:lang w:val="en-US"/>
        </w:rPr>
        <w:t xml:space="preserve"> about a renewal or termination of the agreement.</w:t>
      </w:r>
    </w:p>
    <w:p w:rsidR="00EE5C8C" w:rsidRPr="00EE5C8C" w:rsidRDefault="00F350A7" w:rsidP="0056175A">
      <w:pPr>
        <w:pStyle w:val="ListParagraph"/>
        <w:numPr>
          <w:ilvl w:val="0"/>
          <w:numId w:val="18"/>
        </w:numPr>
        <w:jc w:val="both"/>
      </w:pPr>
      <w:r>
        <w:rPr>
          <w:lang w:val="en-US"/>
        </w:rPr>
        <w:t xml:space="preserve">In case it </w:t>
      </w:r>
      <w:r w:rsidR="00FA2B76">
        <w:rPr>
          <w:lang w:val="en-US"/>
        </w:rPr>
        <w:t xml:space="preserve">is </w:t>
      </w:r>
      <w:r>
        <w:rPr>
          <w:lang w:val="en-US"/>
        </w:rPr>
        <w:t xml:space="preserve">decided that the agreement for academic cooperation is to be renewed, </w:t>
      </w:r>
      <w:bookmarkStart w:id="0" w:name="_GoBack"/>
      <w:bookmarkEnd w:id="0"/>
      <w:r>
        <w:rPr>
          <w:lang w:val="en-US"/>
        </w:rPr>
        <w:t xml:space="preserve">correspondence begins with the international partner followed by a procedure for signing a new agreement.  </w:t>
      </w:r>
    </w:p>
    <w:p w:rsidR="007E2E6C" w:rsidRPr="007E2E6C" w:rsidRDefault="007E2E6C" w:rsidP="0056175A">
      <w:pPr>
        <w:pStyle w:val="ListParagraph"/>
        <w:jc w:val="both"/>
        <w:rPr>
          <w:color w:val="FF0000"/>
        </w:rPr>
      </w:pPr>
    </w:p>
    <w:p w:rsidR="00C604E3" w:rsidRPr="00F67CDC" w:rsidRDefault="00F350A7" w:rsidP="0056175A">
      <w:pPr>
        <w:pStyle w:val="ListParagraph"/>
        <w:numPr>
          <w:ilvl w:val="0"/>
          <w:numId w:val="2"/>
        </w:numPr>
        <w:jc w:val="both"/>
        <w:rPr>
          <w:b/>
          <w:lang w:val="en-US"/>
        </w:rPr>
      </w:pPr>
      <w:r>
        <w:rPr>
          <w:b/>
          <w:lang w:val="en-US"/>
        </w:rPr>
        <w:t>Work with international partners</w:t>
      </w:r>
    </w:p>
    <w:p w:rsidR="001754DD" w:rsidRPr="0056175A" w:rsidRDefault="001754DD" w:rsidP="0056175A">
      <w:pPr>
        <w:jc w:val="both"/>
      </w:pPr>
    </w:p>
    <w:p w:rsidR="000E123A" w:rsidRPr="0056175A" w:rsidRDefault="000E123A" w:rsidP="0056175A">
      <w:pPr>
        <w:jc w:val="both"/>
      </w:pPr>
    </w:p>
    <w:p w:rsidR="00A248EA" w:rsidRPr="0056175A" w:rsidRDefault="00F350A7" w:rsidP="0056175A">
      <w:pPr>
        <w:pStyle w:val="ListParagraph"/>
        <w:numPr>
          <w:ilvl w:val="0"/>
          <w:numId w:val="19"/>
        </w:numPr>
        <w:jc w:val="both"/>
      </w:pPr>
      <w:proofErr w:type="spellStart"/>
      <w:r>
        <w:t>The</w:t>
      </w:r>
      <w:proofErr w:type="spellEnd"/>
      <w:r>
        <w:t xml:space="preserve"> </w:t>
      </w:r>
      <w:proofErr w:type="spellStart"/>
      <w:r>
        <w:t>work</w:t>
      </w:r>
      <w:proofErr w:type="spellEnd"/>
      <w:r>
        <w:t xml:space="preserve"> </w:t>
      </w:r>
      <w:proofErr w:type="spellStart"/>
      <w:r>
        <w:t>with</w:t>
      </w:r>
      <w:proofErr w:type="spellEnd"/>
      <w:r>
        <w:t xml:space="preserve"> </w:t>
      </w:r>
      <w:proofErr w:type="spellStart"/>
      <w:r>
        <w:t>an</w:t>
      </w:r>
      <w:proofErr w:type="spellEnd"/>
      <w:r>
        <w:t xml:space="preserve"> </w:t>
      </w:r>
      <w:proofErr w:type="spellStart"/>
      <w:r>
        <w:t>international</w:t>
      </w:r>
      <w:proofErr w:type="spellEnd"/>
      <w:r>
        <w:t xml:space="preserve"> </w:t>
      </w:r>
      <w:proofErr w:type="spellStart"/>
      <w:r>
        <w:t>partner</w:t>
      </w:r>
      <w:proofErr w:type="spellEnd"/>
      <w:r>
        <w:t xml:space="preserve"> </w:t>
      </w:r>
      <w:proofErr w:type="spellStart"/>
      <w:r>
        <w:t>is</w:t>
      </w:r>
      <w:proofErr w:type="spellEnd"/>
      <w:r>
        <w:t xml:space="preserve"> </w:t>
      </w:r>
      <w:proofErr w:type="spellStart"/>
      <w:r>
        <w:t>coordinated</w:t>
      </w:r>
      <w:proofErr w:type="spellEnd"/>
      <w:r>
        <w:t xml:space="preserve"> </w:t>
      </w:r>
      <w:proofErr w:type="spellStart"/>
      <w:r>
        <w:t>by</w:t>
      </w:r>
      <w:proofErr w:type="spellEnd"/>
      <w:r>
        <w:t xml:space="preserve"> a </w:t>
      </w:r>
      <w:proofErr w:type="spellStart"/>
      <w:r>
        <w:t>determined</w:t>
      </w:r>
      <w:proofErr w:type="spellEnd"/>
      <w:r>
        <w:t xml:space="preserve"> </w:t>
      </w:r>
      <w:proofErr w:type="spellStart"/>
      <w:r>
        <w:t>contact</w:t>
      </w:r>
      <w:proofErr w:type="spellEnd"/>
      <w:r>
        <w:t xml:space="preserve"> </w:t>
      </w:r>
      <w:proofErr w:type="spellStart"/>
      <w:r>
        <w:t>person</w:t>
      </w:r>
      <w:proofErr w:type="spellEnd"/>
      <w:r>
        <w:t xml:space="preserve"> </w:t>
      </w:r>
      <w:r>
        <w:rPr>
          <w:lang w:val="en-US"/>
        </w:rPr>
        <w:t>from</w:t>
      </w:r>
      <w:r>
        <w:t xml:space="preserve"> </w:t>
      </w:r>
      <w:proofErr w:type="spellStart"/>
      <w:r>
        <w:t>the</w:t>
      </w:r>
      <w:proofErr w:type="spellEnd"/>
      <w:r>
        <w:t xml:space="preserve"> </w:t>
      </w:r>
      <w:proofErr w:type="spellStart"/>
      <w:r>
        <w:t>department</w:t>
      </w:r>
      <w:proofErr w:type="spellEnd"/>
      <w:r>
        <w:t xml:space="preserve"> </w:t>
      </w:r>
      <w:proofErr w:type="spellStart"/>
      <w:r>
        <w:t>initiating</w:t>
      </w:r>
      <w:proofErr w:type="spellEnd"/>
      <w:r>
        <w:t xml:space="preserve"> </w:t>
      </w:r>
      <w:proofErr w:type="spellStart"/>
      <w:r>
        <w:t>the</w:t>
      </w:r>
      <w:proofErr w:type="spellEnd"/>
      <w:r>
        <w:t xml:space="preserve"> </w:t>
      </w:r>
      <w:proofErr w:type="spellStart"/>
      <w:r>
        <w:t>partnership</w:t>
      </w:r>
      <w:proofErr w:type="spellEnd"/>
      <w:r>
        <w:t xml:space="preserve">. </w:t>
      </w:r>
    </w:p>
    <w:p w:rsidR="00F350A7" w:rsidRPr="00F350A7" w:rsidRDefault="00F350A7" w:rsidP="004A1F9B">
      <w:pPr>
        <w:pStyle w:val="ListParagraph"/>
        <w:numPr>
          <w:ilvl w:val="0"/>
          <w:numId w:val="19"/>
        </w:numPr>
        <w:jc w:val="both"/>
      </w:pPr>
      <w:r w:rsidRPr="00F350A7">
        <w:rPr>
          <w:lang w:val="en-US"/>
        </w:rPr>
        <w:lastRenderedPageBreak/>
        <w:t xml:space="preserve">The contact person prepares annual working </w:t>
      </w:r>
      <w:proofErr w:type="spellStart"/>
      <w:r w:rsidRPr="00F350A7">
        <w:rPr>
          <w:lang w:val="en-US"/>
        </w:rPr>
        <w:t>programmes</w:t>
      </w:r>
      <w:proofErr w:type="spellEnd"/>
      <w:r w:rsidRPr="00F350A7">
        <w:rPr>
          <w:lang w:val="en-US"/>
        </w:rPr>
        <w:t xml:space="preserve"> including specific areas and </w:t>
      </w:r>
      <w:proofErr w:type="gramStart"/>
      <w:r w:rsidRPr="00F350A7">
        <w:rPr>
          <w:lang w:val="en-US"/>
        </w:rPr>
        <w:t>activities which</w:t>
      </w:r>
      <w:proofErr w:type="gramEnd"/>
      <w:r w:rsidRPr="00F350A7">
        <w:rPr>
          <w:lang w:val="en-US"/>
        </w:rPr>
        <w:t xml:space="preserve"> are to be carried out </w:t>
      </w:r>
      <w:r>
        <w:rPr>
          <w:lang w:val="en-US"/>
        </w:rPr>
        <w:t xml:space="preserve">by the partners </w:t>
      </w:r>
      <w:r w:rsidRPr="00F350A7">
        <w:rPr>
          <w:lang w:val="en-US"/>
        </w:rPr>
        <w:t xml:space="preserve">during the following academic year. </w:t>
      </w:r>
    </w:p>
    <w:p w:rsidR="0056175A" w:rsidRPr="002E5829" w:rsidRDefault="00F350A7" w:rsidP="004A1F9B">
      <w:pPr>
        <w:pStyle w:val="ListParagraph"/>
        <w:numPr>
          <w:ilvl w:val="0"/>
          <w:numId w:val="19"/>
        </w:numPr>
        <w:jc w:val="both"/>
      </w:pPr>
      <w:r>
        <w:rPr>
          <w:lang w:val="en-US"/>
        </w:rPr>
        <w:t>If needed, the</w:t>
      </w:r>
      <w:r w:rsidRPr="005631FB">
        <w:rPr>
          <w:lang w:val="en-US"/>
        </w:rPr>
        <w:t xml:space="preserve"> Department of International Relations</w:t>
      </w:r>
      <w:r w:rsidRPr="00EE5C8C">
        <w:t xml:space="preserve"> </w:t>
      </w:r>
      <w:r>
        <w:rPr>
          <w:lang w:val="en-US"/>
        </w:rPr>
        <w:t xml:space="preserve">assists and provides consultations about the effective and quality accomplishment of the pre-determined objectives and tasks.  </w:t>
      </w:r>
    </w:p>
    <w:p w:rsidR="005246AC" w:rsidRPr="0056175A" w:rsidRDefault="002E5829" w:rsidP="002E5829">
      <w:pPr>
        <w:pStyle w:val="ListParagraph"/>
        <w:numPr>
          <w:ilvl w:val="0"/>
          <w:numId w:val="19"/>
        </w:numPr>
        <w:jc w:val="both"/>
      </w:pPr>
      <w:r w:rsidRPr="002E5829">
        <w:rPr>
          <w:lang w:val="en-US"/>
        </w:rPr>
        <w:t>Irrespective of whether assistance and/or expert consultation is offered by the Department of International Relations</w:t>
      </w:r>
      <w:r w:rsidR="0056175A" w:rsidRPr="0056175A">
        <w:t xml:space="preserve">, </w:t>
      </w:r>
      <w:r w:rsidRPr="002E5829">
        <w:rPr>
          <w:lang w:val="en-US"/>
        </w:rPr>
        <w:t xml:space="preserve">it should be informed about any activities carried out within the partnerships during business trips, visits of foreign partners, guest lecturers and official delegations, organization of conferences, seminars and other events with international participation. </w:t>
      </w:r>
    </w:p>
    <w:p w:rsidR="000E123A" w:rsidRPr="0056175A" w:rsidRDefault="000E123A" w:rsidP="0056175A">
      <w:pPr>
        <w:jc w:val="both"/>
      </w:pPr>
    </w:p>
    <w:p w:rsidR="000E123A" w:rsidRDefault="000E123A" w:rsidP="0056175A">
      <w:pPr>
        <w:jc w:val="both"/>
        <w:rPr>
          <w:lang w:val="en-US"/>
        </w:rPr>
      </w:pPr>
    </w:p>
    <w:p w:rsidR="000E123A" w:rsidRDefault="000E123A" w:rsidP="0056175A">
      <w:pPr>
        <w:jc w:val="both"/>
        <w:rPr>
          <w:lang w:val="en-US"/>
        </w:rPr>
      </w:pPr>
    </w:p>
    <w:p w:rsidR="000E123A" w:rsidRDefault="000E123A" w:rsidP="0056175A">
      <w:pPr>
        <w:jc w:val="both"/>
        <w:rPr>
          <w:lang w:val="en-US"/>
        </w:rPr>
      </w:pPr>
    </w:p>
    <w:p w:rsidR="00D80340" w:rsidRDefault="00D80340" w:rsidP="0056175A">
      <w:pPr>
        <w:jc w:val="both"/>
      </w:pPr>
    </w:p>
    <w:p w:rsidR="00267A02" w:rsidRDefault="00267A02" w:rsidP="0056175A">
      <w:pPr>
        <w:jc w:val="both"/>
      </w:pPr>
    </w:p>
    <w:p w:rsidR="00E12892" w:rsidRPr="0042149D" w:rsidRDefault="00E12892" w:rsidP="0056175A">
      <w:pPr>
        <w:pStyle w:val="ListParagraph"/>
        <w:ind w:left="1080"/>
        <w:jc w:val="both"/>
      </w:pPr>
    </w:p>
    <w:p w:rsidR="00D80340" w:rsidRDefault="00D80340" w:rsidP="0056175A">
      <w:pPr>
        <w:ind w:left="2832" w:firstLine="708"/>
        <w:jc w:val="both"/>
      </w:pPr>
    </w:p>
    <w:p w:rsidR="00D80340" w:rsidRDefault="00D80340" w:rsidP="00503D9E">
      <w:pPr>
        <w:ind w:left="2832" w:firstLine="708"/>
      </w:pPr>
    </w:p>
    <w:p w:rsidR="000E123A" w:rsidRPr="000E123A" w:rsidRDefault="000E123A">
      <w:pPr>
        <w:rPr>
          <w:lang w:val="en-US"/>
        </w:rPr>
      </w:pPr>
    </w:p>
    <w:sectPr w:rsidR="000E123A" w:rsidRPr="000E12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811" w:rsidRDefault="00247811" w:rsidP="00D80340">
      <w:r>
        <w:separator/>
      </w:r>
    </w:p>
  </w:endnote>
  <w:endnote w:type="continuationSeparator" w:id="0">
    <w:p w:rsidR="00247811" w:rsidRDefault="00247811" w:rsidP="00D8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012229"/>
      <w:docPartObj>
        <w:docPartGallery w:val="Page Numbers (Bottom of Page)"/>
        <w:docPartUnique/>
      </w:docPartObj>
    </w:sdtPr>
    <w:sdtEndPr>
      <w:rPr>
        <w:noProof/>
      </w:rPr>
    </w:sdtEndPr>
    <w:sdtContent>
      <w:p w:rsidR="009A58C9" w:rsidRDefault="009A58C9">
        <w:pPr>
          <w:pStyle w:val="Footer"/>
          <w:jc w:val="right"/>
        </w:pPr>
        <w:r>
          <w:fldChar w:fldCharType="begin"/>
        </w:r>
        <w:r>
          <w:instrText xml:space="preserve"> PAGE   \* MERGEFORMAT </w:instrText>
        </w:r>
        <w:r>
          <w:fldChar w:fldCharType="separate"/>
        </w:r>
        <w:r w:rsidR="00FA2B76">
          <w:rPr>
            <w:noProof/>
          </w:rPr>
          <w:t>4</w:t>
        </w:r>
        <w:r>
          <w:rPr>
            <w:noProof/>
          </w:rPr>
          <w:fldChar w:fldCharType="end"/>
        </w:r>
      </w:p>
    </w:sdtContent>
  </w:sdt>
  <w:p w:rsidR="00D80340" w:rsidRDefault="00D80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811" w:rsidRDefault="00247811" w:rsidP="00D80340">
      <w:r>
        <w:separator/>
      </w:r>
    </w:p>
  </w:footnote>
  <w:footnote w:type="continuationSeparator" w:id="0">
    <w:p w:rsidR="00247811" w:rsidRDefault="00247811" w:rsidP="00D80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7A3F"/>
    <w:multiLevelType w:val="hybridMultilevel"/>
    <w:tmpl w:val="0A86F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9557C1"/>
    <w:multiLevelType w:val="hybridMultilevel"/>
    <w:tmpl w:val="9D0668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5F04E2C"/>
    <w:multiLevelType w:val="hybridMultilevel"/>
    <w:tmpl w:val="42A6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0C32E1"/>
    <w:multiLevelType w:val="hybridMultilevel"/>
    <w:tmpl w:val="D85A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72470"/>
    <w:multiLevelType w:val="hybridMultilevel"/>
    <w:tmpl w:val="A4980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2139B"/>
    <w:multiLevelType w:val="hybridMultilevel"/>
    <w:tmpl w:val="1E5E4852"/>
    <w:lvl w:ilvl="0" w:tplc="ACDCF61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BE5394B"/>
    <w:multiLevelType w:val="hybridMultilevel"/>
    <w:tmpl w:val="61BC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B7C7D"/>
    <w:multiLevelType w:val="hybridMultilevel"/>
    <w:tmpl w:val="2E26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50D45"/>
    <w:multiLevelType w:val="hybridMultilevel"/>
    <w:tmpl w:val="6156B4D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412912AA"/>
    <w:multiLevelType w:val="hybridMultilevel"/>
    <w:tmpl w:val="22440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753C03"/>
    <w:multiLevelType w:val="hybridMultilevel"/>
    <w:tmpl w:val="02A6E4B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1" w15:restartNumberingAfterBreak="0">
    <w:nsid w:val="43084A41"/>
    <w:multiLevelType w:val="hybridMultilevel"/>
    <w:tmpl w:val="1E5E4852"/>
    <w:lvl w:ilvl="0" w:tplc="ACDCF61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89007D2"/>
    <w:multiLevelType w:val="hybridMultilevel"/>
    <w:tmpl w:val="D89A2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354F9"/>
    <w:multiLevelType w:val="hybridMultilevel"/>
    <w:tmpl w:val="1652B24A"/>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15:restartNumberingAfterBreak="0">
    <w:nsid w:val="4D2E1D97"/>
    <w:multiLevelType w:val="hybridMultilevel"/>
    <w:tmpl w:val="01D6B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61CD8"/>
    <w:multiLevelType w:val="hybridMultilevel"/>
    <w:tmpl w:val="8B548C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E427785"/>
    <w:multiLevelType w:val="hybridMultilevel"/>
    <w:tmpl w:val="FC4C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2E0AB5"/>
    <w:multiLevelType w:val="multilevel"/>
    <w:tmpl w:val="D07E3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9D745C"/>
    <w:multiLevelType w:val="hybridMultilevel"/>
    <w:tmpl w:val="A04AD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4150EC"/>
    <w:multiLevelType w:val="hybridMultilevel"/>
    <w:tmpl w:val="15828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5"/>
  </w:num>
  <w:num w:numId="4">
    <w:abstractNumId w:val="1"/>
  </w:num>
  <w:num w:numId="5">
    <w:abstractNumId w:val="10"/>
  </w:num>
  <w:num w:numId="6">
    <w:abstractNumId w:val="13"/>
  </w:num>
  <w:num w:numId="7">
    <w:abstractNumId w:val="8"/>
  </w:num>
  <w:num w:numId="8">
    <w:abstractNumId w:val="17"/>
  </w:num>
  <w:num w:numId="9">
    <w:abstractNumId w:val="2"/>
  </w:num>
  <w:num w:numId="10">
    <w:abstractNumId w:val="0"/>
  </w:num>
  <w:num w:numId="11">
    <w:abstractNumId w:val="7"/>
  </w:num>
  <w:num w:numId="12">
    <w:abstractNumId w:val="6"/>
  </w:num>
  <w:num w:numId="13">
    <w:abstractNumId w:val="9"/>
  </w:num>
  <w:num w:numId="14">
    <w:abstractNumId w:val="19"/>
  </w:num>
  <w:num w:numId="15">
    <w:abstractNumId w:val="14"/>
  </w:num>
  <w:num w:numId="16">
    <w:abstractNumId w:val="16"/>
  </w:num>
  <w:num w:numId="17">
    <w:abstractNumId w:val="18"/>
  </w:num>
  <w:num w:numId="18">
    <w:abstractNumId w:val="3"/>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94"/>
    <w:rsid w:val="000258F4"/>
    <w:rsid w:val="0006236C"/>
    <w:rsid w:val="00074DAF"/>
    <w:rsid w:val="000E123A"/>
    <w:rsid w:val="000F349D"/>
    <w:rsid w:val="00101409"/>
    <w:rsid w:val="001131A5"/>
    <w:rsid w:val="001447C9"/>
    <w:rsid w:val="0017298B"/>
    <w:rsid w:val="001754DD"/>
    <w:rsid w:val="00193E9F"/>
    <w:rsid w:val="001A3ED3"/>
    <w:rsid w:val="001E05E7"/>
    <w:rsid w:val="001F44E8"/>
    <w:rsid w:val="00212A64"/>
    <w:rsid w:val="00233300"/>
    <w:rsid w:val="00244819"/>
    <w:rsid w:val="00247811"/>
    <w:rsid w:val="00267A02"/>
    <w:rsid w:val="00280C95"/>
    <w:rsid w:val="00283F48"/>
    <w:rsid w:val="0028430C"/>
    <w:rsid w:val="002965DB"/>
    <w:rsid w:val="002E5829"/>
    <w:rsid w:val="002F4F61"/>
    <w:rsid w:val="00312E83"/>
    <w:rsid w:val="003369F0"/>
    <w:rsid w:val="0033775A"/>
    <w:rsid w:val="003D1789"/>
    <w:rsid w:val="003F573C"/>
    <w:rsid w:val="00406E0B"/>
    <w:rsid w:val="00417B06"/>
    <w:rsid w:val="0042149D"/>
    <w:rsid w:val="00433AAC"/>
    <w:rsid w:val="00441ED2"/>
    <w:rsid w:val="004822C9"/>
    <w:rsid w:val="00495980"/>
    <w:rsid w:val="004B1FF8"/>
    <w:rsid w:val="00503D9E"/>
    <w:rsid w:val="00510379"/>
    <w:rsid w:val="005246AC"/>
    <w:rsid w:val="00535279"/>
    <w:rsid w:val="00536566"/>
    <w:rsid w:val="00554332"/>
    <w:rsid w:val="0056175A"/>
    <w:rsid w:val="005631FB"/>
    <w:rsid w:val="00567CC6"/>
    <w:rsid w:val="005E1369"/>
    <w:rsid w:val="005E6070"/>
    <w:rsid w:val="005F5961"/>
    <w:rsid w:val="00642CE8"/>
    <w:rsid w:val="00675005"/>
    <w:rsid w:val="006A1CC1"/>
    <w:rsid w:val="006B1794"/>
    <w:rsid w:val="006D52B0"/>
    <w:rsid w:val="006E04E7"/>
    <w:rsid w:val="006E5C86"/>
    <w:rsid w:val="0070254E"/>
    <w:rsid w:val="00735F75"/>
    <w:rsid w:val="00750276"/>
    <w:rsid w:val="00760587"/>
    <w:rsid w:val="00775F26"/>
    <w:rsid w:val="00785B40"/>
    <w:rsid w:val="007A3073"/>
    <w:rsid w:val="007E2E6C"/>
    <w:rsid w:val="00817488"/>
    <w:rsid w:val="008324EC"/>
    <w:rsid w:val="008434A2"/>
    <w:rsid w:val="00846845"/>
    <w:rsid w:val="00872484"/>
    <w:rsid w:val="00882209"/>
    <w:rsid w:val="00897146"/>
    <w:rsid w:val="008E4AC8"/>
    <w:rsid w:val="008F5425"/>
    <w:rsid w:val="008F56F0"/>
    <w:rsid w:val="009211D2"/>
    <w:rsid w:val="009475B8"/>
    <w:rsid w:val="00953D00"/>
    <w:rsid w:val="00991F00"/>
    <w:rsid w:val="009A58C9"/>
    <w:rsid w:val="009B4D63"/>
    <w:rsid w:val="009D0A7F"/>
    <w:rsid w:val="009E2323"/>
    <w:rsid w:val="009E3233"/>
    <w:rsid w:val="009F00F5"/>
    <w:rsid w:val="00A248EA"/>
    <w:rsid w:val="00A5039B"/>
    <w:rsid w:val="00A6671F"/>
    <w:rsid w:val="00B10751"/>
    <w:rsid w:val="00B1320E"/>
    <w:rsid w:val="00B1506B"/>
    <w:rsid w:val="00B16FBF"/>
    <w:rsid w:val="00B54BB5"/>
    <w:rsid w:val="00B62679"/>
    <w:rsid w:val="00B67B38"/>
    <w:rsid w:val="00B716E0"/>
    <w:rsid w:val="00B9634A"/>
    <w:rsid w:val="00BA45D3"/>
    <w:rsid w:val="00BD2F38"/>
    <w:rsid w:val="00C17929"/>
    <w:rsid w:val="00C27769"/>
    <w:rsid w:val="00C604E3"/>
    <w:rsid w:val="00CA072E"/>
    <w:rsid w:val="00D029B8"/>
    <w:rsid w:val="00D04D77"/>
    <w:rsid w:val="00D21315"/>
    <w:rsid w:val="00D272BA"/>
    <w:rsid w:val="00D55BB5"/>
    <w:rsid w:val="00D6580A"/>
    <w:rsid w:val="00D80340"/>
    <w:rsid w:val="00D808DE"/>
    <w:rsid w:val="00D81DD6"/>
    <w:rsid w:val="00DA0D43"/>
    <w:rsid w:val="00E12892"/>
    <w:rsid w:val="00E17494"/>
    <w:rsid w:val="00E42368"/>
    <w:rsid w:val="00E63008"/>
    <w:rsid w:val="00E64182"/>
    <w:rsid w:val="00E6651D"/>
    <w:rsid w:val="00E823A4"/>
    <w:rsid w:val="00E866F1"/>
    <w:rsid w:val="00E91122"/>
    <w:rsid w:val="00EB4FFF"/>
    <w:rsid w:val="00EC599A"/>
    <w:rsid w:val="00EE5C8C"/>
    <w:rsid w:val="00F053AD"/>
    <w:rsid w:val="00F350A7"/>
    <w:rsid w:val="00F66960"/>
    <w:rsid w:val="00F67CDC"/>
    <w:rsid w:val="00F76722"/>
    <w:rsid w:val="00FA2B76"/>
    <w:rsid w:val="00FC6BF4"/>
    <w:rsid w:val="00FD1E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711CF-9A96-4AE2-B546-96469E38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23A"/>
    <w:pPr>
      <w:ind w:left="720"/>
      <w:contextualSpacing/>
    </w:pPr>
  </w:style>
  <w:style w:type="paragraph" w:styleId="Header">
    <w:name w:val="header"/>
    <w:basedOn w:val="Normal"/>
    <w:link w:val="HeaderChar"/>
    <w:uiPriority w:val="99"/>
    <w:unhideWhenUsed/>
    <w:rsid w:val="00D80340"/>
    <w:pPr>
      <w:tabs>
        <w:tab w:val="center" w:pos="4536"/>
        <w:tab w:val="right" w:pos="9072"/>
      </w:tabs>
    </w:pPr>
  </w:style>
  <w:style w:type="character" w:customStyle="1" w:styleId="HeaderChar">
    <w:name w:val="Header Char"/>
    <w:basedOn w:val="DefaultParagraphFont"/>
    <w:link w:val="Header"/>
    <w:uiPriority w:val="99"/>
    <w:rsid w:val="00D80340"/>
  </w:style>
  <w:style w:type="paragraph" w:styleId="Footer">
    <w:name w:val="footer"/>
    <w:basedOn w:val="Normal"/>
    <w:link w:val="FooterChar"/>
    <w:uiPriority w:val="99"/>
    <w:unhideWhenUsed/>
    <w:rsid w:val="00D80340"/>
    <w:pPr>
      <w:tabs>
        <w:tab w:val="center" w:pos="4536"/>
        <w:tab w:val="right" w:pos="9072"/>
      </w:tabs>
    </w:pPr>
  </w:style>
  <w:style w:type="character" w:customStyle="1" w:styleId="FooterChar">
    <w:name w:val="Footer Char"/>
    <w:basedOn w:val="DefaultParagraphFont"/>
    <w:link w:val="Footer"/>
    <w:uiPriority w:val="99"/>
    <w:rsid w:val="00D8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6DF900FCBF0349B3CF24642E7C4A9F" ma:contentTypeVersion="1" ma:contentTypeDescription="Create a new document." ma:contentTypeScope="" ma:versionID="c7ddd8ef62cd99ecab271c32bed02de9">
  <xsd:schema xmlns:xsd="http://www.w3.org/2001/XMLSchema" xmlns:xs="http://www.w3.org/2001/XMLSchema" xmlns:p="http://schemas.microsoft.com/office/2006/metadata/properties" xmlns:ns1="http://schemas.microsoft.com/sharepoint/v3" targetNamespace="http://schemas.microsoft.com/office/2006/metadata/properties" ma:root="true" ma:fieldsID="4d41f11438aa05b0332676a63008fc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AA53F3-8811-4382-BB8A-D903375E4413}"/>
</file>

<file path=customXml/itemProps2.xml><?xml version="1.0" encoding="utf-8"?>
<ds:datastoreItem xmlns:ds="http://schemas.openxmlformats.org/officeDocument/2006/customXml" ds:itemID="{CDF52F14-56DC-47F7-9329-1A9DFD318FC6}"/>
</file>

<file path=customXml/itemProps3.xml><?xml version="1.0" encoding="utf-8"?>
<ds:datastoreItem xmlns:ds="http://schemas.openxmlformats.org/officeDocument/2006/customXml" ds:itemID="{97042966-40F2-4908-8DCB-6137635305B8}"/>
</file>

<file path=docProps/app.xml><?xml version="1.0" encoding="utf-8"?>
<Properties xmlns="http://schemas.openxmlformats.org/officeDocument/2006/extended-properties" xmlns:vt="http://schemas.openxmlformats.org/officeDocument/2006/docPropsVTypes">
  <Template>Normal</Template>
  <TotalTime>160</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Dokova</dc:creator>
  <cp:lastModifiedBy>Анета Илиева Докова</cp:lastModifiedBy>
  <cp:revision>25</cp:revision>
  <dcterms:created xsi:type="dcterms:W3CDTF">2016-05-03T09:24:00Z</dcterms:created>
  <dcterms:modified xsi:type="dcterms:W3CDTF">2016-05-05T10:29:00Z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0x0101006A6DF900FCBF0349B3CF24642E7C4A9F</vt:lpwstr>
  </property>
</Properties>
</file>