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5F" w:rsidRDefault="0049505F" w:rsidP="00F4031E">
      <w:pPr>
        <w:ind w:left="360"/>
        <w:jc w:val="center"/>
        <w:rPr>
          <w:b/>
          <w:sz w:val="28"/>
          <w:szCs w:val="28"/>
          <w:lang w:val="en-US"/>
        </w:rPr>
      </w:pPr>
      <w:r w:rsidRPr="0049505F">
        <w:rPr>
          <w:b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-575945</wp:posOffset>
            </wp:positionH>
            <wp:positionV relativeFrom="margin">
              <wp:posOffset>-556895</wp:posOffset>
            </wp:positionV>
            <wp:extent cx="6911975" cy="1038225"/>
            <wp:effectExtent l="19050" t="0" r="3175" b="0"/>
            <wp:wrapSquare wrapText="bothSides"/>
            <wp:docPr id="2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505F" w:rsidRDefault="0049505F" w:rsidP="00084BD0">
      <w:pPr>
        <w:ind w:left="360"/>
        <w:jc w:val="center"/>
        <w:rPr>
          <w:b/>
          <w:sz w:val="28"/>
          <w:szCs w:val="28"/>
          <w:lang w:val="en-US"/>
        </w:rPr>
      </w:pPr>
    </w:p>
    <w:p w:rsidR="0049505F" w:rsidRDefault="0049505F" w:rsidP="00084BD0">
      <w:pPr>
        <w:ind w:left="360"/>
        <w:jc w:val="center"/>
        <w:rPr>
          <w:b/>
          <w:sz w:val="28"/>
          <w:szCs w:val="28"/>
          <w:lang w:val="en-US"/>
        </w:rPr>
      </w:pPr>
    </w:p>
    <w:p w:rsidR="00D41F78" w:rsidRPr="00FE7455" w:rsidRDefault="00FE7455" w:rsidP="00084BD0">
      <w:pPr>
        <w:ind w:left="360"/>
        <w:jc w:val="center"/>
        <w:rPr>
          <w:b/>
          <w:sz w:val="28"/>
          <w:szCs w:val="28"/>
          <w:lang w:val="en-US"/>
        </w:rPr>
      </w:pPr>
      <w:r w:rsidRPr="00FE7455">
        <w:rPr>
          <w:b/>
          <w:sz w:val="28"/>
          <w:szCs w:val="28"/>
          <w:lang w:val="en-US"/>
        </w:rPr>
        <w:t>SOCIAL MEDICINE AND BIOSTATISTICS EXAMINATION SYLLABUS</w:t>
      </w:r>
    </w:p>
    <w:p w:rsidR="00D41F78" w:rsidRPr="00FE7455" w:rsidRDefault="00D41F78" w:rsidP="00084BD0">
      <w:pPr>
        <w:ind w:left="360"/>
        <w:jc w:val="center"/>
        <w:rPr>
          <w:b/>
          <w:sz w:val="28"/>
          <w:szCs w:val="28"/>
          <w:lang w:val="en-US"/>
        </w:rPr>
      </w:pPr>
    </w:p>
    <w:p w:rsidR="00084BD0" w:rsidRPr="00FE7455" w:rsidRDefault="00FE7455" w:rsidP="00084BD0">
      <w:pPr>
        <w:ind w:left="360"/>
        <w:jc w:val="center"/>
        <w:rPr>
          <w:b/>
          <w:lang w:val="en-US"/>
        </w:rPr>
      </w:pPr>
      <w:r>
        <w:rPr>
          <w:b/>
          <w:lang w:val="en-US"/>
        </w:rPr>
        <w:t>Biostatistics</w:t>
      </w:r>
    </w:p>
    <w:p w:rsidR="00084BD0" w:rsidRPr="00FE7455" w:rsidRDefault="00084BD0" w:rsidP="00084BD0">
      <w:pPr>
        <w:ind w:left="360"/>
        <w:rPr>
          <w:sz w:val="28"/>
          <w:szCs w:val="28"/>
          <w:lang w:val="en-US"/>
        </w:rPr>
      </w:pP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 xml:space="preserve">Statistics as a scientific discipline. Types and steps in a statistical observation. 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Examination of qualitative indicators. Frequencies and proportions.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Methods of standardization.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Types of data and measurement scales.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Presenting data.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Summarizing data.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Descriptive statistics. Measures of the central tendency.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Measures of variability.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Probabilities – basic characteristics.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Types of distributions. Characteristics of the normal distribution.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 xml:space="preserve">Inferential statistics. Samples and population. 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Confidence intervals. Estimation of population mean.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Statistical hypotheses testing - Parametric tests.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Statistical hypotheses testing – Non-parametric tests.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Analyzing of more than two samples. ANOVA.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>Describing relationships. Regression analysis,</w:t>
      </w:r>
    </w:p>
    <w:p w:rsidR="00084BD0" w:rsidRPr="00FE7455" w:rsidRDefault="00084BD0" w:rsidP="00084BD0">
      <w:pPr>
        <w:numPr>
          <w:ilvl w:val="0"/>
          <w:numId w:val="2"/>
        </w:numPr>
        <w:rPr>
          <w:lang w:val="en-US"/>
        </w:rPr>
      </w:pPr>
      <w:r w:rsidRPr="00FE7455">
        <w:rPr>
          <w:lang w:val="en-US"/>
        </w:rPr>
        <w:t xml:space="preserve">Describing relationships. Correlation. </w:t>
      </w:r>
    </w:p>
    <w:p w:rsidR="006A60C7" w:rsidRPr="00FE7455" w:rsidRDefault="006A60C7" w:rsidP="006A60C7">
      <w:pPr>
        <w:ind w:left="720"/>
        <w:rPr>
          <w:lang w:val="en-US"/>
        </w:rPr>
      </w:pPr>
    </w:p>
    <w:p w:rsidR="0034584C" w:rsidRPr="00FE7455" w:rsidRDefault="0034584C"/>
    <w:p w:rsidR="00756F5B" w:rsidRDefault="006A60C7" w:rsidP="006A60C7">
      <w:pPr>
        <w:ind w:left="360"/>
        <w:jc w:val="center"/>
        <w:rPr>
          <w:b/>
          <w:lang w:val="en-US"/>
        </w:rPr>
      </w:pPr>
      <w:r w:rsidRPr="00FE7455">
        <w:rPr>
          <w:b/>
          <w:lang w:val="en-US"/>
        </w:rPr>
        <w:t>Social Medicine</w:t>
      </w:r>
    </w:p>
    <w:p w:rsidR="006A60C7" w:rsidRPr="00FE7455" w:rsidRDefault="006A60C7" w:rsidP="006A60C7">
      <w:pPr>
        <w:ind w:left="360"/>
        <w:jc w:val="center"/>
        <w:rPr>
          <w:lang w:val="en-US"/>
        </w:rPr>
      </w:pPr>
      <w:r w:rsidRPr="00FE7455">
        <w:rPr>
          <w:b/>
          <w:lang w:val="en-US"/>
        </w:rPr>
        <w:t xml:space="preserve"> 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Health – definitions, aspects and models of health.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Determinants of health and disease.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Medical demography - terminology and indicators. Measuring population change. Sources of demographic data.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Describing populations – size and structure of the population. Types of age/gender population composition. Population pyramids. Aging of the population – trends and health impact. Demographic transition – stages.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Migration – types and factors. Health impact of migration.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Birth rate and fertility. Indicators, trends in developed and developing countries.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Population reproduction – indicators and trends.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Mortality – indicators and trends.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Infant, child and maternal mortality - indicators. Main causes of infant mortality in developed and developing world.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Life expectancy and complex indicators for burden of disease.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lastRenderedPageBreak/>
        <w:t>Measures of disease frequency (incidence and prevalence of disease). International classification of diseases.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Methods and sources for studying disease frequency. Disease registries.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Epidemiology – definition, aims, scope and application. Basic terms.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Observational study designs (ecological and cross-sectional studies). Design, planning and conducting of a survey. Application in public health.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Analytical study designs – application. Design, advantages and limitations.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Measures of effect (absolute risk, relative risk, odds ratio) and potential impact (attributable fraction of exposed and attributable fraction of the population).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 xml:space="preserve">Experimental study designs (randomized clinical trial). Designs, advantages and limitations. 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Prevention – levels. Primary prevention – populational and high risk strategy – description and examples.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Screening – types and characteristics of the screening test.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 xml:space="preserve"> Health promotion – history of the concept, basic strategies and action areas.</w:t>
      </w:r>
    </w:p>
    <w:p w:rsidR="006A60C7" w:rsidRPr="00FE7455" w:rsidRDefault="006A60C7" w:rsidP="006A60C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Health system – aims, elements, functions, models.</w:t>
      </w:r>
    </w:p>
    <w:p w:rsidR="006A60C7" w:rsidRPr="00FE7455" w:rsidRDefault="006A60C7" w:rsidP="006A60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D12822" w:rsidRPr="00FE7455" w:rsidRDefault="00D12822"/>
    <w:p w:rsidR="00D12822" w:rsidRPr="00FE7455" w:rsidRDefault="00FE7455">
      <w:pPr>
        <w:rPr>
          <w:b/>
          <w:lang w:val="en-US"/>
        </w:rPr>
      </w:pPr>
      <w:r w:rsidRPr="00FE7455">
        <w:rPr>
          <w:b/>
          <w:lang w:val="en-US"/>
        </w:rPr>
        <w:t>Literature</w:t>
      </w:r>
    </w:p>
    <w:p w:rsidR="00D12822" w:rsidRPr="00FE7455" w:rsidRDefault="00D12822" w:rsidP="00D12822"/>
    <w:p w:rsidR="00D12822" w:rsidRPr="00FE7455" w:rsidRDefault="00D12822" w:rsidP="00D12822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 xml:space="preserve">Tulchinsky T., Varavikova E. The new public health, 2nd edition </w:t>
      </w:r>
      <w:hyperlink r:id="rId7" w:history="1">
        <w:r w:rsidRPr="00FE7455">
          <w:rPr>
            <w:rStyle w:val="Hyperlink"/>
            <w:rFonts w:ascii="Times New Roman" w:hAnsi="Times New Roman" w:cs="Times New Roman"/>
            <w:sz w:val="24"/>
            <w:szCs w:val="24"/>
          </w:rPr>
          <w:t>http://ebookee.org/The-New-Public-Health-Second-Edition-Repost-_922847.html</w:t>
        </w:r>
      </w:hyperlink>
    </w:p>
    <w:p w:rsidR="00D12822" w:rsidRPr="00FE7455" w:rsidRDefault="00D12822" w:rsidP="00D12822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 xml:space="preserve">R. Bonita, R. Beaglehole, T. Kjellström. Basic epidemiology </w:t>
      </w:r>
      <w:hyperlink r:id="rId8" w:history="1">
        <w:r w:rsidRPr="00FE7455">
          <w:rPr>
            <w:rStyle w:val="Hyperlink"/>
            <w:rFonts w:ascii="Times New Roman" w:hAnsi="Times New Roman" w:cs="Times New Roman"/>
            <w:sz w:val="24"/>
            <w:szCs w:val="24"/>
          </w:rPr>
          <w:t>http://whqlibdoc.who.int/publications/2006/9241547073_eng.pdf</w:t>
        </w:r>
      </w:hyperlink>
    </w:p>
    <w:p w:rsidR="00D12822" w:rsidRPr="00FE7455" w:rsidRDefault="00D12822" w:rsidP="00D128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7455">
        <w:rPr>
          <w:rFonts w:ascii="Times New Roman" w:hAnsi="Times New Roman" w:cs="Times New Roman"/>
          <w:sz w:val="24"/>
          <w:szCs w:val="24"/>
          <w:lang w:val="en-US"/>
        </w:rPr>
        <w:t>Mircheva I., Dokova K. Biostatistics, Varna, MU – Varna, 2011</w:t>
      </w:r>
    </w:p>
    <w:p w:rsidR="00D12822" w:rsidRPr="00FE7455" w:rsidRDefault="00E56FDF" w:rsidP="00D12822">
      <w:r w:rsidRPr="00FE7455">
        <w:rPr>
          <w:lang w:val="en-US"/>
        </w:rPr>
        <w:t xml:space="preserve">           </w:t>
      </w:r>
      <w:r w:rsidR="00D12822" w:rsidRPr="00FE7455">
        <w:t xml:space="preserve">Norman R, Steijner D. Biostatistics: The Bare Essentials </w:t>
      </w:r>
      <w:r w:rsidRPr="00FE7455">
        <w:rPr>
          <w:lang w:val="en-US"/>
        </w:rPr>
        <w:t xml:space="preserve">                     </w:t>
      </w:r>
      <w:bookmarkStart w:id="0" w:name="_GoBack"/>
      <w:bookmarkEnd w:id="0"/>
      <w:r w:rsidR="00D6625A" w:rsidRPr="00D6625A">
        <w:fldChar w:fldCharType="begin"/>
      </w:r>
      <w:r w:rsidRPr="00FE7455">
        <w:instrText xml:space="preserve"> HYPERLINK "http://www.ebook3000.com/Biostatistics--The-Bare-Essentials_122400.html" </w:instrText>
      </w:r>
      <w:r w:rsidR="00D6625A" w:rsidRPr="00D6625A">
        <w:fldChar w:fldCharType="separate"/>
      </w:r>
      <w:r w:rsidR="00D12822" w:rsidRPr="00FE7455">
        <w:rPr>
          <w:rStyle w:val="Hyperlink"/>
        </w:rPr>
        <w:t>http://www.ebook3000.com/Biostatistics--The-Bare-Essentials_122400.html</w:t>
      </w:r>
      <w:r w:rsidR="00D6625A" w:rsidRPr="00FE7455">
        <w:rPr>
          <w:rStyle w:val="Hyperlink"/>
        </w:rPr>
        <w:fldChar w:fldCharType="end"/>
      </w:r>
    </w:p>
    <w:p w:rsidR="00FE7455" w:rsidRPr="00FE7455" w:rsidRDefault="00FE7455"/>
    <w:sectPr w:rsidR="00FE7455" w:rsidRPr="00FE7455" w:rsidSect="008C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1A65"/>
    <w:multiLevelType w:val="hybridMultilevel"/>
    <w:tmpl w:val="1B0AB73A"/>
    <w:lvl w:ilvl="0" w:tplc="2F02E1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720C4"/>
    <w:multiLevelType w:val="hybridMultilevel"/>
    <w:tmpl w:val="A7F4E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D96C47"/>
    <w:multiLevelType w:val="hybridMultilevel"/>
    <w:tmpl w:val="CD8604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A45E9"/>
    <w:multiLevelType w:val="hybridMultilevel"/>
    <w:tmpl w:val="E2628A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86233"/>
    <w:multiLevelType w:val="hybridMultilevel"/>
    <w:tmpl w:val="F54053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4BD0"/>
    <w:rsid w:val="00084BD0"/>
    <w:rsid w:val="0034584C"/>
    <w:rsid w:val="0049505F"/>
    <w:rsid w:val="00637D42"/>
    <w:rsid w:val="006A60C7"/>
    <w:rsid w:val="00756F5B"/>
    <w:rsid w:val="008C0820"/>
    <w:rsid w:val="00CA7AF1"/>
    <w:rsid w:val="00D12822"/>
    <w:rsid w:val="00D41F78"/>
    <w:rsid w:val="00D6625A"/>
    <w:rsid w:val="00E56FDF"/>
    <w:rsid w:val="00F4031E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28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28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28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28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qlibdoc.who.int/publications/2006/9241547073_eng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ebookee.org/The-New-Public-Health-Second-Edition-Repost-_922847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A12AD-127D-4341-8EB1-0D896E1C5236}"/>
</file>

<file path=customXml/itemProps2.xml><?xml version="1.0" encoding="utf-8"?>
<ds:datastoreItem xmlns:ds="http://schemas.openxmlformats.org/officeDocument/2006/customXml" ds:itemID="{C826F2F6-1D21-42FF-B0C7-4F2C2DA63D7F}"/>
</file>

<file path=customXml/itemProps3.xml><?xml version="1.0" encoding="utf-8"?>
<ds:datastoreItem xmlns:ds="http://schemas.openxmlformats.org/officeDocument/2006/customXml" ds:itemID="{5DAD3027-0796-4D17-BC80-0F773D09F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i7</dc:creator>
  <cp:lastModifiedBy>User</cp:lastModifiedBy>
  <cp:revision>10</cp:revision>
  <dcterms:created xsi:type="dcterms:W3CDTF">2013-10-30T12:34:00Z</dcterms:created>
  <dcterms:modified xsi:type="dcterms:W3CDTF">2013-11-02T21:52:00Z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