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A0" w:rsidRPr="004B620B" w:rsidRDefault="00147EA0" w:rsidP="00147EA0">
      <w:pPr>
        <w:pStyle w:val="Default"/>
        <w:rPr>
          <w:b/>
          <w:sz w:val="28"/>
          <w:szCs w:val="28"/>
        </w:rPr>
      </w:pPr>
    </w:p>
    <w:p w:rsidR="004B620B" w:rsidRDefault="004B620B" w:rsidP="00147EA0">
      <w:pPr>
        <w:pStyle w:val="Default"/>
        <w:ind w:left="360"/>
        <w:jc w:val="center"/>
        <w:rPr>
          <w:b/>
          <w:iCs/>
          <w:sz w:val="28"/>
          <w:szCs w:val="28"/>
          <w:lang w:val="en-US"/>
        </w:rPr>
      </w:pPr>
      <w:r w:rsidRPr="004B620B">
        <w:rPr>
          <w:b/>
          <w:iCs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-580618</wp:posOffset>
            </wp:positionH>
            <wp:positionV relativeFrom="margin">
              <wp:posOffset>-623750</wp:posOffset>
            </wp:positionV>
            <wp:extent cx="6915210" cy="1035170"/>
            <wp:effectExtent l="0" t="0" r="3175" b="0"/>
            <wp:wrapSquare wrapText="bothSides"/>
            <wp:docPr id="3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7EA0" w:rsidRPr="004B620B" w:rsidRDefault="004B620B" w:rsidP="00147EA0">
      <w:pPr>
        <w:pStyle w:val="Default"/>
        <w:ind w:left="360"/>
        <w:jc w:val="center"/>
        <w:rPr>
          <w:b/>
          <w:sz w:val="28"/>
          <w:szCs w:val="28"/>
          <w:lang w:val="en-US"/>
        </w:rPr>
      </w:pPr>
      <w:r w:rsidRPr="004B620B">
        <w:rPr>
          <w:b/>
          <w:iCs/>
          <w:sz w:val="28"/>
          <w:szCs w:val="28"/>
        </w:rPr>
        <w:t xml:space="preserve">GENERAL AND OPERATIVE SURGERY </w:t>
      </w:r>
      <w:r w:rsidRPr="004B620B">
        <w:rPr>
          <w:b/>
          <w:iCs/>
          <w:sz w:val="28"/>
          <w:szCs w:val="28"/>
          <w:lang w:val="en-US"/>
        </w:rPr>
        <w:t>EXAMINATION SYLLABUS</w:t>
      </w:r>
    </w:p>
    <w:p w:rsidR="008C7B41" w:rsidRDefault="008C7B41" w:rsidP="008C7B41">
      <w:pPr>
        <w:pStyle w:val="Default"/>
        <w:ind w:left="360"/>
        <w:jc w:val="center"/>
        <w:rPr>
          <w:b/>
          <w:bCs/>
          <w:lang w:val="en-US"/>
        </w:rPr>
      </w:pPr>
    </w:p>
    <w:p w:rsidR="008C7B41" w:rsidRPr="004B620B" w:rsidRDefault="008C7B41" w:rsidP="008C7B41">
      <w:pPr>
        <w:pStyle w:val="Default"/>
        <w:ind w:left="360"/>
        <w:jc w:val="center"/>
        <w:rPr>
          <w:lang w:val="en-US"/>
        </w:rPr>
      </w:pPr>
    </w:p>
    <w:p w:rsidR="00147EA0" w:rsidRPr="004B620B" w:rsidRDefault="00147EA0" w:rsidP="00147EA0">
      <w:pPr>
        <w:pStyle w:val="PlainText"/>
        <w:jc w:val="both"/>
        <w:rPr>
          <w:color w:val="000000"/>
        </w:rPr>
      </w:pPr>
      <w:r w:rsidRPr="004B620B">
        <w:rPr>
          <w:color w:val="000000"/>
        </w:rPr>
        <w:t xml:space="preserve">1. Historical review for the development of the surgery. Surgery in Bulgaria. </w:t>
      </w:r>
    </w:p>
    <w:p w:rsidR="00147EA0" w:rsidRPr="004B620B" w:rsidRDefault="00147EA0" w:rsidP="00147EA0">
      <w:pPr>
        <w:pStyle w:val="Default"/>
        <w:jc w:val="both"/>
      </w:pPr>
      <w:r w:rsidRPr="004B620B">
        <w:t>2. Antiseptics</w:t>
      </w:r>
      <w:r w:rsidR="00823391" w:rsidRPr="004B620B">
        <w:t>. Means for antiseptic. Aseptic</w:t>
      </w:r>
      <w:r w:rsidR="00823391" w:rsidRPr="004B620B">
        <w:rPr>
          <w:lang w:val="en-US"/>
        </w:rPr>
        <w:t xml:space="preserve"> agents</w:t>
      </w:r>
      <w:r w:rsidRPr="004B620B">
        <w:t xml:space="preserve">. </w:t>
      </w:r>
      <w:r w:rsidR="00823391" w:rsidRPr="004B620B">
        <w:t xml:space="preserve">Structure of </w:t>
      </w:r>
      <w:r w:rsidR="00823391" w:rsidRPr="004B620B">
        <w:rPr>
          <w:lang w:val="en-US"/>
        </w:rPr>
        <w:t xml:space="preserve">an operation theater room. </w:t>
      </w:r>
      <w:r w:rsidRPr="004B620B">
        <w:t xml:space="preserve"> </w:t>
      </w:r>
    </w:p>
    <w:p w:rsidR="00147EA0" w:rsidRPr="004B620B" w:rsidRDefault="00147EA0" w:rsidP="00147EA0">
      <w:pPr>
        <w:pStyle w:val="PlainText"/>
        <w:ind w:left="720" w:hanging="720"/>
        <w:jc w:val="both"/>
        <w:rPr>
          <w:color w:val="000000"/>
        </w:rPr>
      </w:pPr>
      <w:r w:rsidRPr="004B620B">
        <w:rPr>
          <w:color w:val="000000"/>
        </w:rPr>
        <w:t>3.</w:t>
      </w:r>
      <w:r w:rsidR="00823391" w:rsidRPr="004B620B">
        <w:rPr>
          <w:color w:val="000000"/>
        </w:rPr>
        <w:t xml:space="preserve"> Basi</w:t>
      </w:r>
      <w:proofErr w:type="spellStart"/>
      <w:r w:rsidR="00823391" w:rsidRPr="004B620B">
        <w:rPr>
          <w:color w:val="000000"/>
          <w:lang w:val="en-US"/>
        </w:rPr>
        <w:t>cs</w:t>
      </w:r>
      <w:proofErr w:type="spellEnd"/>
      <w:r w:rsidR="00823391" w:rsidRPr="004B620B">
        <w:rPr>
          <w:color w:val="000000"/>
        </w:rPr>
        <w:t xml:space="preserve"> and means for </w:t>
      </w:r>
      <w:r w:rsidRPr="004B620B">
        <w:rPr>
          <w:color w:val="000000"/>
        </w:rPr>
        <w:t xml:space="preserve"> surgical t</w:t>
      </w:r>
      <w:r w:rsidR="00823391" w:rsidRPr="004B620B">
        <w:rPr>
          <w:color w:val="000000"/>
        </w:rPr>
        <w:t xml:space="preserve">reatment. Organization </w:t>
      </w:r>
      <w:r w:rsidR="00823391" w:rsidRPr="004B620B">
        <w:rPr>
          <w:color w:val="000000"/>
          <w:lang w:val="en-US"/>
        </w:rPr>
        <w:t>of a surgical ward</w:t>
      </w:r>
      <w:r w:rsidRPr="004B620B">
        <w:rPr>
          <w:color w:val="000000"/>
        </w:rPr>
        <w:t>.</w:t>
      </w:r>
      <w:r w:rsidR="00823391" w:rsidRPr="004B620B">
        <w:rPr>
          <w:color w:val="000000"/>
          <w:lang w:val="en-US"/>
        </w:rPr>
        <w:t xml:space="preserve"> </w:t>
      </w:r>
      <w:r w:rsidR="00823391" w:rsidRPr="004B620B">
        <w:rPr>
          <w:color w:val="000000"/>
        </w:rPr>
        <w:t xml:space="preserve">Surgical instruments. </w:t>
      </w:r>
      <w:proofErr w:type="gramStart"/>
      <w:r w:rsidR="00823391" w:rsidRPr="004B620B">
        <w:rPr>
          <w:color w:val="000000"/>
          <w:lang w:val="en-US"/>
        </w:rPr>
        <w:t>Sutures</w:t>
      </w:r>
      <w:r w:rsidR="00823391" w:rsidRPr="004B620B">
        <w:rPr>
          <w:color w:val="000000"/>
        </w:rPr>
        <w:t>, bandag</w:t>
      </w:r>
      <w:proofErr w:type="spellStart"/>
      <w:r w:rsidR="00823391" w:rsidRPr="004B620B">
        <w:rPr>
          <w:color w:val="000000"/>
          <w:lang w:val="en-US"/>
        </w:rPr>
        <w:t>es</w:t>
      </w:r>
      <w:proofErr w:type="spellEnd"/>
      <w:r w:rsidR="00823391" w:rsidRPr="004B620B">
        <w:rPr>
          <w:color w:val="000000"/>
        </w:rPr>
        <w:t xml:space="preserve"> and </w:t>
      </w:r>
      <w:r w:rsidR="00823391" w:rsidRPr="004B620B">
        <w:rPr>
          <w:color w:val="000000"/>
          <w:lang w:val="en-US"/>
        </w:rPr>
        <w:t>other</w:t>
      </w:r>
      <w:r w:rsidR="00823391" w:rsidRPr="004B620B">
        <w:rPr>
          <w:color w:val="000000"/>
        </w:rPr>
        <w:t xml:space="preserve"> materials</w:t>
      </w:r>
      <w:r w:rsidR="00823391" w:rsidRPr="004B620B">
        <w:rPr>
          <w:color w:val="000000"/>
          <w:lang w:val="en-US"/>
        </w:rPr>
        <w:t>.</w:t>
      </w:r>
      <w:proofErr w:type="gramEnd"/>
      <w:r w:rsidRPr="004B620B">
        <w:rPr>
          <w:color w:val="000000"/>
        </w:rPr>
        <w:t xml:space="preserve">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4. Application of antibiotics in surgery. Significance. Complications.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5. Preoperative </w:t>
      </w:r>
      <w:r w:rsidR="00823391" w:rsidRPr="004B620B">
        <w:rPr>
          <w:lang w:val="en-US"/>
        </w:rPr>
        <w:t>evaluation of a surgical patient</w:t>
      </w:r>
      <w:r w:rsidRPr="004B620B">
        <w:t xml:space="preserve">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6. Anesthesia – historical facts. Definition. Classification.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>7. Patie</w:t>
      </w:r>
      <w:r w:rsidR="00823391" w:rsidRPr="004B620B">
        <w:t>nt preparation for general anes</w:t>
      </w:r>
      <w:proofErr w:type="spellStart"/>
      <w:r w:rsidR="00823391" w:rsidRPr="004B620B">
        <w:rPr>
          <w:lang w:val="en-US"/>
        </w:rPr>
        <w:t>thesia</w:t>
      </w:r>
      <w:proofErr w:type="spellEnd"/>
      <w:r w:rsidR="00823391" w:rsidRPr="004B620B">
        <w:rPr>
          <w:lang w:val="en-US"/>
        </w:rPr>
        <w:t xml:space="preserve">. </w:t>
      </w:r>
      <w:proofErr w:type="gramStart"/>
      <w:r w:rsidR="00823391" w:rsidRPr="004B620B">
        <w:rPr>
          <w:lang w:val="en-US"/>
        </w:rPr>
        <w:t xml:space="preserve">Risks according to the American society of a </w:t>
      </w:r>
      <w:proofErr w:type="spellStart"/>
      <w:r w:rsidR="00823391" w:rsidRPr="004B620B">
        <w:rPr>
          <w:lang w:val="en-US"/>
        </w:rPr>
        <w:t>nesthesiology</w:t>
      </w:r>
      <w:proofErr w:type="spellEnd"/>
      <w:r w:rsidR="00823391" w:rsidRPr="004B620B">
        <w:rPr>
          <w:lang w:val="en-US"/>
        </w:rPr>
        <w:t xml:space="preserve"> </w:t>
      </w:r>
      <w:r w:rsidRPr="004B620B">
        <w:t>(ASA).</w:t>
      </w:r>
      <w:proofErr w:type="gramEnd"/>
      <w:r w:rsidRPr="004B620B">
        <w:t xml:space="preserve"> Premedication.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>8. Inhalation anesthesia. Phases, characteristics and stages of general anesthesia. Inhalation an</w:t>
      </w:r>
      <w:r w:rsidR="00823391" w:rsidRPr="004B620B">
        <w:t>esthetics. An</w:t>
      </w:r>
      <w:proofErr w:type="spellStart"/>
      <w:r w:rsidR="00823391" w:rsidRPr="004B620B">
        <w:rPr>
          <w:lang w:val="en-US"/>
        </w:rPr>
        <w:t>esthesia</w:t>
      </w:r>
      <w:proofErr w:type="spellEnd"/>
      <w:r w:rsidR="00823391" w:rsidRPr="004B620B">
        <w:rPr>
          <w:lang w:val="en-US"/>
        </w:rPr>
        <w:t xml:space="preserve"> machine</w:t>
      </w:r>
      <w:r w:rsidRPr="004B620B">
        <w:t xml:space="preserve">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 xml:space="preserve">9. Local anesthesia, rectal anesthesia, </w:t>
      </w:r>
      <w:r w:rsidR="00823391" w:rsidRPr="004B620B">
        <w:rPr>
          <w:lang w:val="en-US"/>
        </w:rPr>
        <w:t>intra-</w:t>
      </w:r>
      <w:r w:rsidR="00823391" w:rsidRPr="004B620B">
        <w:t xml:space="preserve">venous anesthesia. </w:t>
      </w:r>
      <w:proofErr w:type="gramStart"/>
      <w:r w:rsidR="00823391" w:rsidRPr="004B620B">
        <w:rPr>
          <w:lang w:val="en-US"/>
        </w:rPr>
        <w:t>Intra-v</w:t>
      </w:r>
      <w:r w:rsidRPr="004B620B">
        <w:t>enous anesthetics.</w:t>
      </w:r>
      <w:proofErr w:type="gramEnd"/>
      <w:r w:rsidRPr="004B620B">
        <w:t xml:space="preserve"> Muscle relaxants. </w:t>
      </w:r>
    </w:p>
    <w:p w:rsidR="00147EA0" w:rsidRPr="004B620B" w:rsidRDefault="00823391" w:rsidP="00147EA0">
      <w:pPr>
        <w:pStyle w:val="PlainText"/>
        <w:ind w:left="720" w:hanging="560"/>
        <w:jc w:val="both"/>
        <w:rPr>
          <w:color w:val="000000"/>
        </w:rPr>
      </w:pPr>
      <w:r w:rsidRPr="004B620B">
        <w:rPr>
          <w:color w:val="000000"/>
        </w:rPr>
        <w:t xml:space="preserve">10. </w:t>
      </w:r>
      <w:proofErr w:type="gramStart"/>
      <w:r w:rsidRPr="004B620B">
        <w:rPr>
          <w:color w:val="000000"/>
          <w:lang w:val="en-US"/>
        </w:rPr>
        <w:t>Intensive care</w:t>
      </w:r>
      <w:r w:rsidRPr="004B620B">
        <w:rPr>
          <w:color w:val="000000"/>
        </w:rPr>
        <w:t>.</w:t>
      </w:r>
      <w:proofErr w:type="gramEnd"/>
      <w:r w:rsidRPr="004B620B">
        <w:rPr>
          <w:color w:val="000000"/>
        </w:rPr>
        <w:t xml:space="preserve"> Homeostasis – </w:t>
      </w:r>
      <w:r w:rsidRPr="004B620B">
        <w:rPr>
          <w:color w:val="000000"/>
          <w:lang w:val="en-US"/>
        </w:rPr>
        <w:t>water</w:t>
      </w:r>
      <w:r w:rsidRPr="004B620B">
        <w:rPr>
          <w:color w:val="000000"/>
        </w:rPr>
        <w:t>-electrolyt</w:t>
      </w:r>
      <w:r w:rsidRPr="004B620B">
        <w:rPr>
          <w:color w:val="000000"/>
          <w:lang w:val="en-US"/>
        </w:rPr>
        <w:t>e</w:t>
      </w:r>
      <w:r w:rsidR="00147EA0" w:rsidRPr="004B620B">
        <w:rPr>
          <w:color w:val="000000"/>
        </w:rPr>
        <w:t xml:space="preserve"> balance, alkali-acidity condition, energy balance, interchange of gases. </w:t>
      </w:r>
    </w:p>
    <w:p w:rsidR="00147EA0" w:rsidRPr="004B620B" w:rsidRDefault="00147EA0" w:rsidP="00147EA0">
      <w:pPr>
        <w:pStyle w:val="Default"/>
        <w:jc w:val="both"/>
      </w:pPr>
      <w:r w:rsidRPr="004B620B">
        <w:t>11. Shock – types, pathophysiology</w:t>
      </w:r>
      <w:r w:rsidR="00823391" w:rsidRPr="004B620B">
        <w:t xml:space="preserve">, basic principles of </w:t>
      </w:r>
      <w:r w:rsidR="00823391" w:rsidRPr="004B620B">
        <w:rPr>
          <w:lang w:val="en-US"/>
        </w:rPr>
        <w:t>management of shock</w:t>
      </w:r>
      <w:r w:rsidRPr="004B620B">
        <w:t xml:space="preserve">. </w:t>
      </w:r>
    </w:p>
    <w:p w:rsidR="00147EA0" w:rsidRPr="004B620B" w:rsidRDefault="00823391" w:rsidP="00147EA0">
      <w:pPr>
        <w:pStyle w:val="Default"/>
        <w:jc w:val="both"/>
      </w:pPr>
      <w:r w:rsidRPr="004B620B">
        <w:t>12. Clinical</w:t>
      </w:r>
      <w:r w:rsidR="00147EA0" w:rsidRPr="004B620B">
        <w:t xml:space="preserve"> </w:t>
      </w:r>
      <w:r w:rsidRPr="004B620B">
        <w:t xml:space="preserve">death – basic </w:t>
      </w:r>
      <w:r w:rsidRPr="004B620B">
        <w:rPr>
          <w:lang w:val="en-US"/>
        </w:rPr>
        <w:t>features</w:t>
      </w:r>
      <w:r w:rsidRPr="004B620B">
        <w:t xml:space="preserve">. Principles of </w:t>
      </w:r>
      <w:r w:rsidRPr="004B620B">
        <w:rPr>
          <w:lang w:val="en-US"/>
        </w:rPr>
        <w:t>management</w:t>
      </w:r>
      <w:r w:rsidR="00147EA0" w:rsidRPr="004B620B">
        <w:t xml:space="preserve">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13. Deontology in surgery.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14. Congenital </w:t>
      </w:r>
      <w:r w:rsidRPr="004B620B">
        <w:rPr>
          <w:lang w:val="en-US"/>
        </w:rPr>
        <w:t>abnormalities</w:t>
      </w:r>
      <w:r w:rsidR="00147EA0" w:rsidRPr="004B620B">
        <w:t xml:space="preserve">– causes.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15. Basic principles of </w:t>
      </w:r>
      <w:r w:rsidRPr="004B620B">
        <w:rPr>
          <w:lang w:val="en-US"/>
        </w:rPr>
        <w:t xml:space="preserve">the </w:t>
      </w:r>
      <w:r w:rsidRPr="004B620B">
        <w:t>surg</w:t>
      </w:r>
      <w:proofErr w:type="spellStart"/>
      <w:r w:rsidRPr="004B620B">
        <w:rPr>
          <w:lang w:val="en-US"/>
        </w:rPr>
        <w:t>ical</w:t>
      </w:r>
      <w:proofErr w:type="spellEnd"/>
      <w:r w:rsidRPr="004B620B">
        <w:t xml:space="preserve"> </w:t>
      </w:r>
      <w:r w:rsidRPr="004B620B">
        <w:rPr>
          <w:lang w:val="en-US"/>
        </w:rPr>
        <w:t>manage</w:t>
      </w:r>
      <w:r w:rsidRPr="004B620B">
        <w:t xml:space="preserve">ment </w:t>
      </w:r>
      <w:r w:rsidRPr="004B620B">
        <w:rPr>
          <w:lang w:val="en-US"/>
        </w:rPr>
        <w:t>of</w:t>
      </w:r>
      <w:r w:rsidR="00147EA0" w:rsidRPr="004B620B">
        <w:t xml:space="preserve"> congenital anomalies.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16. Congenital </w:t>
      </w:r>
      <w:r w:rsidRPr="004B620B">
        <w:rPr>
          <w:lang w:val="en-US"/>
        </w:rPr>
        <w:t>abnormalities of the head and neck</w:t>
      </w:r>
      <w:r w:rsidR="00147EA0" w:rsidRPr="004B620B">
        <w:t xml:space="preserve">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17. Congenital </w:t>
      </w:r>
      <w:r w:rsidRPr="004B620B">
        <w:rPr>
          <w:lang w:val="en-US"/>
        </w:rPr>
        <w:t>abnormalities of the gastrointestinal tract</w:t>
      </w:r>
      <w:r w:rsidR="00147EA0" w:rsidRPr="004B620B">
        <w:t xml:space="preserve">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18. Congenital </w:t>
      </w:r>
      <w:r w:rsidRPr="004B620B">
        <w:rPr>
          <w:lang w:val="en-US"/>
        </w:rPr>
        <w:t>abnormalities</w:t>
      </w:r>
      <w:r w:rsidR="00147EA0" w:rsidRPr="004B620B">
        <w:t xml:space="preserve"> </w:t>
      </w:r>
      <w:r w:rsidRPr="004B620B">
        <w:rPr>
          <w:lang w:val="en-US"/>
        </w:rPr>
        <w:t xml:space="preserve">of other organs and </w:t>
      </w:r>
      <w:r w:rsidR="00147EA0" w:rsidRPr="004B620B">
        <w:t xml:space="preserve">systems. </w:t>
      </w:r>
    </w:p>
    <w:p w:rsidR="00147EA0" w:rsidRPr="004B620B" w:rsidRDefault="00823391" w:rsidP="00147EA0">
      <w:pPr>
        <w:pStyle w:val="Default"/>
        <w:ind w:left="720" w:hanging="720"/>
        <w:jc w:val="both"/>
        <w:rPr>
          <w:lang w:val="en-US"/>
        </w:rPr>
      </w:pPr>
      <w:r w:rsidRPr="004B620B">
        <w:t xml:space="preserve">19. Trauma </w:t>
      </w:r>
      <w:r w:rsidRPr="004B620B">
        <w:rPr>
          <w:lang w:val="en-US"/>
        </w:rPr>
        <w:t>as a disease</w:t>
      </w:r>
      <w:r w:rsidR="00147EA0" w:rsidRPr="004B620B">
        <w:t xml:space="preserve">. </w:t>
      </w:r>
      <w:r w:rsidRPr="004B620B">
        <w:t xml:space="preserve">Definition. Traumatism. </w:t>
      </w:r>
      <w:proofErr w:type="gramStart"/>
      <w:r w:rsidRPr="004B620B">
        <w:rPr>
          <w:lang w:val="en-US"/>
        </w:rPr>
        <w:t xml:space="preserve">Classification </w:t>
      </w:r>
      <w:r w:rsidRPr="004B620B">
        <w:t xml:space="preserve"> of</w:t>
      </w:r>
      <w:proofErr w:type="gramEnd"/>
      <w:r w:rsidRPr="004B620B">
        <w:t xml:space="preserve"> traumas. </w:t>
      </w:r>
    </w:p>
    <w:p w:rsidR="00147EA0" w:rsidRPr="004B620B" w:rsidRDefault="00823391" w:rsidP="00147EA0">
      <w:pPr>
        <w:pStyle w:val="Default"/>
        <w:ind w:left="720" w:hanging="720"/>
        <w:jc w:val="both"/>
      </w:pPr>
      <w:r w:rsidRPr="004B620B">
        <w:t>20. C</w:t>
      </w:r>
      <w:proofErr w:type="spellStart"/>
      <w:r w:rsidRPr="004B620B">
        <w:rPr>
          <w:lang w:val="en-US"/>
        </w:rPr>
        <w:t>losed</w:t>
      </w:r>
      <w:proofErr w:type="spellEnd"/>
      <w:r w:rsidR="00147EA0" w:rsidRPr="004B620B">
        <w:t xml:space="preserve"> mechanical </w:t>
      </w:r>
      <w:r w:rsidRPr="004B620B">
        <w:rPr>
          <w:lang w:val="en-US"/>
        </w:rPr>
        <w:t>wounds</w:t>
      </w:r>
      <w:r w:rsidR="00147EA0" w:rsidRPr="004B620B">
        <w:t xml:space="preserve">. </w:t>
      </w:r>
      <w:proofErr w:type="gramStart"/>
      <w:r w:rsidRPr="004B620B">
        <w:rPr>
          <w:lang w:val="en-US"/>
        </w:rPr>
        <w:t>Bruises</w:t>
      </w:r>
      <w:r w:rsidR="00147EA0" w:rsidRPr="004B620B">
        <w:t>.</w:t>
      </w:r>
      <w:proofErr w:type="gramEnd"/>
      <w:r w:rsidR="00147EA0" w:rsidRPr="004B620B">
        <w:t xml:space="preserve"> Compression</w:t>
      </w:r>
      <w:r w:rsidRPr="004B620B">
        <w:rPr>
          <w:lang w:val="en-US"/>
        </w:rPr>
        <w:t>s</w:t>
      </w:r>
      <w:r w:rsidRPr="004B620B">
        <w:t>. Crush</w:t>
      </w:r>
      <w:r w:rsidRPr="004B620B">
        <w:rPr>
          <w:lang w:val="en-US"/>
        </w:rPr>
        <w:t xml:space="preserve"> </w:t>
      </w:r>
      <w:r w:rsidR="00147EA0" w:rsidRPr="004B620B">
        <w:t>syndrome</w:t>
      </w:r>
      <w:r w:rsidRPr="004B620B">
        <w:t>.</w:t>
      </w:r>
      <w:r w:rsidRPr="004B620B">
        <w:rPr>
          <w:lang w:val="en-US"/>
        </w:rPr>
        <w:t xml:space="preserve"> </w:t>
      </w:r>
      <w:r w:rsidR="00147EA0" w:rsidRPr="004B620B">
        <w:t xml:space="preserve">Traumatic decolman. </w:t>
      </w:r>
    </w:p>
    <w:p w:rsidR="00147EA0" w:rsidRPr="004B620B" w:rsidRDefault="00823391" w:rsidP="00147EA0">
      <w:pPr>
        <w:pStyle w:val="Default"/>
        <w:jc w:val="both"/>
      </w:pPr>
      <w:r w:rsidRPr="004B620B">
        <w:t>21. C</w:t>
      </w:r>
      <w:proofErr w:type="spellStart"/>
      <w:r w:rsidRPr="004B620B">
        <w:rPr>
          <w:lang w:val="en-US"/>
        </w:rPr>
        <w:t>losed</w:t>
      </w:r>
      <w:proofErr w:type="spellEnd"/>
      <w:r w:rsidR="00147EA0" w:rsidRPr="004B620B">
        <w:t xml:space="preserve"> mechanical </w:t>
      </w:r>
      <w:r w:rsidRPr="004B620B">
        <w:rPr>
          <w:lang w:val="en-US"/>
        </w:rPr>
        <w:t>wounds</w:t>
      </w:r>
      <w:r w:rsidR="00147EA0" w:rsidRPr="004B620B">
        <w:t>. Distorsio</w:t>
      </w:r>
      <w:r w:rsidRPr="004B620B">
        <w:rPr>
          <w:lang w:val="en-US"/>
        </w:rPr>
        <w:t>n</w:t>
      </w:r>
      <w:r w:rsidR="00147EA0" w:rsidRPr="004B620B">
        <w:t xml:space="preserve">, </w:t>
      </w:r>
      <w:r w:rsidRPr="004B620B">
        <w:rPr>
          <w:lang w:val="en-US"/>
        </w:rPr>
        <w:t>Dislocation</w:t>
      </w:r>
      <w:r w:rsidRPr="004B620B">
        <w:t xml:space="preserve">, </w:t>
      </w:r>
      <w:r w:rsidRPr="004B620B">
        <w:rPr>
          <w:lang w:val="en-US"/>
        </w:rPr>
        <w:t>R</w:t>
      </w:r>
      <w:r w:rsidRPr="004B620B">
        <w:t>uptur</w:t>
      </w:r>
      <w:proofErr w:type="spellStart"/>
      <w:r w:rsidRPr="004B620B">
        <w:rPr>
          <w:lang w:val="en-US"/>
        </w:rPr>
        <w:t>es</w:t>
      </w:r>
      <w:proofErr w:type="spellEnd"/>
      <w:r w:rsidR="00147EA0" w:rsidRPr="004B620B">
        <w:t xml:space="preserve">. </w:t>
      </w:r>
    </w:p>
    <w:p w:rsidR="00147EA0" w:rsidRPr="004B620B" w:rsidRDefault="00823391" w:rsidP="00147EA0">
      <w:pPr>
        <w:pStyle w:val="Default"/>
        <w:jc w:val="both"/>
      </w:pPr>
      <w:r w:rsidRPr="004B620B">
        <w:t>22. C</w:t>
      </w:r>
      <w:r w:rsidRPr="004B620B">
        <w:rPr>
          <w:lang w:val="en-US"/>
        </w:rPr>
        <w:t>los</w:t>
      </w:r>
      <w:r w:rsidR="00147EA0" w:rsidRPr="004B620B">
        <w:t xml:space="preserve">ed mechanical </w:t>
      </w:r>
      <w:r w:rsidRPr="004B620B">
        <w:rPr>
          <w:lang w:val="en-US"/>
        </w:rPr>
        <w:t>wounds</w:t>
      </w:r>
      <w:r w:rsidR="00147EA0" w:rsidRPr="004B620B">
        <w:t>. Commotio</w:t>
      </w:r>
      <w:r w:rsidRPr="004B620B">
        <w:rPr>
          <w:lang w:val="en-US"/>
        </w:rPr>
        <w:t>n</w:t>
      </w:r>
      <w:r w:rsidRPr="004B620B">
        <w:t xml:space="preserve">, </w:t>
      </w:r>
      <w:r w:rsidRPr="004B620B">
        <w:rPr>
          <w:lang w:val="en-US"/>
        </w:rPr>
        <w:t>C</w:t>
      </w:r>
      <w:r w:rsidR="00147EA0" w:rsidRPr="004B620B">
        <w:t xml:space="preserve">ontusion, </w:t>
      </w:r>
      <w:r w:rsidRPr="004B620B">
        <w:rPr>
          <w:lang w:val="en-US"/>
        </w:rPr>
        <w:t>Cerebral compressions</w:t>
      </w:r>
      <w:r w:rsidR="00147EA0" w:rsidRPr="004B620B">
        <w:t xml:space="preserve">. </w:t>
      </w:r>
    </w:p>
    <w:p w:rsidR="00147EA0" w:rsidRPr="004B620B" w:rsidRDefault="00823391" w:rsidP="00147EA0">
      <w:pPr>
        <w:pStyle w:val="Default"/>
        <w:jc w:val="both"/>
      </w:pPr>
      <w:r w:rsidRPr="004B620B">
        <w:t>23. C</w:t>
      </w:r>
      <w:proofErr w:type="spellStart"/>
      <w:r w:rsidRPr="004B620B">
        <w:rPr>
          <w:lang w:val="en-US"/>
        </w:rPr>
        <w:t>losed</w:t>
      </w:r>
      <w:proofErr w:type="spellEnd"/>
      <w:r w:rsidRPr="004B620B">
        <w:t xml:space="preserve"> thoracic and abdominal </w:t>
      </w:r>
      <w:r w:rsidRPr="004B620B">
        <w:rPr>
          <w:lang w:val="en-US"/>
        </w:rPr>
        <w:t>wounds</w:t>
      </w:r>
      <w:r w:rsidR="00147EA0" w:rsidRPr="004B620B">
        <w:t xml:space="preserve">. </w:t>
      </w:r>
    </w:p>
    <w:p w:rsidR="00147EA0" w:rsidRPr="004B620B" w:rsidRDefault="00147EA0" w:rsidP="00147EA0">
      <w:pPr>
        <w:pStyle w:val="Default"/>
        <w:jc w:val="both"/>
        <w:rPr>
          <w:lang w:val="en-US"/>
        </w:rPr>
      </w:pPr>
      <w:r w:rsidRPr="004B620B">
        <w:t>2</w:t>
      </w:r>
      <w:r w:rsidR="00823391" w:rsidRPr="004B620B">
        <w:t xml:space="preserve">4. </w:t>
      </w:r>
      <w:r w:rsidR="00823391" w:rsidRPr="004B620B">
        <w:rPr>
          <w:lang w:val="en-US"/>
        </w:rPr>
        <w:t>Bone Fractures</w:t>
      </w:r>
    </w:p>
    <w:p w:rsidR="00147EA0" w:rsidRPr="004B620B" w:rsidRDefault="00823391" w:rsidP="00147EA0">
      <w:pPr>
        <w:pStyle w:val="Default"/>
        <w:jc w:val="both"/>
      </w:pPr>
      <w:r w:rsidRPr="004B620B">
        <w:t>25. O</w:t>
      </w:r>
      <w:r w:rsidRPr="004B620B">
        <w:rPr>
          <w:lang w:val="en-US"/>
        </w:rPr>
        <w:t>pen</w:t>
      </w:r>
      <w:r w:rsidRPr="004B620B">
        <w:t xml:space="preserve"> </w:t>
      </w:r>
      <w:r w:rsidRPr="004B620B">
        <w:rPr>
          <w:lang w:val="en-US"/>
        </w:rPr>
        <w:t>wounds</w:t>
      </w:r>
      <w:r w:rsidR="00147EA0" w:rsidRPr="004B620B">
        <w:t xml:space="preserve">. </w:t>
      </w:r>
    </w:p>
    <w:p w:rsidR="00147EA0" w:rsidRPr="004B620B" w:rsidRDefault="00147EA0" w:rsidP="00147EA0">
      <w:pPr>
        <w:pStyle w:val="Default"/>
        <w:jc w:val="both"/>
      </w:pPr>
      <w:r w:rsidRPr="004B620B">
        <w:t>26. Contusion</w:t>
      </w:r>
      <w:r w:rsidR="00823391" w:rsidRPr="004B620B">
        <w:rPr>
          <w:lang w:val="en-US"/>
        </w:rPr>
        <w:t>s</w:t>
      </w:r>
      <w:r w:rsidRPr="004B620B">
        <w:t xml:space="preserve"> and lacero-contusion</w:t>
      </w:r>
      <w:r w:rsidR="00823391" w:rsidRPr="004B620B">
        <w:rPr>
          <w:lang w:val="en-US"/>
        </w:rPr>
        <w:t>s</w:t>
      </w:r>
      <w:r w:rsidR="00823391" w:rsidRPr="004B620B">
        <w:t xml:space="preserve">. </w:t>
      </w:r>
      <w:proofErr w:type="gramStart"/>
      <w:r w:rsidR="00823391" w:rsidRPr="004B620B">
        <w:rPr>
          <w:lang w:val="en-US"/>
        </w:rPr>
        <w:t>Simple cuts</w:t>
      </w:r>
      <w:r w:rsidR="00823391" w:rsidRPr="004B620B">
        <w:t>.</w:t>
      </w:r>
      <w:proofErr w:type="gramEnd"/>
      <w:r w:rsidR="00823391" w:rsidRPr="004B620B">
        <w:t xml:space="preserve"> Bit</w:t>
      </w:r>
      <w:proofErr w:type="spellStart"/>
      <w:r w:rsidR="00823391" w:rsidRPr="004B620B">
        <w:rPr>
          <w:lang w:val="en-US"/>
        </w:rPr>
        <w:t>es</w:t>
      </w:r>
      <w:proofErr w:type="spellEnd"/>
      <w:r w:rsidRPr="004B620B">
        <w:t xml:space="preserve">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27. </w:t>
      </w:r>
      <w:r w:rsidRPr="004B620B">
        <w:rPr>
          <w:lang w:val="en-US"/>
        </w:rPr>
        <w:t>Gun shot</w:t>
      </w:r>
      <w:r w:rsidR="00147EA0" w:rsidRPr="004B620B">
        <w:t xml:space="preserve"> wound</w:t>
      </w:r>
      <w:r w:rsidRPr="004B620B">
        <w:rPr>
          <w:lang w:val="en-US"/>
        </w:rPr>
        <w:t>s</w:t>
      </w:r>
      <w:r w:rsidR="00147EA0" w:rsidRPr="004B620B">
        <w:t>.</w:t>
      </w:r>
      <w:r w:rsidRPr="004B620B">
        <w:rPr>
          <w:lang w:val="en-US"/>
        </w:rPr>
        <w:t xml:space="preserve"> </w:t>
      </w:r>
      <w:proofErr w:type="gramStart"/>
      <w:r w:rsidRPr="004B620B">
        <w:rPr>
          <w:lang w:val="en-US"/>
        </w:rPr>
        <w:t xml:space="preserve">Punctured </w:t>
      </w:r>
      <w:r w:rsidR="00147EA0" w:rsidRPr="004B620B">
        <w:t>wound</w:t>
      </w:r>
      <w:r w:rsidRPr="004B620B">
        <w:rPr>
          <w:lang w:val="en-US"/>
        </w:rPr>
        <w:t>s</w:t>
      </w:r>
      <w:r w:rsidR="00147EA0" w:rsidRPr="004B620B">
        <w:t>.</w:t>
      </w:r>
      <w:proofErr w:type="gramEnd"/>
      <w:r w:rsidR="00147EA0" w:rsidRPr="004B620B">
        <w:t xml:space="preserve"> </w:t>
      </w:r>
    </w:p>
    <w:p w:rsidR="00147EA0" w:rsidRPr="004B620B" w:rsidRDefault="00823391" w:rsidP="00147EA0">
      <w:pPr>
        <w:pStyle w:val="Default"/>
        <w:jc w:val="both"/>
      </w:pPr>
      <w:r w:rsidRPr="004B620B">
        <w:t>28. Prima</w:t>
      </w:r>
      <w:proofErr w:type="spellStart"/>
      <w:r w:rsidRPr="004B620B">
        <w:rPr>
          <w:lang w:val="en-US"/>
        </w:rPr>
        <w:t>ry</w:t>
      </w:r>
      <w:proofErr w:type="spellEnd"/>
      <w:r w:rsidRPr="004B620B">
        <w:t xml:space="preserve"> and secondary </w:t>
      </w:r>
      <w:r w:rsidRPr="004B620B">
        <w:rPr>
          <w:lang w:val="en-US"/>
        </w:rPr>
        <w:t>wound healing</w:t>
      </w:r>
      <w:r w:rsidRPr="004B620B">
        <w:t>. S</w:t>
      </w:r>
      <w:proofErr w:type="spellStart"/>
      <w:r w:rsidRPr="004B620B">
        <w:rPr>
          <w:lang w:val="en-US"/>
        </w:rPr>
        <w:t>uture</w:t>
      </w:r>
      <w:proofErr w:type="spellEnd"/>
      <w:r w:rsidR="00147EA0" w:rsidRPr="004B620B">
        <w:t xml:space="preserve"> of wounds. Types. Scars. </w:t>
      </w:r>
    </w:p>
    <w:p w:rsidR="00147EA0" w:rsidRPr="004B620B" w:rsidRDefault="00823391" w:rsidP="00147EA0">
      <w:pPr>
        <w:pStyle w:val="Default"/>
        <w:jc w:val="both"/>
        <w:rPr>
          <w:lang w:val="en-US"/>
        </w:rPr>
      </w:pPr>
      <w:r w:rsidRPr="004B620B">
        <w:t xml:space="preserve">29. </w:t>
      </w:r>
      <w:proofErr w:type="gramStart"/>
      <w:r w:rsidRPr="004B620B">
        <w:rPr>
          <w:lang w:val="en-US"/>
        </w:rPr>
        <w:t>Principles of wound management.</w:t>
      </w:r>
      <w:proofErr w:type="gramEnd"/>
    </w:p>
    <w:p w:rsidR="00147EA0" w:rsidRPr="004B620B" w:rsidRDefault="00147EA0" w:rsidP="00147EA0">
      <w:pPr>
        <w:pStyle w:val="Default"/>
        <w:pageBreakBefore/>
        <w:jc w:val="both"/>
      </w:pPr>
      <w:r w:rsidRPr="004B620B">
        <w:lastRenderedPageBreak/>
        <w:t xml:space="preserve">30. Postoperative complications of wound. </w:t>
      </w:r>
    </w:p>
    <w:p w:rsidR="00147EA0" w:rsidRPr="004B620B" w:rsidRDefault="00823391" w:rsidP="00147EA0">
      <w:pPr>
        <w:pStyle w:val="Default"/>
        <w:ind w:left="720" w:hanging="720"/>
        <w:jc w:val="both"/>
      </w:pPr>
      <w:r w:rsidRPr="004B620B">
        <w:t>31. Burn</w:t>
      </w:r>
      <w:r w:rsidRPr="004B620B">
        <w:rPr>
          <w:lang w:val="en-US"/>
        </w:rPr>
        <w:t>s</w:t>
      </w:r>
      <w:r w:rsidR="00147EA0" w:rsidRPr="004B620B">
        <w:t>. Def</w:t>
      </w:r>
      <w:r w:rsidRPr="004B620B">
        <w:t xml:space="preserve">inition, </w:t>
      </w:r>
      <w:r w:rsidRPr="004B620B">
        <w:rPr>
          <w:lang w:val="en-US"/>
        </w:rPr>
        <w:t>T</w:t>
      </w:r>
      <w:r w:rsidRPr="004B620B">
        <w:t>ypes.</w:t>
      </w:r>
      <w:r w:rsidRPr="004B620B">
        <w:rPr>
          <w:lang w:val="en-US"/>
        </w:rPr>
        <w:t xml:space="preserve"> </w:t>
      </w:r>
      <w:proofErr w:type="gramStart"/>
      <w:r w:rsidRPr="004B620B">
        <w:rPr>
          <w:lang w:val="en-US"/>
        </w:rPr>
        <w:t>Classification according to the depth.</w:t>
      </w:r>
      <w:proofErr w:type="gramEnd"/>
      <w:r w:rsidRPr="004B620B">
        <w:rPr>
          <w:lang w:val="en-US"/>
        </w:rPr>
        <w:t xml:space="preserve"> Principles of management</w:t>
      </w:r>
      <w:r w:rsidR="00147EA0" w:rsidRPr="004B620B">
        <w:t xml:space="preserve"> </w:t>
      </w:r>
      <w:r w:rsidRPr="004B620B">
        <w:rPr>
          <w:lang w:val="en-US"/>
        </w:rPr>
        <w:t>– conservative, surgical, transport of burned patient to the hospital.</w:t>
      </w:r>
      <w:r w:rsidR="00147EA0" w:rsidRPr="004B620B">
        <w:t xml:space="preserve"> </w:t>
      </w:r>
    </w:p>
    <w:p w:rsidR="00147EA0" w:rsidRPr="004B620B" w:rsidRDefault="00147EA0" w:rsidP="00147EA0">
      <w:pPr>
        <w:pStyle w:val="Default"/>
        <w:jc w:val="both"/>
      </w:pPr>
      <w:r w:rsidRPr="004B620B">
        <w:t>3</w:t>
      </w:r>
      <w:r w:rsidR="00823391" w:rsidRPr="004B620B">
        <w:t>2. Injuries from electric</w:t>
      </w:r>
      <w:proofErr w:type="spellStart"/>
      <w:r w:rsidR="00823391" w:rsidRPr="004B620B">
        <w:rPr>
          <w:lang w:val="en-US"/>
        </w:rPr>
        <w:t>ution</w:t>
      </w:r>
      <w:proofErr w:type="spellEnd"/>
      <w:r w:rsidRPr="004B620B">
        <w:t xml:space="preserve"> – loca</w:t>
      </w:r>
      <w:r w:rsidR="00823391" w:rsidRPr="004B620B">
        <w:t>l and general. Chemical burn</w:t>
      </w:r>
      <w:r w:rsidR="00823391" w:rsidRPr="004B620B">
        <w:rPr>
          <w:lang w:val="en-US"/>
        </w:rPr>
        <w:t>s</w:t>
      </w:r>
      <w:r w:rsidRPr="004B620B">
        <w:t xml:space="preserve">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 xml:space="preserve">33. Frost bites. Definition, types, stages, manifestation, treatment basics. Transportation.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>34. Hemorrhage – definition, classification, pat</w:t>
      </w:r>
      <w:r w:rsidR="00823391" w:rsidRPr="004B620B">
        <w:rPr>
          <w:lang w:val="en-US"/>
        </w:rPr>
        <w:t>h</w:t>
      </w:r>
      <w:r w:rsidRPr="004B620B">
        <w:t>ophy</w:t>
      </w:r>
      <w:r w:rsidR="00823391" w:rsidRPr="004B620B">
        <w:t xml:space="preserve">siology, clinical </w:t>
      </w:r>
      <w:r w:rsidR="00823391" w:rsidRPr="004B620B">
        <w:rPr>
          <w:lang w:val="en-US"/>
        </w:rPr>
        <w:t>features</w:t>
      </w:r>
      <w:r w:rsidR="00823391" w:rsidRPr="004B620B">
        <w:t xml:space="preserve">. </w:t>
      </w:r>
      <w:r w:rsidRPr="004B620B">
        <w:t xml:space="preserve"> </w:t>
      </w:r>
    </w:p>
    <w:p w:rsidR="00147EA0" w:rsidRPr="004B620B" w:rsidRDefault="00823391" w:rsidP="00147EA0">
      <w:pPr>
        <w:pStyle w:val="Default"/>
        <w:ind w:left="720" w:hanging="720"/>
        <w:jc w:val="both"/>
      </w:pPr>
      <w:r w:rsidRPr="004B620B">
        <w:t>35.</w:t>
      </w:r>
      <w:r w:rsidRPr="004B620B">
        <w:rPr>
          <w:lang w:val="en-US"/>
        </w:rPr>
        <w:t xml:space="preserve"> Control of bleeding - </w:t>
      </w:r>
      <w:r w:rsidRPr="004B620B">
        <w:t>Tempora</w:t>
      </w:r>
      <w:proofErr w:type="spellStart"/>
      <w:r w:rsidRPr="004B620B">
        <w:rPr>
          <w:lang w:val="en-US"/>
        </w:rPr>
        <w:t>ry</w:t>
      </w:r>
      <w:proofErr w:type="spellEnd"/>
      <w:r w:rsidR="00147EA0" w:rsidRPr="004B620B">
        <w:t xml:space="preserve"> </w:t>
      </w:r>
      <w:proofErr w:type="gramStart"/>
      <w:r w:rsidR="00147EA0" w:rsidRPr="004B620B">
        <w:t xml:space="preserve">and </w:t>
      </w:r>
      <w:r w:rsidRPr="004B620B">
        <w:rPr>
          <w:lang w:val="en-US"/>
        </w:rPr>
        <w:t xml:space="preserve"> definitive</w:t>
      </w:r>
      <w:proofErr w:type="gramEnd"/>
      <w:r w:rsidR="00147EA0" w:rsidRPr="004B620B">
        <w:t>. Spontaneous hemostasi</w:t>
      </w:r>
      <w:r w:rsidRPr="004B620B">
        <w:t xml:space="preserve">s. Mechanism of blood </w:t>
      </w:r>
      <w:r w:rsidRPr="004B620B">
        <w:rPr>
          <w:lang w:val="en-US"/>
        </w:rPr>
        <w:t>clotting</w:t>
      </w:r>
      <w:r w:rsidR="00147EA0" w:rsidRPr="004B620B">
        <w:t xml:space="preserve">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36. Blood transfusion – history, ABO and rhesus system /Rh/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>37. Blood transfusion – indications and contra-indications for blood transfusion. Blood products. Mist</w:t>
      </w:r>
      <w:r w:rsidR="00823391" w:rsidRPr="004B620B">
        <w:t xml:space="preserve">akes and complications </w:t>
      </w:r>
      <w:r w:rsidR="00823391" w:rsidRPr="004B620B">
        <w:rPr>
          <w:lang w:val="en-US"/>
        </w:rPr>
        <w:t>in</w:t>
      </w:r>
      <w:r w:rsidRPr="004B620B">
        <w:t xml:space="preserve"> blood transfusion. </w:t>
      </w:r>
    </w:p>
    <w:p w:rsidR="00147EA0" w:rsidRPr="004B620B" w:rsidRDefault="00147EA0" w:rsidP="00147EA0">
      <w:pPr>
        <w:pStyle w:val="Default"/>
        <w:jc w:val="both"/>
      </w:pPr>
      <w:r w:rsidRPr="004B620B">
        <w:t>38. Tissue transplantation. Plas</w:t>
      </w:r>
      <w:r w:rsidR="00823391" w:rsidRPr="004B620B">
        <w:t>tic and r</w:t>
      </w:r>
      <w:proofErr w:type="spellStart"/>
      <w:r w:rsidR="00823391" w:rsidRPr="004B620B">
        <w:rPr>
          <w:lang w:val="en-US"/>
        </w:rPr>
        <w:t>econstructive</w:t>
      </w:r>
      <w:proofErr w:type="spellEnd"/>
      <w:r w:rsidR="00823391" w:rsidRPr="004B620B">
        <w:rPr>
          <w:lang w:val="en-US"/>
        </w:rPr>
        <w:t xml:space="preserve"> surgeries</w:t>
      </w:r>
      <w:r w:rsidR="00823391" w:rsidRPr="004B620B">
        <w:t>.</w:t>
      </w:r>
      <w:r w:rsidR="00823391" w:rsidRPr="004B620B">
        <w:rPr>
          <w:lang w:val="en-US"/>
        </w:rPr>
        <w:t xml:space="preserve"> </w:t>
      </w:r>
      <w:r w:rsidRPr="004B620B">
        <w:t xml:space="preserve">Definition, types.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39. Organ transplantation. </w:t>
      </w:r>
    </w:p>
    <w:p w:rsidR="00147EA0" w:rsidRPr="004B620B" w:rsidRDefault="00147EA0" w:rsidP="00147EA0">
      <w:pPr>
        <w:pStyle w:val="Default"/>
        <w:ind w:left="720" w:hanging="720"/>
        <w:jc w:val="both"/>
        <w:rPr>
          <w:lang w:val="en-US"/>
        </w:rPr>
      </w:pPr>
      <w:r w:rsidRPr="004B620B">
        <w:t xml:space="preserve">40. Inflammation. </w:t>
      </w:r>
      <w:r w:rsidR="00823391" w:rsidRPr="004B620B">
        <w:t xml:space="preserve">Morphological changes. Local </w:t>
      </w:r>
      <w:r w:rsidR="00823391" w:rsidRPr="004B620B">
        <w:rPr>
          <w:lang w:val="en-US"/>
        </w:rPr>
        <w:t>signs, systemic symptoms.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 xml:space="preserve">41. Sources and ways for spreading of the inflammation process. Conditions concerning micro- and macro-organisms. </w:t>
      </w:r>
    </w:p>
    <w:p w:rsidR="00147EA0" w:rsidRPr="004B620B" w:rsidRDefault="00147EA0" w:rsidP="00147EA0">
      <w:pPr>
        <w:pStyle w:val="Default"/>
        <w:jc w:val="both"/>
      </w:pPr>
      <w:r w:rsidRPr="004B620B">
        <w:t>4</w:t>
      </w:r>
      <w:r w:rsidR="00823391" w:rsidRPr="004B620B">
        <w:t>2. Classification of the surg</w:t>
      </w:r>
      <w:proofErr w:type="spellStart"/>
      <w:r w:rsidR="00823391" w:rsidRPr="004B620B">
        <w:rPr>
          <w:lang w:val="en-US"/>
        </w:rPr>
        <w:t>ical</w:t>
      </w:r>
      <w:proofErr w:type="spellEnd"/>
      <w:r w:rsidRPr="004B620B">
        <w:t xml:space="preserve"> infections. Acute pyogenic infection – abscess.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43. Acute pyogenic infection – phlegmon. Chronic pyogenic infection.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44. Pyogenic infections of the </w:t>
      </w:r>
      <w:r w:rsidR="00823391" w:rsidRPr="004B620B">
        <w:t>skin.–foliculitis,furuncul,</w:t>
      </w:r>
      <w:r w:rsidR="00823391" w:rsidRPr="004B620B">
        <w:rPr>
          <w:lang w:val="en-US"/>
        </w:rPr>
        <w:t>C</w:t>
      </w:r>
      <w:r w:rsidR="00823391" w:rsidRPr="004B620B">
        <w:t>arb</w:t>
      </w:r>
      <w:r w:rsidRPr="004B620B">
        <w:t>u</w:t>
      </w:r>
      <w:proofErr w:type="spellStart"/>
      <w:r w:rsidR="00823391" w:rsidRPr="004B620B">
        <w:rPr>
          <w:lang w:val="en-US"/>
        </w:rPr>
        <w:t>ncu</w:t>
      </w:r>
      <w:proofErr w:type="spellEnd"/>
      <w:r w:rsidRPr="004B620B">
        <w:t xml:space="preserve">l, hydradenitis.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 xml:space="preserve">45. Pyogenic infection of the lymphatic system. Lymphanginitis and lymphadenitis. Elephantiasis.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46. </w:t>
      </w:r>
      <w:proofErr w:type="gramStart"/>
      <w:r w:rsidRPr="004B620B">
        <w:rPr>
          <w:lang w:val="en-US"/>
        </w:rPr>
        <w:t>Surgical Management</w:t>
      </w:r>
      <w:r w:rsidR="00147EA0" w:rsidRPr="004B620B">
        <w:t>.</w:t>
      </w:r>
      <w:proofErr w:type="gramEnd"/>
      <w:r w:rsidR="00147EA0" w:rsidRPr="004B620B">
        <w:t xml:space="preserve">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47. Pyogenic infection /sepsis/ - classification, etiology, pathogenesis. </w:t>
      </w:r>
    </w:p>
    <w:p w:rsidR="00147EA0" w:rsidRPr="004B620B" w:rsidRDefault="00147EA0" w:rsidP="00147EA0">
      <w:pPr>
        <w:pStyle w:val="Default"/>
        <w:jc w:val="both"/>
      </w:pPr>
      <w:r w:rsidRPr="004B620B">
        <w:t>48. General pyogenic infection</w:t>
      </w:r>
      <w:r w:rsidR="00823391" w:rsidRPr="004B620B">
        <w:t xml:space="preserve"> /sepsis/ - symptoms, diagnos</w:t>
      </w:r>
      <w:r w:rsidR="00823391" w:rsidRPr="004B620B">
        <w:rPr>
          <w:lang w:val="en-US"/>
        </w:rPr>
        <w:t>is</w:t>
      </w:r>
      <w:r w:rsidRPr="004B620B">
        <w:t xml:space="preserve"> and treatment. </w:t>
      </w:r>
    </w:p>
    <w:p w:rsidR="00147EA0" w:rsidRPr="004B620B" w:rsidRDefault="00147EA0" w:rsidP="00147EA0">
      <w:pPr>
        <w:pStyle w:val="Default"/>
        <w:jc w:val="both"/>
      </w:pPr>
      <w:r w:rsidRPr="004B620B">
        <w:t>49. Acute put</w:t>
      </w:r>
      <w:r w:rsidR="00823391" w:rsidRPr="004B620B">
        <w:t xml:space="preserve">rid infection. Anaerobic gas </w:t>
      </w:r>
      <w:r w:rsidR="00823391" w:rsidRPr="004B620B">
        <w:rPr>
          <w:lang w:val="en-US"/>
        </w:rPr>
        <w:t>gangrene</w:t>
      </w:r>
      <w:r w:rsidRPr="004B620B">
        <w:t xml:space="preserve">. </w:t>
      </w:r>
    </w:p>
    <w:p w:rsidR="00147EA0" w:rsidRPr="004B620B" w:rsidRDefault="00147EA0" w:rsidP="00147EA0">
      <w:pPr>
        <w:pStyle w:val="Default"/>
        <w:jc w:val="both"/>
      </w:pPr>
      <w:r w:rsidRPr="004B620B">
        <w:t>50. T</w:t>
      </w:r>
      <w:r w:rsidR="00823391" w:rsidRPr="004B620B">
        <w:t>etanus –treatment and pr</w:t>
      </w:r>
      <w:proofErr w:type="spellStart"/>
      <w:r w:rsidR="00823391" w:rsidRPr="004B620B">
        <w:rPr>
          <w:lang w:val="en-US"/>
        </w:rPr>
        <w:t>ophylaxis</w:t>
      </w:r>
      <w:proofErr w:type="spellEnd"/>
      <w:r w:rsidRPr="004B620B">
        <w:t xml:space="preserve">. </w:t>
      </w:r>
    </w:p>
    <w:p w:rsidR="00147EA0" w:rsidRPr="004B620B" w:rsidRDefault="00823391" w:rsidP="00147EA0">
      <w:pPr>
        <w:pStyle w:val="Default"/>
        <w:ind w:left="720" w:hanging="720"/>
        <w:jc w:val="both"/>
      </w:pPr>
      <w:r w:rsidRPr="004B620B">
        <w:t>51. Specific inflammat</w:t>
      </w:r>
      <w:proofErr w:type="spellStart"/>
      <w:r w:rsidRPr="004B620B">
        <w:rPr>
          <w:lang w:val="en-US"/>
        </w:rPr>
        <w:t>ory</w:t>
      </w:r>
      <w:proofErr w:type="spellEnd"/>
      <w:r w:rsidR="00147EA0" w:rsidRPr="004B620B">
        <w:t xml:space="preserve"> diseases. Tuberculosis. Types of surgical tuberculosis. Actinomycosis.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52. Echinococcosis.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53. Acute arterial </w:t>
      </w:r>
      <w:proofErr w:type="spellStart"/>
      <w:r w:rsidRPr="004B620B">
        <w:rPr>
          <w:lang w:val="en-US"/>
        </w:rPr>
        <w:t>insufiency</w:t>
      </w:r>
      <w:proofErr w:type="spellEnd"/>
      <w:r w:rsidR="00147EA0" w:rsidRPr="004B620B">
        <w:t xml:space="preserve"> –</w:t>
      </w:r>
      <w:r w:rsidRPr="004B620B">
        <w:t xml:space="preserve"> </w:t>
      </w:r>
      <w:r w:rsidRPr="004B620B">
        <w:rPr>
          <w:lang w:val="en-US"/>
        </w:rPr>
        <w:t>E</w:t>
      </w:r>
      <w:r w:rsidR="00147EA0" w:rsidRPr="004B620B">
        <w:t xml:space="preserve">mbolia and thrombosis.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54. Chronic arterial </w:t>
      </w:r>
      <w:proofErr w:type="spellStart"/>
      <w:r w:rsidRPr="004B620B">
        <w:rPr>
          <w:lang w:val="en-US"/>
        </w:rPr>
        <w:t>insufiency</w:t>
      </w:r>
      <w:proofErr w:type="spellEnd"/>
      <w:r w:rsidR="00147EA0" w:rsidRPr="004B620B">
        <w:t xml:space="preserve">. Necrosis and gangrenes. </w:t>
      </w:r>
    </w:p>
    <w:p w:rsidR="00147EA0" w:rsidRPr="004B620B" w:rsidRDefault="00147EA0" w:rsidP="00147EA0">
      <w:pPr>
        <w:pStyle w:val="Default"/>
        <w:jc w:val="both"/>
      </w:pPr>
      <w:r w:rsidRPr="004B620B">
        <w:t>55. Venous insufficiency. Trombophlebitis and Phlebot</w:t>
      </w:r>
      <w:r w:rsidR="00823391" w:rsidRPr="004B620B">
        <w:rPr>
          <w:lang w:val="en-US"/>
        </w:rPr>
        <w:t>h</w:t>
      </w:r>
      <w:r w:rsidRPr="004B620B">
        <w:t xml:space="preserve">rombosis..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56. Aneurism – definition. Types. </w:t>
      </w:r>
    </w:p>
    <w:p w:rsidR="00147EA0" w:rsidRPr="004B620B" w:rsidRDefault="00823391" w:rsidP="00147EA0">
      <w:pPr>
        <w:pStyle w:val="Default"/>
        <w:jc w:val="both"/>
        <w:rPr>
          <w:lang w:val="en-US"/>
        </w:rPr>
      </w:pPr>
      <w:r w:rsidRPr="004B620B">
        <w:t xml:space="preserve">57. </w:t>
      </w:r>
      <w:proofErr w:type="gramStart"/>
      <w:r w:rsidRPr="004B620B">
        <w:rPr>
          <w:lang w:val="en-US"/>
        </w:rPr>
        <w:t>Ulcers and Fistulas</w:t>
      </w:r>
      <w:r w:rsidR="008C7B41" w:rsidRPr="004B620B">
        <w:t>.</w:t>
      </w:r>
      <w:proofErr w:type="gramEnd"/>
    </w:p>
    <w:p w:rsidR="00147EA0" w:rsidRPr="004B620B" w:rsidRDefault="00147EA0" w:rsidP="00147EA0">
      <w:pPr>
        <w:pStyle w:val="Default"/>
        <w:pageBreakBefore/>
        <w:jc w:val="both"/>
      </w:pPr>
      <w:r w:rsidRPr="004B620B">
        <w:lastRenderedPageBreak/>
        <w:t>58. Surgical diseases of th</w:t>
      </w:r>
      <w:r w:rsidR="00823391" w:rsidRPr="004B620B">
        <w:t xml:space="preserve">e muscles: hernias, </w:t>
      </w:r>
      <w:r w:rsidR="00823391" w:rsidRPr="004B620B">
        <w:rPr>
          <w:lang w:val="en-US"/>
        </w:rPr>
        <w:t>V</w:t>
      </w:r>
      <w:r w:rsidRPr="004B620B">
        <w:t xml:space="preserve">olkman’s contracture.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59. Osteomyelitis, periostitis, perichondritis. </w:t>
      </w:r>
    </w:p>
    <w:p w:rsidR="00147EA0" w:rsidRPr="004B620B" w:rsidRDefault="00147EA0" w:rsidP="00147EA0">
      <w:pPr>
        <w:pStyle w:val="Default"/>
        <w:jc w:val="both"/>
      </w:pPr>
      <w:r w:rsidRPr="004B620B">
        <w:t>60. Arthritis. Art</w:t>
      </w:r>
      <w:r w:rsidR="00823391" w:rsidRPr="004B620B">
        <w:t>hrosis. Contractures and joints ankylos</w:t>
      </w:r>
      <w:proofErr w:type="spellStart"/>
      <w:r w:rsidR="00823391" w:rsidRPr="004B620B">
        <w:rPr>
          <w:lang w:val="en-US"/>
        </w:rPr>
        <w:t>i</w:t>
      </w:r>
      <w:proofErr w:type="spellEnd"/>
      <w:r w:rsidRPr="004B620B">
        <w:t xml:space="preserve">s.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61. Acute abdomen. Definition, etiology, morphology.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 xml:space="preserve">62. Acute abdomen. Clinical symptoms of acute </w:t>
      </w:r>
      <w:r w:rsidR="00823391" w:rsidRPr="004B620B">
        <w:t>abdomen with inflammat</w:t>
      </w:r>
      <w:proofErr w:type="spellStart"/>
      <w:r w:rsidR="00823391" w:rsidRPr="004B620B">
        <w:rPr>
          <w:lang w:val="en-US"/>
        </w:rPr>
        <w:t>ory</w:t>
      </w:r>
      <w:proofErr w:type="spellEnd"/>
      <w:r w:rsidRPr="004B620B">
        <w:t xml:space="preserve"> origin. </w:t>
      </w:r>
    </w:p>
    <w:p w:rsidR="00147EA0" w:rsidRPr="004B620B" w:rsidRDefault="00147EA0" w:rsidP="00147EA0">
      <w:pPr>
        <w:pStyle w:val="Default"/>
        <w:jc w:val="both"/>
        <w:rPr>
          <w:lang w:val="en-US"/>
        </w:rPr>
      </w:pPr>
      <w:r w:rsidRPr="004B620B">
        <w:t>63. Acute abdomen. Clinical symptoms of acute a</w:t>
      </w:r>
      <w:r w:rsidR="00823391" w:rsidRPr="004B620B">
        <w:t xml:space="preserve">bdomen </w:t>
      </w:r>
      <w:r w:rsidR="00823391" w:rsidRPr="004B620B">
        <w:rPr>
          <w:lang w:val="en-US"/>
        </w:rPr>
        <w:t xml:space="preserve">due to perforation of a </w:t>
      </w:r>
      <w:proofErr w:type="spellStart"/>
      <w:r w:rsidR="00823391" w:rsidRPr="004B620B">
        <w:rPr>
          <w:lang w:val="en-US"/>
        </w:rPr>
        <w:t>viscus</w:t>
      </w:r>
      <w:proofErr w:type="spellEnd"/>
      <w:r w:rsidR="00823391" w:rsidRPr="004B620B">
        <w:rPr>
          <w:lang w:val="en-US"/>
        </w:rPr>
        <w:t xml:space="preserve"> organ. </w:t>
      </w:r>
    </w:p>
    <w:p w:rsidR="00147EA0" w:rsidRPr="004B620B" w:rsidRDefault="00147EA0" w:rsidP="00147EA0">
      <w:pPr>
        <w:pStyle w:val="Default"/>
        <w:jc w:val="both"/>
        <w:rPr>
          <w:lang w:val="en-US"/>
        </w:rPr>
      </w:pPr>
      <w:r w:rsidRPr="004B620B">
        <w:t xml:space="preserve">64. Acute abdomen. Clinical symptoms of acute </w:t>
      </w:r>
      <w:r w:rsidR="00823391" w:rsidRPr="004B620B">
        <w:t xml:space="preserve">abdomen </w:t>
      </w:r>
      <w:r w:rsidR="00823391" w:rsidRPr="004B620B">
        <w:rPr>
          <w:lang w:val="en-US"/>
        </w:rPr>
        <w:t>due to obstruction of an organ.</w:t>
      </w:r>
    </w:p>
    <w:p w:rsidR="00147EA0" w:rsidRPr="004B620B" w:rsidRDefault="00147EA0" w:rsidP="00147EA0">
      <w:pPr>
        <w:pStyle w:val="Default"/>
        <w:jc w:val="both"/>
      </w:pPr>
      <w:r w:rsidRPr="004B620B">
        <w:t>65.</w:t>
      </w:r>
      <w:r w:rsidR="00823391" w:rsidRPr="004B620B">
        <w:t xml:space="preserve"> Neoplasm – definition, </w:t>
      </w:r>
      <w:r w:rsidR="00823391" w:rsidRPr="004B620B">
        <w:rPr>
          <w:lang w:val="en-US"/>
        </w:rPr>
        <w:t>etiology</w:t>
      </w:r>
      <w:r w:rsidRPr="004B620B">
        <w:t xml:space="preserve">, and pathogenesis.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66. </w:t>
      </w:r>
      <w:r w:rsidR="00823391" w:rsidRPr="004B620B">
        <w:t>General principles fo</w:t>
      </w:r>
      <w:r w:rsidR="00823391" w:rsidRPr="004B620B">
        <w:rPr>
          <w:lang w:val="en-US"/>
        </w:rPr>
        <w:t>r the management</w:t>
      </w:r>
      <w:r w:rsidR="00823391" w:rsidRPr="004B620B">
        <w:t xml:space="preserve"> of </w:t>
      </w:r>
      <w:r w:rsidRPr="004B620B">
        <w:t xml:space="preserve"> neoplasm</w:t>
      </w:r>
      <w:r w:rsidR="00823391" w:rsidRPr="004B620B">
        <w:rPr>
          <w:lang w:val="en-US"/>
        </w:rPr>
        <w:t xml:space="preserve">s </w:t>
      </w:r>
      <w:r w:rsidRPr="004B620B">
        <w:t xml:space="preserve">. </w:t>
      </w:r>
    </w:p>
    <w:p w:rsidR="00147EA0" w:rsidRPr="004B620B" w:rsidRDefault="00823391" w:rsidP="00147EA0">
      <w:pPr>
        <w:pStyle w:val="Default"/>
        <w:ind w:left="720" w:hanging="720"/>
        <w:jc w:val="both"/>
      </w:pPr>
      <w:r w:rsidRPr="004B620B">
        <w:t>67. Early diagnos</w:t>
      </w:r>
      <w:proofErr w:type="spellStart"/>
      <w:r w:rsidRPr="004B620B">
        <w:rPr>
          <w:lang w:val="en-US"/>
        </w:rPr>
        <w:t>i</w:t>
      </w:r>
      <w:proofErr w:type="spellEnd"/>
      <w:r w:rsidR="00147EA0" w:rsidRPr="004B620B">
        <w:t>s of malignant diseases, screening met</w:t>
      </w:r>
      <w:r w:rsidRPr="004B620B">
        <w:t>hods, tests for early diagnos</w:t>
      </w:r>
      <w:proofErr w:type="spellStart"/>
      <w:r w:rsidRPr="004B620B">
        <w:rPr>
          <w:lang w:val="en-US"/>
        </w:rPr>
        <w:t>i</w:t>
      </w:r>
      <w:proofErr w:type="spellEnd"/>
      <w:r w:rsidR="00147EA0" w:rsidRPr="004B620B">
        <w:t xml:space="preserve">s.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>68. Classification of neoplasm. Morpho</w:t>
      </w:r>
      <w:r w:rsidR="00823391" w:rsidRPr="004B620B">
        <w:t>logy and biology of tumor</w:t>
      </w:r>
      <w:r w:rsidR="00823391" w:rsidRPr="004B620B">
        <w:rPr>
          <w:lang w:val="en-US"/>
        </w:rPr>
        <w:t>s</w:t>
      </w:r>
      <w:r w:rsidRPr="004B620B">
        <w:t xml:space="preserve">. Precancerosis. Paraneoplastic syndromes. 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>69. Clinical classification of malignant tumors. TNM – system. Basic apparatus and instrumental m</w:t>
      </w:r>
      <w:r w:rsidR="00823391" w:rsidRPr="004B620B">
        <w:t>ethods. Morphological diagnos</w:t>
      </w:r>
      <w:r w:rsidR="00823391" w:rsidRPr="004B620B">
        <w:rPr>
          <w:lang w:val="en-US"/>
        </w:rPr>
        <w:t>is</w:t>
      </w:r>
      <w:r w:rsidRPr="004B620B">
        <w:t xml:space="preserve">. Tumor markers. </w:t>
      </w:r>
    </w:p>
    <w:p w:rsidR="00147EA0" w:rsidRPr="004B620B" w:rsidRDefault="00823391" w:rsidP="00147EA0">
      <w:pPr>
        <w:pStyle w:val="Default"/>
        <w:jc w:val="both"/>
      </w:pPr>
      <w:r w:rsidRPr="004B620B">
        <w:t xml:space="preserve">70. Benign and malignant </w:t>
      </w:r>
      <w:r w:rsidRPr="004B620B">
        <w:rPr>
          <w:lang w:val="en-US"/>
        </w:rPr>
        <w:t>tumors</w:t>
      </w:r>
      <w:r w:rsidRPr="004B620B">
        <w:t xml:space="preserve"> </w:t>
      </w:r>
      <w:r w:rsidRPr="004B620B">
        <w:rPr>
          <w:lang w:val="en-US"/>
        </w:rPr>
        <w:t>of</w:t>
      </w:r>
      <w:r w:rsidRPr="004B620B">
        <w:t xml:space="preserve"> epitheli</w:t>
      </w:r>
      <w:r w:rsidRPr="004B620B">
        <w:rPr>
          <w:lang w:val="en-US"/>
        </w:rPr>
        <w:t>al</w:t>
      </w:r>
      <w:r w:rsidR="00147EA0" w:rsidRPr="004B620B">
        <w:t xml:space="preserve"> origin. Pigment tumors. </w:t>
      </w:r>
    </w:p>
    <w:p w:rsidR="00147EA0" w:rsidRPr="004B620B" w:rsidRDefault="00106D2A" w:rsidP="00147EA0">
      <w:pPr>
        <w:pStyle w:val="Default"/>
        <w:jc w:val="both"/>
      </w:pPr>
      <w:r w:rsidRPr="004B620B">
        <w:t>71. Benign</w:t>
      </w:r>
      <w:r w:rsidR="00147EA0" w:rsidRPr="004B620B">
        <w:t xml:space="preserve"> and malign</w:t>
      </w:r>
      <w:r w:rsidRPr="004B620B">
        <w:t xml:space="preserve">ant </w:t>
      </w:r>
      <w:r w:rsidRPr="004B620B">
        <w:rPr>
          <w:lang w:val="en-US"/>
        </w:rPr>
        <w:t>tumors</w:t>
      </w:r>
      <w:r w:rsidRPr="004B620B">
        <w:t xml:space="preserve"> of con</w:t>
      </w:r>
      <w:proofErr w:type="spellStart"/>
      <w:r w:rsidRPr="004B620B">
        <w:rPr>
          <w:lang w:val="en-US"/>
        </w:rPr>
        <w:t>nective</w:t>
      </w:r>
      <w:proofErr w:type="spellEnd"/>
      <w:r w:rsidR="00147EA0" w:rsidRPr="004B620B">
        <w:t xml:space="preserve"> tissue</w:t>
      </w:r>
      <w:r w:rsidRPr="004B620B">
        <w:rPr>
          <w:lang w:val="en-US"/>
        </w:rPr>
        <w:t>s</w:t>
      </w:r>
      <w:r w:rsidR="00147EA0" w:rsidRPr="004B620B">
        <w:t xml:space="preserve">. </w:t>
      </w:r>
    </w:p>
    <w:p w:rsidR="00147EA0" w:rsidRPr="004B620B" w:rsidRDefault="00106D2A" w:rsidP="00147EA0">
      <w:pPr>
        <w:pStyle w:val="Default"/>
        <w:jc w:val="both"/>
      </w:pPr>
      <w:r w:rsidRPr="004B620B">
        <w:t xml:space="preserve">72. </w:t>
      </w:r>
      <w:proofErr w:type="gramStart"/>
      <w:r w:rsidRPr="004B620B">
        <w:rPr>
          <w:lang w:val="en-US"/>
        </w:rPr>
        <w:t>Tumors of the nervous system</w:t>
      </w:r>
      <w:r w:rsidR="00147EA0" w:rsidRPr="004B620B">
        <w:t>.</w:t>
      </w:r>
      <w:proofErr w:type="gramEnd"/>
      <w:r w:rsidR="00147EA0" w:rsidRPr="004B620B">
        <w:t xml:space="preserve"> </w:t>
      </w:r>
    </w:p>
    <w:p w:rsidR="00147EA0" w:rsidRPr="004B620B" w:rsidRDefault="00147EA0" w:rsidP="00147EA0">
      <w:pPr>
        <w:pStyle w:val="Default"/>
        <w:jc w:val="both"/>
      </w:pPr>
      <w:r w:rsidRPr="004B620B">
        <w:t>73. Heterogeneous tumo</w:t>
      </w:r>
      <w:r w:rsidR="00106D2A" w:rsidRPr="004B620B">
        <w:t xml:space="preserve">rs. Tumors from </w:t>
      </w:r>
      <w:r w:rsidR="00106D2A" w:rsidRPr="004B620B">
        <w:rPr>
          <w:lang w:val="en-US"/>
        </w:rPr>
        <w:t>the remnants of the embryo</w:t>
      </w:r>
      <w:r w:rsidRPr="004B620B">
        <w:t xml:space="preserve">. </w:t>
      </w:r>
    </w:p>
    <w:p w:rsidR="00147EA0" w:rsidRPr="004B620B" w:rsidRDefault="00147EA0" w:rsidP="00147EA0">
      <w:pPr>
        <w:pStyle w:val="Default"/>
        <w:ind w:left="720" w:hanging="720"/>
        <w:jc w:val="both"/>
        <w:rPr>
          <w:lang w:val="en-US"/>
        </w:rPr>
      </w:pPr>
      <w:r w:rsidRPr="004B620B">
        <w:t>74</w:t>
      </w:r>
      <w:r w:rsidR="00106D2A" w:rsidRPr="004B620B">
        <w:t>. Combined methods for</w:t>
      </w:r>
      <w:r w:rsidR="00106D2A" w:rsidRPr="004B620B">
        <w:rPr>
          <w:lang w:val="en-US"/>
        </w:rPr>
        <w:t xml:space="preserve"> the treatment of patients with malignant tumors</w:t>
      </w:r>
      <w:r w:rsidR="00106D2A" w:rsidRPr="004B620B">
        <w:t xml:space="preserve"> – radio-, chemotherapy-, hormon</w:t>
      </w:r>
      <w:r w:rsidRPr="004B620B">
        <w:t>-</w:t>
      </w:r>
      <w:r w:rsidR="00106D2A" w:rsidRPr="004B620B">
        <w:rPr>
          <w:lang w:val="en-US"/>
        </w:rPr>
        <w:t>therapy</w:t>
      </w:r>
      <w:r w:rsidRPr="004B620B">
        <w:t xml:space="preserve"> and immunoth</w:t>
      </w:r>
      <w:r w:rsidR="00106D2A" w:rsidRPr="004B620B">
        <w:t>erapy</w:t>
      </w:r>
      <w:r w:rsidR="00106D2A" w:rsidRPr="004B620B">
        <w:rPr>
          <w:lang w:val="en-US"/>
        </w:rPr>
        <w:t>.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75. Lithiasis diseases. Cholelithiasis. Nephrolithiasis.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76. Hernias. </w:t>
      </w:r>
    </w:p>
    <w:p w:rsidR="00147EA0" w:rsidRPr="004B620B" w:rsidRDefault="00147EA0" w:rsidP="00147EA0">
      <w:pPr>
        <w:pStyle w:val="Default"/>
        <w:ind w:left="720" w:hanging="720"/>
        <w:jc w:val="both"/>
        <w:rPr>
          <w:lang w:val="en-US"/>
        </w:rPr>
      </w:pPr>
      <w:r w:rsidRPr="004B620B">
        <w:t>77</w:t>
      </w:r>
      <w:r w:rsidR="00106D2A" w:rsidRPr="004B620B">
        <w:t xml:space="preserve">. </w:t>
      </w:r>
      <w:r w:rsidR="00106D2A" w:rsidRPr="004B620B">
        <w:rPr>
          <w:lang w:val="en-US"/>
        </w:rPr>
        <w:t>Upper and Lower GI bleeding- clinical presentation, Diagnosis, and Management.</w:t>
      </w:r>
    </w:p>
    <w:p w:rsidR="00147EA0" w:rsidRPr="004B620B" w:rsidRDefault="00147EA0" w:rsidP="00147EA0">
      <w:pPr>
        <w:pStyle w:val="Default"/>
        <w:ind w:left="720" w:hanging="720"/>
        <w:jc w:val="both"/>
      </w:pPr>
      <w:r w:rsidRPr="004B620B">
        <w:t xml:space="preserve">78. Invasive diagnostic methods in surgery. Endoscopy. Thoracoscopy. Puncture biopsy. </w:t>
      </w:r>
    </w:p>
    <w:p w:rsidR="00147EA0" w:rsidRPr="004B620B" w:rsidRDefault="00147EA0" w:rsidP="00147EA0">
      <w:pPr>
        <w:pStyle w:val="Default"/>
        <w:jc w:val="both"/>
      </w:pPr>
      <w:r w:rsidRPr="004B620B">
        <w:t xml:space="preserve">79. Laparoscopic surgery. Laparocentesis. Thoracocentesis. Telesurgery. </w:t>
      </w:r>
    </w:p>
    <w:p w:rsidR="005312C5" w:rsidRPr="004B620B" w:rsidRDefault="005312C5" w:rsidP="00147EA0">
      <w:pPr>
        <w:pStyle w:val="Default"/>
        <w:jc w:val="both"/>
        <w:rPr>
          <w:lang w:val="en-US"/>
        </w:rPr>
      </w:pPr>
    </w:p>
    <w:p w:rsidR="005312C5" w:rsidRPr="004B620B" w:rsidRDefault="005312C5" w:rsidP="00147EA0">
      <w:pPr>
        <w:pStyle w:val="Default"/>
        <w:jc w:val="both"/>
        <w:rPr>
          <w:lang w:val="en-US"/>
        </w:rPr>
      </w:pPr>
    </w:p>
    <w:p w:rsidR="005312C5" w:rsidRPr="004B620B" w:rsidRDefault="005312C5" w:rsidP="00147EA0">
      <w:pPr>
        <w:pStyle w:val="Default"/>
        <w:jc w:val="both"/>
        <w:rPr>
          <w:lang w:val="en-US"/>
        </w:rPr>
      </w:pPr>
    </w:p>
    <w:p w:rsidR="00147EA0" w:rsidRPr="004B620B" w:rsidRDefault="00106D2A" w:rsidP="00147EA0">
      <w:pPr>
        <w:pStyle w:val="Default"/>
        <w:jc w:val="both"/>
        <w:rPr>
          <w:b/>
          <w:lang w:val="en-US"/>
        </w:rPr>
      </w:pPr>
      <w:r w:rsidRPr="004B620B">
        <w:rPr>
          <w:b/>
          <w:lang w:val="en-US"/>
        </w:rPr>
        <w:t xml:space="preserve">Important text books: </w:t>
      </w:r>
    </w:p>
    <w:p w:rsidR="00147EA0" w:rsidRPr="004B620B" w:rsidRDefault="00147EA0" w:rsidP="00147EA0">
      <w:pPr>
        <w:pStyle w:val="Default"/>
        <w:jc w:val="both"/>
        <w:rPr>
          <w:b/>
        </w:rPr>
      </w:pPr>
      <w:bookmarkStart w:id="0" w:name="_GoBack"/>
      <w:bookmarkEnd w:id="0"/>
    </w:p>
    <w:p w:rsidR="00147EA0" w:rsidRPr="004B620B" w:rsidRDefault="00147EA0" w:rsidP="00147EA0">
      <w:pPr>
        <w:pStyle w:val="Default"/>
        <w:rPr>
          <w:b/>
        </w:rPr>
      </w:pPr>
      <w:r w:rsidRPr="004B620B">
        <w:rPr>
          <w:b/>
        </w:rPr>
        <w:t xml:space="preserve">2. Schwartz's Principles of Surgery, 9 edition. </w:t>
      </w:r>
    </w:p>
    <w:p w:rsidR="00147EA0" w:rsidRPr="004B620B" w:rsidRDefault="00147EA0" w:rsidP="00147EA0">
      <w:pPr>
        <w:pStyle w:val="Default"/>
        <w:rPr>
          <w:b/>
        </w:rPr>
      </w:pPr>
      <w:r w:rsidRPr="004B620B">
        <w:rPr>
          <w:b/>
        </w:rPr>
        <w:t xml:space="preserve">3. Essential Surgery: Problems, Diagnosis and Management </w:t>
      </w:r>
    </w:p>
    <w:p w:rsidR="006567D3" w:rsidRPr="004B620B" w:rsidRDefault="006567D3" w:rsidP="00147EA0">
      <w:pPr>
        <w:rPr>
          <w:rFonts w:ascii="Times New Roman" w:hAnsi="Times New Roman" w:cs="Times New Roman"/>
          <w:b/>
          <w:sz w:val="24"/>
          <w:szCs w:val="24"/>
        </w:rPr>
      </w:pPr>
    </w:p>
    <w:sectPr w:rsidR="006567D3" w:rsidRPr="004B620B" w:rsidSect="0065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7EA0"/>
    <w:rsid w:val="00106D2A"/>
    <w:rsid w:val="00147EA0"/>
    <w:rsid w:val="004B620B"/>
    <w:rsid w:val="005312C5"/>
    <w:rsid w:val="00540DD8"/>
    <w:rsid w:val="006567D3"/>
    <w:rsid w:val="00707DE0"/>
    <w:rsid w:val="00823391"/>
    <w:rsid w:val="00834168"/>
    <w:rsid w:val="008C7B41"/>
    <w:rsid w:val="00A03BE5"/>
    <w:rsid w:val="00F8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E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Default"/>
    <w:next w:val="Default"/>
    <w:link w:val="PlainTextChar"/>
    <w:uiPriority w:val="99"/>
    <w:rsid w:val="00147EA0"/>
    <w:rPr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147EA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147EA0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147EA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E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Default"/>
    <w:next w:val="Default"/>
    <w:link w:val="PlainTextChar"/>
    <w:uiPriority w:val="99"/>
    <w:rsid w:val="00147EA0"/>
    <w:rPr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147EA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147EA0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147E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094D9-705E-4900-B5CA-079B8E4E32EE}"/>
</file>

<file path=customXml/itemProps2.xml><?xml version="1.0" encoding="utf-8"?>
<ds:datastoreItem xmlns:ds="http://schemas.openxmlformats.org/officeDocument/2006/customXml" ds:itemID="{06244E87-D331-4864-A610-B9208F6172E0}"/>
</file>

<file path=customXml/itemProps3.xml><?xml version="1.0" encoding="utf-8"?>
<ds:datastoreItem xmlns:ds="http://schemas.openxmlformats.org/officeDocument/2006/customXml" ds:itemID="{C7E99F82-B1E1-472A-A76C-3405F3B25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2013-10-31T07:18:00Z</dcterms:created>
  <dcterms:modified xsi:type="dcterms:W3CDTF">2013-11-02T22:08:00Z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