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C16" w:rsidRPr="00DA4AD4" w:rsidRDefault="00BE5C16" w:rsidP="008C155E">
      <w:pPr>
        <w:jc w:val="center"/>
        <w:rPr>
          <w:b/>
          <w:sz w:val="28"/>
          <w:szCs w:val="28"/>
          <w:lang w:val="en-US"/>
        </w:rPr>
      </w:pPr>
      <w:bookmarkStart w:id="0" w:name="_GoBack"/>
      <w:r w:rsidRPr="00DA4AD4">
        <w:rPr>
          <w:b/>
          <w:sz w:val="28"/>
          <w:szCs w:val="28"/>
          <w:lang w:val="en-US"/>
        </w:rPr>
        <w:t>M</w:t>
      </w:r>
      <w:r>
        <w:rPr>
          <w:b/>
          <w:sz w:val="28"/>
          <w:szCs w:val="28"/>
          <w:lang w:val="en-US"/>
        </w:rPr>
        <w:t>EDICAL PSYCHOLOGY</w:t>
      </w:r>
      <w:r w:rsidRPr="00DA4AD4">
        <w:rPr>
          <w:b/>
          <w:sz w:val="28"/>
          <w:szCs w:val="28"/>
          <w:lang w:val="en-US"/>
        </w:rPr>
        <w:t xml:space="preserve"> EXAMINATION SYLLABUS</w:t>
      </w:r>
      <w:bookmarkEnd w:id="0"/>
    </w:p>
    <w:p w:rsidR="00F65E14" w:rsidRPr="008C155E" w:rsidRDefault="00F65E14" w:rsidP="008C155E">
      <w:pPr>
        <w:tabs>
          <w:tab w:val="left" w:pos="2300"/>
        </w:tabs>
        <w:rPr>
          <w:lang w:val="en-GB"/>
        </w:rPr>
      </w:pPr>
    </w:p>
    <w:p w:rsidR="00F65E14" w:rsidRPr="007F060D" w:rsidRDefault="00F65E14" w:rsidP="008C155E">
      <w:pPr>
        <w:numPr>
          <w:ilvl w:val="0"/>
          <w:numId w:val="3"/>
        </w:numPr>
        <w:tabs>
          <w:tab w:val="left" w:pos="2300"/>
        </w:tabs>
        <w:rPr>
          <w:lang w:val="en-GB"/>
        </w:rPr>
      </w:pPr>
      <w:r w:rsidRPr="007F060D">
        <w:rPr>
          <w:lang w:val="en-GB"/>
        </w:rPr>
        <w:t>Subject and tasks of Medical Psychology.</w:t>
      </w:r>
    </w:p>
    <w:p w:rsidR="00F65E14" w:rsidRPr="007F060D" w:rsidRDefault="00F65E14" w:rsidP="008C155E">
      <w:pPr>
        <w:numPr>
          <w:ilvl w:val="0"/>
          <w:numId w:val="3"/>
        </w:numPr>
        <w:tabs>
          <w:tab w:val="left" w:pos="2300"/>
        </w:tabs>
        <w:rPr>
          <w:lang w:val="en-GB"/>
        </w:rPr>
      </w:pPr>
      <w:r w:rsidRPr="007F060D">
        <w:rPr>
          <w:lang w:val="en-GB"/>
        </w:rPr>
        <w:t>Methods of psychological investigation. Psychological diagnostic.</w:t>
      </w:r>
    </w:p>
    <w:p w:rsidR="00F65E14" w:rsidRPr="007F060D" w:rsidRDefault="00F65E14" w:rsidP="008C155E">
      <w:pPr>
        <w:numPr>
          <w:ilvl w:val="0"/>
          <w:numId w:val="3"/>
        </w:numPr>
        <w:tabs>
          <w:tab w:val="left" w:pos="2300"/>
        </w:tabs>
        <w:rPr>
          <w:lang w:val="en-GB"/>
        </w:rPr>
      </w:pPr>
      <w:r w:rsidRPr="007F060D">
        <w:rPr>
          <w:lang w:val="en-GB"/>
        </w:rPr>
        <w:t>Structure of the psychic activity. Levels: conscious, unconscious, preconscious.</w:t>
      </w:r>
    </w:p>
    <w:p w:rsidR="00F65E14" w:rsidRPr="007F060D" w:rsidRDefault="00F65E14" w:rsidP="008C155E">
      <w:pPr>
        <w:numPr>
          <w:ilvl w:val="0"/>
          <w:numId w:val="3"/>
        </w:numPr>
        <w:tabs>
          <w:tab w:val="left" w:pos="2300"/>
        </w:tabs>
        <w:rPr>
          <w:lang w:val="en-GB"/>
        </w:rPr>
      </w:pPr>
      <w:r w:rsidRPr="007F060D">
        <w:rPr>
          <w:lang w:val="en-GB"/>
        </w:rPr>
        <w:t xml:space="preserve">Functional asymmetry. Entity of </w:t>
      </w:r>
      <w:r w:rsidR="007F060D" w:rsidRPr="007F060D">
        <w:rPr>
          <w:lang w:val="en-GB"/>
        </w:rPr>
        <w:t>the psychic</w:t>
      </w:r>
      <w:r w:rsidRPr="007F060D">
        <w:rPr>
          <w:lang w:val="en-GB"/>
        </w:rPr>
        <w:t xml:space="preserve"> activity.</w:t>
      </w:r>
    </w:p>
    <w:p w:rsidR="00F65E14" w:rsidRPr="007F060D" w:rsidRDefault="00F65E14" w:rsidP="008C155E">
      <w:pPr>
        <w:numPr>
          <w:ilvl w:val="0"/>
          <w:numId w:val="3"/>
        </w:numPr>
        <w:tabs>
          <w:tab w:val="left" w:pos="2300"/>
        </w:tabs>
        <w:rPr>
          <w:lang w:val="en-GB"/>
        </w:rPr>
      </w:pPr>
      <w:r w:rsidRPr="007F060D">
        <w:rPr>
          <w:lang w:val="en-GB"/>
        </w:rPr>
        <w:t>Personality.</w:t>
      </w:r>
    </w:p>
    <w:p w:rsidR="00F65E14" w:rsidRPr="007F060D" w:rsidRDefault="00F65E14" w:rsidP="008C155E">
      <w:pPr>
        <w:numPr>
          <w:ilvl w:val="0"/>
          <w:numId w:val="3"/>
        </w:numPr>
        <w:tabs>
          <w:tab w:val="left" w:pos="2300"/>
        </w:tabs>
        <w:rPr>
          <w:lang w:val="en-GB"/>
        </w:rPr>
      </w:pPr>
      <w:r w:rsidRPr="007F060D">
        <w:rPr>
          <w:lang w:val="en-GB"/>
        </w:rPr>
        <w:t>Character.</w:t>
      </w:r>
    </w:p>
    <w:p w:rsidR="00F65E14" w:rsidRPr="007F060D" w:rsidRDefault="00F65E14" w:rsidP="008C155E">
      <w:pPr>
        <w:numPr>
          <w:ilvl w:val="0"/>
          <w:numId w:val="3"/>
        </w:numPr>
        <w:tabs>
          <w:tab w:val="left" w:pos="2300"/>
        </w:tabs>
        <w:rPr>
          <w:lang w:val="en-GB"/>
        </w:rPr>
      </w:pPr>
      <w:r w:rsidRPr="007F060D">
        <w:rPr>
          <w:lang w:val="en-GB"/>
        </w:rPr>
        <w:t>Temperament.</w:t>
      </w:r>
    </w:p>
    <w:p w:rsidR="00F65E14" w:rsidRPr="007F060D" w:rsidRDefault="00F65E14" w:rsidP="008C155E">
      <w:pPr>
        <w:numPr>
          <w:ilvl w:val="0"/>
          <w:numId w:val="3"/>
        </w:numPr>
        <w:tabs>
          <w:tab w:val="left" w:pos="2300"/>
        </w:tabs>
        <w:rPr>
          <w:lang w:val="en-GB"/>
        </w:rPr>
      </w:pPr>
      <w:r w:rsidRPr="007F060D">
        <w:rPr>
          <w:lang w:val="en-GB"/>
        </w:rPr>
        <w:t>Experience. Experience moulding factors.</w:t>
      </w:r>
    </w:p>
    <w:p w:rsidR="00F65E14" w:rsidRPr="007F060D" w:rsidRDefault="00F65E14" w:rsidP="008C155E">
      <w:pPr>
        <w:numPr>
          <w:ilvl w:val="0"/>
          <w:numId w:val="3"/>
        </w:numPr>
        <w:tabs>
          <w:tab w:val="left" w:pos="2300"/>
        </w:tabs>
        <w:rPr>
          <w:lang w:val="en-GB"/>
        </w:rPr>
      </w:pPr>
      <w:r w:rsidRPr="007F060D">
        <w:rPr>
          <w:lang w:val="en-GB"/>
        </w:rPr>
        <w:t>Experi</w:t>
      </w:r>
      <w:r w:rsidR="008C155E">
        <w:rPr>
          <w:lang w:val="en-GB"/>
        </w:rPr>
        <w:t>ence of the illness – “normal”/</w:t>
      </w:r>
      <w:r w:rsidRPr="007F060D">
        <w:rPr>
          <w:lang w:val="en-GB"/>
        </w:rPr>
        <w:t>path</w:t>
      </w:r>
      <w:r w:rsidR="007F060D">
        <w:rPr>
          <w:lang w:val="en-GB"/>
        </w:rPr>
        <w:t>ological.</w:t>
      </w:r>
    </w:p>
    <w:p w:rsidR="00F65E14" w:rsidRPr="007F060D" w:rsidRDefault="00F65E14" w:rsidP="008C155E">
      <w:pPr>
        <w:pStyle w:val="ListParagraph"/>
        <w:numPr>
          <w:ilvl w:val="0"/>
          <w:numId w:val="3"/>
        </w:numPr>
        <w:tabs>
          <w:tab w:val="left" w:pos="2300"/>
        </w:tabs>
        <w:rPr>
          <w:lang w:val="en-GB"/>
        </w:rPr>
      </w:pPr>
      <w:r w:rsidRPr="007F060D">
        <w:rPr>
          <w:lang w:val="en-GB"/>
        </w:rPr>
        <w:t>Behaviour. Motivation. Attitudes.</w:t>
      </w:r>
    </w:p>
    <w:p w:rsidR="00F65E14" w:rsidRPr="007F060D" w:rsidRDefault="00F65E14" w:rsidP="008C155E">
      <w:pPr>
        <w:pStyle w:val="ListParagraph"/>
        <w:numPr>
          <w:ilvl w:val="0"/>
          <w:numId w:val="3"/>
        </w:numPr>
        <w:tabs>
          <w:tab w:val="left" w:pos="2300"/>
        </w:tabs>
        <w:rPr>
          <w:lang w:val="en-GB"/>
        </w:rPr>
      </w:pPr>
      <w:r w:rsidRPr="007F060D">
        <w:rPr>
          <w:lang w:val="en-GB"/>
        </w:rPr>
        <w:t>Psychological defence. Defence mechanisms.</w:t>
      </w:r>
    </w:p>
    <w:p w:rsidR="00F65E14" w:rsidRPr="007F060D" w:rsidRDefault="00F65E14" w:rsidP="008C155E">
      <w:pPr>
        <w:pStyle w:val="ListParagraph"/>
        <w:numPr>
          <w:ilvl w:val="0"/>
          <w:numId w:val="3"/>
        </w:numPr>
        <w:tabs>
          <w:tab w:val="left" w:pos="2300"/>
        </w:tabs>
        <w:rPr>
          <w:lang w:val="en-GB"/>
        </w:rPr>
      </w:pPr>
      <w:r w:rsidRPr="007F060D">
        <w:rPr>
          <w:lang w:val="en-GB"/>
        </w:rPr>
        <w:t>Inner picture of the illness.</w:t>
      </w:r>
    </w:p>
    <w:p w:rsidR="00F65E14" w:rsidRPr="007F060D" w:rsidRDefault="00F65E14" w:rsidP="008C155E">
      <w:pPr>
        <w:pStyle w:val="ListParagraph"/>
        <w:numPr>
          <w:ilvl w:val="0"/>
          <w:numId w:val="3"/>
        </w:numPr>
        <w:tabs>
          <w:tab w:val="left" w:pos="2300"/>
        </w:tabs>
        <w:rPr>
          <w:lang w:val="en-GB"/>
        </w:rPr>
      </w:pPr>
      <w:r w:rsidRPr="007F060D">
        <w:rPr>
          <w:lang w:val="en-GB"/>
        </w:rPr>
        <w:t>Psychological picture of the fear. Kinds of fears. Anxiety.</w:t>
      </w:r>
    </w:p>
    <w:p w:rsidR="00F65E14" w:rsidRPr="007F060D" w:rsidRDefault="00F65E14" w:rsidP="008C155E">
      <w:pPr>
        <w:pStyle w:val="ListParagraph"/>
        <w:numPr>
          <w:ilvl w:val="0"/>
          <w:numId w:val="3"/>
        </w:numPr>
        <w:tabs>
          <w:tab w:val="left" w:pos="2300"/>
        </w:tabs>
        <w:rPr>
          <w:lang w:val="en-GB"/>
        </w:rPr>
      </w:pPr>
      <w:r w:rsidRPr="007F060D">
        <w:rPr>
          <w:lang w:val="en-GB"/>
        </w:rPr>
        <w:t>Stress, frustration, deprivation. Psycho-trauma.</w:t>
      </w:r>
    </w:p>
    <w:p w:rsidR="00F65E14" w:rsidRPr="007F060D" w:rsidRDefault="00F65E14" w:rsidP="008C155E">
      <w:pPr>
        <w:pStyle w:val="ListParagraph"/>
        <w:numPr>
          <w:ilvl w:val="0"/>
          <w:numId w:val="3"/>
        </w:numPr>
        <w:tabs>
          <w:tab w:val="left" w:pos="2300"/>
        </w:tabs>
        <w:rPr>
          <w:lang w:val="en-GB"/>
        </w:rPr>
      </w:pPr>
      <w:r w:rsidRPr="007F060D">
        <w:rPr>
          <w:lang w:val="en-GB"/>
        </w:rPr>
        <w:t>Psychosomatic dependence. Theories. Psychosomatic diseases.</w:t>
      </w:r>
    </w:p>
    <w:p w:rsidR="00F65E14" w:rsidRPr="007F060D" w:rsidRDefault="00F65E14" w:rsidP="008C155E">
      <w:pPr>
        <w:pStyle w:val="ListParagraph"/>
        <w:numPr>
          <w:ilvl w:val="0"/>
          <w:numId w:val="3"/>
        </w:numPr>
        <w:tabs>
          <w:tab w:val="left" w:pos="2300"/>
        </w:tabs>
        <w:rPr>
          <w:lang w:val="en-GB"/>
        </w:rPr>
      </w:pPr>
      <w:r w:rsidRPr="007F060D">
        <w:rPr>
          <w:lang w:val="en-GB"/>
        </w:rPr>
        <w:t>Communication- psychological parameters. Kinds.</w:t>
      </w:r>
    </w:p>
    <w:p w:rsidR="00F65E14" w:rsidRPr="007F060D" w:rsidRDefault="008C155E" w:rsidP="008C155E">
      <w:pPr>
        <w:pStyle w:val="ListParagraph"/>
        <w:numPr>
          <w:ilvl w:val="0"/>
          <w:numId w:val="3"/>
        </w:numPr>
        <w:tabs>
          <w:tab w:val="left" w:pos="2300"/>
        </w:tabs>
        <w:rPr>
          <w:lang w:val="en-GB"/>
        </w:rPr>
      </w:pPr>
      <w:r>
        <w:rPr>
          <w:lang w:val="en-GB"/>
        </w:rPr>
        <w:t>Communication-</w:t>
      </w:r>
      <w:r w:rsidR="00F65E14" w:rsidRPr="007F060D">
        <w:rPr>
          <w:lang w:val="en-GB"/>
        </w:rPr>
        <w:t>feedback. Specification of the feedback.</w:t>
      </w:r>
    </w:p>
    <w:p w:rsidR="00F65E14" w:rsidRPr="007F060D" w:rsidRDefault="00D33B9F" w:rsidP="008C155E">
      <w:pPr>
        <w:pStyle w:val="ListParagraph"/>
        <w:numPr>
          <w:ilvl w:val="0"/>
          <w:numId w:val="3"/>
        </w:numPr>
        <w:tabs>
          <w:tab w:val="left" w:pos="2300"/>
        </w:tabs>
        <w:rPr>
          <w:lang w:val="en-GB"/>
        </w:rPr>
      </w:pPr>
      <w:r>
        <w:rPr>
          <w:lang w:val="en-GB"/>
        </w:rPr>
        <w:t>Relationship</w:t>
      </w:r>
      <w:r w:rsidR="00F65E14" w:rsidRPr="007F060D">
        <w:rPr>
          <w:lang w:val="en-GB"/>
        </w:rPr>
        <w:t xml:space="preserve"> “doct</w:t>
      </w:r>
      <w:r w:rsidR="008C155E">
        <w:rPr>
          <w:lang w:val="en-GB"/>
        </w:rPr>
        <w:t>or-</w:t>
      </w:r>
      <w:r w:rsidR="007F060D" w:rsidRPr="007F060D">
        <w:rPr>
          <w:lang w:val="en-GB"/>
        </w:rPr>
        <w:t xml:space="preserve">patient”. The patient as a </w:t>
      </w:r>
      <w:r w:rsidR="00F65E14" w:rsidRPr="007F060D">
        <w:rPr>
          <w:lang w:val="en-GB"/>
        </w:rPr>
        <w:t>client.</w:t>
      </w:r>
    </w:p>
    <w:p w:rsidR="00F65E14" w:rsidRPr="007F060D" w:rsidRDefault="00F65E14" w:rsidP="008C155E">
      <w:pPr>
        <w:pStyle w:val="ListParagraph"/>
        <w:numPr>
          <w:ilvl w:val="0"/>
          <w:numId w:val="3"/>
        </w:numPr>
        <w:tabs>
          <w:tab w:val="left" w:pos="2300"/>
        </w:tabs>
        <w:rPr>
          <w:lang w:val="en-GB"/>
        </w:rPr>
      </w:pPr>
      <w:r w:rsidRPr="007F060D">
        <w:rPr>
          <w:lang w:val="en-GB"/>
        </w:rPr>
        <w:t>Psychological atmospher</w:t>
      </w:r>
      <w:r w:rsidR="008C155E">
        <w:rPr>
          <w:lang w:val="en-GB"/>
        </w:rPr>
        <w:t>e of the interaction “doctor-</w:t>
      </w:r>
      <w:r w:rsidRPr="007F060D">
        <w:rPr>
          <w:lang w:val="en-GB"/>
        </w:rPr>
        <w:t>patient”. Sympathy, antipathy, empathy.</w:t>
      </w:r>
    </w:p>
    <w:p w:rsidR="00F65E14" w:rsidRPr="007F060D" w:rsidRDefault="00F65E14" w:rsidP="008C155E">
      <w:pPr>
        <w:pStyle w:val="ListParagraph"/>
        <w:numPr>
          <w:ilvl w:val="0"/>
          <w:numId w:val="3"/>
        </w:numPr>
        <w:tabs>
          <w:tab w:val="left" w:pos="2300"/>
        </w:tabs>
        <w:rPr>
          <w:lang w:val="en-GB"/>
        </w:rPr>
      </w:pPr>
      <w:r w:rsidRPr="007F060D">
        <w:rPr>
          <w:lang w:val="en-GB"/>
        </w:rPr>
        <w:t xml:space="preserve">Iatrogenic, psychogenic, </w:t>
      </w:r>
      <w:proofErr w:type="spellStart"/>
      <w:r w:rsidRPr="007F060D">
        <w:rPr>
          <w:lang w:val="en-GB"/>
        </w:rPr>
        <w:t>somatogenic</w:t>
      </w:r>
      <w:proofErr w:type="spellEnd"/>
      <w:r w:rsidRPr="007F060D">
        <w:rPr>
          <w:lang w:val="en-GB"/>
        </w:rPr>
        <w:t>.</w:t>
      </w:r>
    </w:p>
    <w:p w:rsidR="00F65E14" w:rsidRPr="007F060D" w:rsidRDefault="008C155E" w:rsidP="008C155E">
      <w:pPr>
        <w:pStyle w:val="ListParagraph"/>
        <w:numPr>
          <w:ilvl w:val="0"/>
          <w:numId w:val="3"/>
        </w:numPr>
        <w:tabs>
          <w:tab w:val="left" w:pos="2300"/>
        </w:tabs>
        <w:rPr>
          <w:lang w:val="en-GB"/>
        </w:rPr>
      </w:pPr>
      <w:r>
        <w:rPr>
          <w:lang w:val="en-GB"/>
        </w:rPr>
        <w:t>Standardized behaviour. Models,</w:t>
      </w:r>
      <w:r w:rsidR="00F65E14" w:rsidRPr="007F060D">
        <w:rPr>
          <w:lang w:val="en-GB"/>
        </w:rPr>
        <w:t xml:space="preserve"> norms, status, roles in the standardized behaviour of the doctor.</w:t>
      </w:r>
    </w:p>
    <w:p w:rsidR="00F65E14" w:rsidRPr="007F060D" w:rsidRDefault="007F060D" w:rsidP="008C155E">
      <w:pPr>
        <w:pStyle w:val="ListParagraph"/>
        <w:numPr>
          <w:ilvl w:val="0"/>
          <w:numId w:val="3"/>
        </w:numPr>
        <w:tabs>
          <w:tab w:val="left" w:pos="2300"/>
        </w:tabs>
        <w:rPr>
          <w:lang w:val="en-GB"/>
        </w:rPr>
      </w:pPr>
      <w:r w:rsidRPr="007F060D">
        <w:rPr>
          <w:lang w:val="en-GB"/>
        </w:rPr>
        <w:t>Communication in the team C</w:t>
      </w:r>
      <w:r w:rsidR="00F65E14" w:rsidRPr="007F060D">
        <w:rPr>
          <w:lang w:val="en-GB"/>
        </w:rPr>
        <w:t xml:space="preserve">oncept of a </w:t>
      </w:r>
      <w:r w:rsidRPr="007F060D">
        <w:rPr>
          <w:lang w:val="en-GB"/>
        </w:rPr>
        <w:t>“</w:t>
      </w:r>
      <w:r w:rsidR="00F65E14" w:rsidRPr="007F060D">
        <w:rPr>
          <w:lang w:val="en-GB"/>
        </w:rPr>
        <w:t>medical team</w:t>
      </w:r>
      <w:r w:rsidRPr="007F060D">
        <w:rPr>
          <w:lang w:val="en-GB"/>
        </w:rPr>
        <w:t>”</w:t>
      </w:r>
      <w:r w:rsidR="00F65E14" w:rsidRPr="007F060D">
        <w:rPr>
          <w:lang w:val="en-GB"/>
        </w:rPr>
        <w:t xml:space="preserve">. </w:t>
      </w:r>
      <w:r w:rsidR="008C155E">
        <w:rPr>
          <w:lang w:val="en-GB"/>
        </w:rPr>
        <w:t>The interaction “medical team-</w:t>
      </w:r>
      <w:r w:rsidR="00F65E14" w:rsidRPr="007F060D">
        <w:rPr>
          <w:lang w:val="en-GB"/>
        </w:rPr>
        <w:t>patient”.</w:t>
      </w:r>
    </w:p>
    <w:p w:rsidR="00F65E14" w:rsidRPr="007F060D" w:rsidRDefault="007F060D" w:rsidP="008C155E">
      <w:pPr>
        <w:pStyle w:val="ListParagraph"/>
        <w:numPr>
          <w:ilvl w:val="0"/>
          <w:numId w:val="3"/>
        </w:numPr>
        <w:tabs>
          <w:tab w:val="left" w:pos="2300"/>
        </w:tabs>
        <w:rPr>
          <w:lang w:val="en-GB"/>
        </w:rPr>
      </w:pPr>
      <w:r w:rsidRPr="007F060D">
        <w:rPr>
          <w:lang w:val="en-GB"/>
        </w:rPr>
        <w:t>P</w:t>
      </w:r>
      <w:r w:rsidR="00F65E14" w:rsidRPr="007F060D">
        <w:rPr>
          <w:lang w:val="en-GB"/>
        </w:rPr>
        <w:t xml:space="preserve">sychological intervention. </w:t>
      </w:r>
      <w:r w:rsidRPr="007F060D">
        <w:rPr>
          <w:lang w:val="en-GB"/>
        </w:rPr>
        <w:t>Kinds</w:t>
      </w:r>
    </w:p>
    <w:p w:rsidR="00F65E14" w:rsidRPr="007F060D" w:rsidRDefault="00F65E14" w:rsidP="008C155E">
      <w:pPr>
        <w:pStyle w:val="ListParagraph"/>
        <w:numPr>
          <w:ilvl w:val="0"/>
          <w:numId w:val="3"/>
        </w:numPr>
        <w:tabs>
          <w:tab w:val="left" w:pos="2300"/>
        </w:tabs>
        <w:rPr>
          <w:lang w:val="en-GB"/>
        </w:rPr>
      </w:pPr>
      <w:r w:rsidRPr="007F060D">
        <w:rPr>
          <w:lang w:val="en-GB"/>
        </w:rPr>
        <w:t>Crisis intervention.</w:t>
      </w:r>
    </w:p>
    <w:p w:rsidR="007F060D" w:rsidRDefault="007F060D" w:rsidP="008C155E">
      <w:pPr>
        <w:tabs>
          <w:tab w:val="left" w:pos="2300"/>
        </w:tabs>
        <w:rPr>
          <w:lang w:val="en-GB"/>
        </w:rPr>
      </w:pPr>
    </w:p>
    <w:p w:rsidR="008C155E" w:rsidRDefault="008C155E" w:rsidP="008C155E">
      <w:pPr>
        <w:tabs>
          <w:tab w:val="left" w:pos="426"/>
        </w:tabs>
        <w:jc w:val="both"/>
        <w:rPr>
          <w:b/>
          <w:lang w:val="en-US"/>
        </w:rPr>
      </w:pPr>
      <w:r>
        <w:rPr>
          <w:b/>
          <w:lang w:val="en-US"/>
        </w:rPr>
        <w:t>Recommended literature:</w:t>
      </w:r>
    </w:p>
    <w:p w:rsidR="00F65E14" w:rsidRPr="007F060D" w:rsidRDefault="00F65E14" w:rsidP="008C155E">
      <w:pPr>
        <w:pStyle w:val="ListParagraph"/>
        <w:numPr>
          <w:ilvl w:val="0"/>
          <w:numId w:val="4"/>
        </w:numPr>
        <w:tabs>
          <w:tab w:val="left" w:pos="2300"/>
        </w:tabs>
        <w:rPr>
          <w:lang w:val="en-GB"/>
        </w:rPr>
      </w:pPr>
      <w:r w:rsidRPr="007F060D">
        <w:rPr>
          <w:lang w:val="en-GB"/>
        </w:rPr>
        <w:t xml:space="preserve">Adler, Beth, </w:t>
      </w:r>
      <w:proofErr w:type="spellStart"/>
      <w:r w:rsidRPr="007F060D">
        <w:rPr>
          <w:lang w:val="en-GB"/>
        </w:rPr>
        <w:t>M.Porter</w:t>
      </w:r>
      <w:proofErr w:type="spellEnd"/>
      <w:r w:rsidRPr="007F060D">
        <w:rPr>
          <w:lang w:val="en-GB"/>
        </w:rPr>
        <w:t xml:space="preserve">, </w:t>
      </w:r>
      <w:proofErr w:type="spellStart"/>
      <w:r w:rsidRPr="007F060D">
        <w:rPr>
          <w:lang w:val="en-GB"/>
        </w:rPr>
        <w:t>Ch.Abraham</w:t>
      </w:r>
      <w:proofErr w:type="spellEnd"/>
      <w:r w:rsidR="008C155E">
        <w:rPr>
          <w:lang w:val="en-GB"/>
        </w:rPr>
        <w:t xml:space="preserve"> </w:t>
      </w:r>
      <w:r w:rsidRPr="007F060D">
        <w:rPr>
          <w:lang w:val="en-GB"/>
        </w:rPr>
        <w:t>/2004/. Psychology and sociology applied to medicine. Publ. Churchill Livingstone.</w:t>
      </w:r>
    </w:p>
    <w:p w:rsidR="00F65E14" w:rsidRPr="009802B2" w:rsidRDefault="00F65E14" w:rsidP="008C155E">
      <w:pPr>
        <w:pStyle w:val="ListParagraph"/>
        <w:numPr>
          <w:ilvl w:val="0"/>
          <w:numId w:val="4"/>
        </w:numPr>
        <w:tabs>
          <w:tab w:val="left" w:pos="2300"/>
        </w:tabs>
        <w:rPr>
          <w:lang w:val="en-GB"/>
        </w:rPr>
      </w:pPr>
      <w:r w:rsidRPr="009802B2">
        <w:rPr>
          <w:lang w:val="en-GB"/>
        </w:rPr>
        <w:t>Aronson, E.</w:t>
      </w:r>
      <w:r w:rsidR="008C155E">
        <w:rPr>
          <w:lang w:val="en-GB"/>
        </w:rPr>
        <w:t xml:space="preserve"> </w:t>
      </w:r>
      <w:r w:rsidRPr="009802B2">
        <w:rPr>
          <w:lang w:val="en-GB"/>
        </w:rPr>
        <w:t>/1980/. The social animal</w:t>
      </w:r>
      <w:r w:rsidR="008C155E">
        <w:rPr>
          <w:lang w:val="en-GB"/>
        </w:rPr>
        <w:t xml:space="preserve"> </w:t>
      </w:r>
      <w:r w:rsidRPr="009802B2">
        <w:rPr>
          <w:lang w:val="en-GB"/>
        </w:rPr>
        <w:t>/3</w:t>
      </w:r>
      <w:r w:rsidRPr="009802B2">
        <w:rPr>
          <w:vertAlign w:val="superscript"/>
          <w:lang w:val="en-GB"/>
        </w:rPr>
        <w:t>rd</w:t>
      </w:r>
      <w:r w:rsidR="008C155E">
        <w:rPr>
          <w:lang w:val="en-GB"/>
        </w:rPr>
        <w:t xml:space="preserve"> ed</w:t>
      </w:r>
      <w:proofErr w:type="gramStart"/>
      <w:r w:rsidR="008C155E">
        <w:rPr>
          <w:lang w:val="en-GB"/>
        </w:rPr>
        <w:t>./</w:t>
      </w:r>
      <w:proofErr w:type="gramEnd"/>
      <w:r w:rsidR="008C155E">
        <w:rPr>
          <w:lang w:val="en-GB"/>
        </w:rPr>
        <w:t>. New York</w:t>
      </w:r>
      <w:r w:rsidR="009802B2">
        <w:rPr>
          <w:lang w:val="en-GB"/>
        </w:rPr>
        <w:t xml:space="preserve">, </w:t>
      </w:r>
      <w:proofErr w:type="spellStart"/>
      <w:r w:rsidRPr="009802B2">
        <w:rPr>
          <w:lang w:val="en-GB"/>
        </w:rPr>
        <w:t>W.H.Freeman</w:t>
      </w:r>
      <w:proofErr w:type="spellEnd"/>
      <w:r w:rsidRPr="009802B2">
        <w:rPr>
          <w:lang w:val="en-GB"/>
        </w:rPr>
        <w:t>.</w:t>
      </w:r>
    </w:p>
    <w:p w:rsidR="00F65E14" w:rsidRPr="009802B2" w:rsidRDefault="00D33B9F" w:rsidP="008C155E">
      <w:pPr>
        <w:pStyle w:val="ListParagraph"/>
        <w:numPr>
          <w:ilvl w:val="0"/>
          <w:numId w:val="4"/>
        </w:numPr>
        <w:tabs>
          <w:tab w:val="left" w:pos="2300"/>
        </w:tabs>
        <w:rPr>
          <w:lang w:val="en-GB"/>
        </w:rPr>
      </w:pPr>
      <w:proofErr w:type="spellStart"/>
      <w:r>
        <w:rPr>
          <w:lang w:val="en-GB"/>
        </w:rPr>
        <w:t>Balint</w:t>
      </w:r>
      <w:proofErr w:type="spellEnd"/>
      <w:r>
        <w:rPr>
          <w:lang w:val="en-GB"/>
        </w:rPr>
        <w:t>, am</w:t>
      </w:r>
      <w:r w:rsidR="008C155E">
        <w:rPr>
          <w:lang w:val="en-GB"/>
        </w:rPr>
        <w:t xml:space="preserve"> </w:t>
      </w:r>
      <w:r w:rsidR="00F65E14" w:rsidRPr="007F060D">
        <w:rPr>
          <w:lang w:val="en-GB"/>
        </w:rPr>
        <w:t>/1995/. The doctor, his patient and the illness.</w:t>
      </w:r>
      <w:r w:rsidR="009802B2">
        <w:rPr>
          <w:lang w:val="en-GB"/>
        </w:rPr>
        <w:t xml:space="preserve"> </w:t>
      </w:r>
      <w:r w:rsidR="00F65E14" w:rsidRPr="009802B2">
        <w:rPr>
          <w:lang w:val="en-GB"/>
        </w:rPr>
        <w:t>Churchill Livingstone, London.</w:t>
      </w:r>
    </w:p>
    <w:p w:rsidR="00F65E14" w:rsidRPr="007F060D" w:rsidRDefault="00F65E14" w:rsidP="008C155E">
      <w:pPr>
        <w:pStyle w:val="ListParagraph"/>
        <w:numPr>
          <w:ilvl w:val="0"/>
          <w:numId w:val="4"/>
        </w:numPr>
        <w:tabs>
          <w:tab w:val="left" w:pos="2300"/>
        </w:tabs>
        <w:rPr>
          <w:lang w:val="en-GB"/>
        </w:rPr>
      </w:pPr>
      <w:r w:rsidRPr="007F060D">
        <w:rPr>
          <w:lang w:val="en-GB"/>
        </w:rPr>
        <w:t>Baron, R.</w:t>
      </w:r>
      <w:r w:rsidR="008C155E">
        <w:rPr>
          <w:lang w:val="en-GB"/>
        </w:rPr>
        <w:t xml:space="preserve"> </w:t>
      </w:r>
      <w:r w:rsidRPr="007F060D">
        <w:rPr>
          <w:lang w:val="en-GB"/>
        </w:rPr>
        <w:t>/1977/. Human aggression. Plenum, New York.</w:t>
      </w:r>
    </w:p>
    <w:p w:rsidR="00F65E14" w:rsidRPr="009802B2" w:rsidRDefault="00F65E14" w:rsidP="008C155E">
      <w:pPr>
        <w:pStyle w:val="ListParagraph"/>
        <w:numPr>
          <w:ilvl w:val="0"/>
          <w:numId w:val="4"/>
        </w:numPr>
        <w:tabs>
          <w:tab w:val="left" w:pos="2300"/>
        </w:tabs>
        <w:rPr>
          <w:lang w:val="en-GB"/>
        </w:rPr>
      </w:pPr>
      <w:r w:rsidRPr="007F060D">
        <w:rPr>
          <w:lang w:val="de-DE"/>
        </w:rPr>
        <w:t xml:space="preserve">Bernstein, D. and M.Nietzel /1980/. </w:t>
      </w:r>
      <w:r w:rsidRPr="007F060D">
        <w:rPr>
          <w:lang w:val="en-GB"/>
        </w:rPr>
        <w:t xml:space="preserve">Introduction to </w:t>
      </w:r>
      <w:r w:rsidRPr="009802B2">
        <w:rPr>
          <w:lang w:val="en-GB"/>
        </w:rPr>
        <w:t xml:space="preserve">clinical psychology. McGraw-Hill Book Company, New York, </w:t>
      </w:r>
      <w:proofErr w:type="spellStart"/>
      <w:r w:rsidRPr="009802B2">
        <w:rPr>
          <w:lang w:val="en-GB"/>
        </w:rPr>
        <w:t>St.Louis</w:t>
      </w:r>
      <w:proofErr w:type="spellEnd"/>
      <w:r w:rsidRPr="009802B2">
        <w:rPr>
          <w:lang w:val="en-GB"/>
        </w:rPr>
        <w:t>.</w:t>
      </w:r>
    </w:p>
    <w:p w:rsidR="00F65E14" w:rsidRPr="009802B2" w:rsidRDefault="00F65E14" w:rsidP="008C155E">
      <w:pPr>
        <w:pStyle w:val="ListParagraph"/>
        <w:numPr>
          <w:ilvl w:val="0"/>
          <w:numId w:val="4"/>
        </w:numPr>
        <w:tabs>
          <w:tab w:val="left" w:pos="2300"/>
        </w:tabs>
        <w:rPr>
          <w:lang w:val="en-GB"/>
        </w:rPr>
      </w:pPr>
      <w:r w:rsidRPr="007F060D">
        <w:rPr>
          <w:lang w:val="en-GB"/>
        </w:rPr>
        <w:t>Colman, A.</w:t>
      </w:r>
      <w:r w:rsidR="008C155E">
        <w:rPr>
          <w:lang w:val="en-GB"/>
        </w:rPr>
        <w:t xml:space="preserve"> </w:t>
      </w:r>
      <w:r w:rsidRPr="007F060D">
        <w:rPr>
          <w:lang w:val="en-GB"/>
        </w:rPr>
        <w:t xml:space="preserve">/2004/. Oxford dictionary of Psychology. </w:t>
      </w:r>
      <w:r w:rsidRPr="009802B2">
        <w:rPr>
          <w:lang w:val="en-GB"/>
        </w:rPr>
        <w:t>Oxford University Press, New York.</w:t>
      </w:r>
    </w:p>
    <w:p w:rsidR="00F65E14" w:rsidRPr="009802B2" w:rsidRDefault="00F65E14" w:rsidP="008C155E">
      <w:pPr>
        <w:pStyle w:val="ListParagraph"/>
        <w:numPr>
          <w:ilvl w:val="0"/>
          <w:numId w:val="4"/>
        </w:numPr>
        <w:tabs>
          <w:tab w:val="left" w:pos="2300"/>
        </w:tabs>
        <w:rPr>
          <w:lang w:val="en-GB"/>
        </w:rPr>
      </w:pPr>
      <w:r w:rsidRPr="007F060D">
        <w:rPr>
          <w:lang w:val="en-GB"/>
        </w:rPr>
        <w:t xml:space="preserve">Curran, D., </w:t>
      </w:r>
      <w:proofErr w:type="spellStart"/>
      <w:r w:rsidRPr="007F060D">
        <w:rPr>
          <w:lang w:val="en-GB"/>
        </w:rPr>
        <w:t>M.Patridge</w:t>
      </w:r>
      <w:proofErr w:type="spellEnd"/>
      <w:r w:rsidR="008C155E">
        <w:rPr>
          <w:lang w:val="en-GB"/>
        </w:rPr>
        <w:t xml:space="preserve"> </w:t>
      </w:r>
      <w:r w:rsidRPr="007F060D">
        <w:rPr>
          <w:lang w:val="en-GB"/>
        </w:rPr>
        <w:t>/1</w:t>
      </w:r>
      <w:r w:rsidR="009802B2">
        <w:rPr>
          <w:lang w:val="en-GB"/>
        </w:rPr>
        <w:t xml:space="preserve">965/. Psychological </w:t>
      </w:r>
      <w:proofErr w:type="spellStart"/>
      <w:r w:rsidR="009802B2">
        <w:rPr>
          <w:lang w:val="en-GB"/>
        </w:rPr>
        <w:t>Medicinee</w:t>
      </w:r>
      <w:proofErr w:type="spellEnd"/>
      <w:r w:rsidR="009802B2">
        <w:rPr>
          <w:lang w:val="en-GB"/>
        </w:rPr>
        <w:t xml:space="preserve">. </w:t>
      </w:r>
      <w:r w:rsidRPr="009802B2">
        <w:rPr>
          <w:lang w:val="en-GB"/>
        </w:rPr>
        <w:t xml:space="preserve">E. &amp; S. Livingstone </w:t>
      </w:r>
      <w:proofErr w:type="spellStart"/>
      <w:r w:rsidRPr="009802B2">
        <w:rPr>
          <w:lang w:val="en-GB"/>
        </w:rPr>
        <w:t>Ltd.Edinburg</w:t>
      </w:r>
      <w:proofErr w:type="spellEnd"/>
      <w:r w:rsidRPr="009802B2">
        <w:rPr>
          <w:lang w:val="en-GB"/>
        </w:rPr>
        <w:t xml:space="preserve"> and London.</w:t>
      </w:r>
    </w:p>
    <w:p w:rsidR="00F65E14" w:rsidRPr="009802B2" w:rsidRDefault="00F65E14" w:rsidP="008C155E">
      <w:pPr>
        <w:pStyle w:val="ListParagraph"/>
        <w:numPr>
          <w:ilvl w:val="0"/>
          <w:numId w:val="4"/>
        </w:numPr>
        <w:tabs>
          <w:tab w:val="left" w:pos="2300"/>
        </w:tabs>
        <w:rPr>
          <w:lang w:val="en-GB"/>
        </w:rPr>
      </w:pPr>
      <w:r w:rsidRPr="007F060D">
        <w:rPr>
          <w:lang w:val="en-GB"/>
        </w:rPr>
        <w:t>Eysenck, H.J.</w:t>
      </w:r>
      <w:r w:rsidR="008C155E">
        <w:rPr>
          <w:lang w:val="en-GB"/>
        </w:rPr>
        <w:t xml:space="preserve"> </w:t>
      </w:r>
      <w:r w:rsidRPr="007F060D">
        <w:rPr>
          <w:lang w:val="en-GB"/>
        </w:rPr>
        <w:t>/1952/. The scientific study of personality.</w:t>
      </w:r>
      <w:r w:rsidR="009802B2">
        <w:rPr>
          <w:lang w:val="en-GB"/>
        </w:rPr>
        <w:t xml:space="preserve"> </w:t>
      </w:r>
      <w:proofErr w:type="spellStart"/>
      <w:r w:rsidRPr="009802B2">
        <w:rPr>
          <w:lang w:val="en-GB"/>
        </w:rPr>
        <w:t>Rontledge</w:t>
      </w:r>
      <w:proofErr w:type="spellEnd"/>
      <w:r w:rsidRPr="009802B2">
        <w:rPr>
          <w:lang w:val="en-GB"/>
        </w:rPr>
        <w:t xml:space="preserve"> and Kegan </w:t>
      </w:r>
      <w:r w:rsidR="008C155E">
        <w:rPr>
          <w:lang w:val="en-GB"/>
        </w:rPr>
        <w:t>P</w:t>
      </w:r>
      <w:r w:rsidRPr="009802B2">
        <w:rPr>
          <w:lang w:val="en-GB"/>
        </w:rPr>
        <w:t>aul Ltd, London.</w:t>
      </w:r>
    </w:p>
    <w:p w:rsidR="00F65E14" w:rsidRPr="009802B2" w:rsidRDefault="00F65E14" w:rsidP="008C155E">
      <w:pPr>
        <w:pStyle w:val="ListParagraph"/>
        <w:numPr>
          <w:ilvl w:val="0"/>
          <w:numId w:val="4"/>
        </w:numPr>
        <w:tabs>
          <w:tab w:val="left" w:pos="2300"/>
        </w:tabs>
        <w:rPr>
          <w:lang w:val="en-GB"/>
        </w:rPr>
      </w:pPr>
      <w:r w:rsidRPr="009802B2">
        <w:rPr>
          <w:lang w:val="en-GB"/>
        </w:rPr>
        <w:t>Eysenck, H.</w:t>
      </w:r>
      <w:r w:rsidR="009802B2">
        <w:rPr>
          <w:lang w:val="en-GB"/>
        </w:rPr>
        <w:t>J.</w:t>
      </w:r>
      <w:r w:rsidR="008C155E">
        <w:rPr>
          <w:lang w:val="en-GB"/>
        </w:rPr>
        <w:t xml:space="preserve"> /1953/. </w:t>
      </w:r>
      <w:r w:rsidR="009802B2">
        <w:rPr>
          <w:lang w:val="en-GB"/>
        </w:rPr>
        <w:t xml:space="preserve">The structure of human </w:t>
      </w:r>
      <w:r w:rsidRPr="009802B2">
        <w:rPr>
          <w:lang w:val="en-GB"/>
        </w:rPr>
        <w:t>personality.</w:t>
      </w:r>
      <w:r w:rsidR="008C155E">
        <w:rPr>
          <w:lang w:val="en-GB"/>
        </w:rPr>
        <w:t xml:space="preserve"> </w:t>
      </w:r>
      <w:r w:rsidRPr="009802B2">
        <w:rPr>
          <w:lang w:val="en-GB"/>
        </w:rPr>
        <w:t>Methuen &amp; Co. Ltd.</w:t>
      </w:r>
      <w:r w:rsidR="008C155E">
        <w:rPr>
          <w:lang w:val="en-GB"/>
        </w:rPr>
        <w:t xml:space="preserve"> </w:t>
      </w:r>
      <w:r w:rsidRPr="009802B2">
        <w:rPr>
          <w:lang w:val="en-GB"/>
        </w:rPr>
        <w:t>London.</w:t>
      </w:r>
    </w:p>
    <w:p w:rsidR="00F65E14" w:rsidRPr="009802B2" w:rsidRDefault="00F65E14" w:rsidP="008C155E">
      <w:pPr>
        <w:pStyle w:val="ListParagraph"/>
        <w:numPr>
          <w:ilvl w:val="0"/>
          <w:numId w:val="4"/>
        </w:numPr>
        <w:tabs>
          <w:tab w:val="left" w:pos="2300"/>
        </w:tabs>
        <w:rPr>
          <w:lang w:val="en-GB"/>
        </w:rPr>
      </w:pPr>
      <w:r w:rsidRPr="009802B2">
        <w:rPr>
          <w:lang w:val="en-GB"/>
        </w:rPr>
        <w:t>Horney, K.</w:t>
      </w:r>
      <w:r w:rsidR="008C155E">
        <w:rPr>
          <w:lang w:val="en-GB"/>
        </w:rPr>
        <w:t xml:space="preserve"> </w:t>
      </w:r>
      <w:r w:rsidRPr="009802B2">
        <w:rPr>
          <w:lang w:val="en-GB"/>
        </w:rPr>
        <w:t>/1945/. Our inner conflict. New York.</w:t>
      </w:r>
    </w:p>
    <w:p w:rsidR="00F65E14" w:rsidRPr="009802B2" w:rsidRDefault="00F65E14" w:rsidP="008C155E">
      <w:pPr>
        <w:pStyle w:val="ListParagraph"/>
        <w:numPr>
          <w:ilvl w:val="0"/>
          <w:numId w:val="4"/>
        </w:numPr>
        <w:tabs>
          <w:tab w:val="left" w:pos="2300"/>
        </w:tabs>
        <w:rPr>
          <w:lang w:val="en-GB"/>
        </w:rPr>
      </w:pPr>
      <w:proofErr w:type="spellStart"/>
      <w:r w:rsidRPr="009802B2">
        <w:rPr>
          <w:lang w:val="en-GB"/>
        </w:rPr>
        <w:t>Kovel</w:t>
      </w:r>
      <w:proofErr w:type="spellEnd"/>
      <w:r w:rsidRPr="009802B2">
        <w:rPr>
          <w:lang w:val="en-GB"/>
        </w:rPr>
        <w:t>, J.</w:t>
      </w:r>
      <w:r w:rsidR="008C155E">
        <w:rPr>
          <w:lang w:val="en-GB"/>
        </w:rPr>
        <w:t xml:space="preserve"> </w:t>
      </w:r>
      <w:r w:rsidRPr="009802B2">
        <w:rPr>
          <w:lang w:val="en-GB"/>
        </w:rPr>
        <w:t>/1976/. A Complete Guide to Therapy. Pantheon Books, New York.</w:t>
      </w:r>
    </w:p>
    <w:p w:rsidR="00F65E14" w:rsidRPr="009802B2" w:rsidRDefault="00F65E14" w:rsidP="008C155E">
      <w:pPr>
        <w:pStyle w:val="ListParagraph"/>
        <w:numPr>
          <w:ilvl w:val="0"/>
          <w:numId w:val="4"/>
        </w:numPr>
        <w:tabs>
          <w:tab w:val="left" w:pos="2300"/>
        </w:tabs>
        <w:rPr>
          <w:lang w:val="en-GB"/>
        </w:rPr>
      </w:pPr>
      <w:r w:rsidRPr="009802B2">
        <w:rPr>
          <w:lang w:val="en-GB"/>
        </w:rPr>
        <w:t>Milgram, S.</w:t>
      </w:r>
      <w:r w:rsidR="008C155E">
        <w:rPr>
          <w:lang w:val="en-GB"/>
        </w:rPr>
        <w:t xml:space="preserve"> </w:t>
      </w:r>
      <w:r w:rsidRPr="009802B2">
        <w:rPr>
          <w:lang w:val="en-GB"/>
        </w:rPr>
        <w:t>/1977/. Obed</w:t>
      </w:r>
      <w:r w:rsidR="009802B2">
        <w:rPr>
          <w:lang w:val="en-GB"/>
        </w:rPr>
        <w:t xml:space="preserve">ience of authority. New </w:t>
      </w:r>
      <w:proofErr w:type="spellStart"/>
      <w:r w:rsidR="009802B2">
        <w:rPr>
          <w:lang w:val="en-GB"/>
        </w:rPr>
        <w:t>york</w:t>
      </w:r>
      <w:proofErr w:type="spellEnd"/>
      <w:r w:rsidR="009802B2">
        <w:rPr>
          <w:lang w:val="en-GB"/>
        </w:rPr>
        <w:t xml:space="preserve">, </w:t>
      </w:r>
      <w:r w:rsidRPr="009802B2">
        <w:rPr>
          <w:lang w:val="en-GB"/>
        </w:rPr>
        <w:t>Harper and Co.</w:t>
      </w:r>
    </w:p>
    <w:p w:rsidR="00F65E14" w:rsidRPr="009802B2" w:rsidRDefault="00F65E14" w:rsidP="008C155E">
      <w:pPr>
        <w:pStyle w:val="ListParagraph"/>
        <w:numPr>
          <w:ilvl w:val="0"/>
          <w:numId w:val="4"/>
        </w:numPr>
        <w:tabs>
          <w:tab w:val="left" w:pos="2300"/>
        </w:tabs>
        <w:rPr>
          <w:lang w:val="en-GB"/>
        </w:rPr>
      </w:pPr>
      <w:r w:rsidRPr="009802B2">
        <w:rPr>
          <w:lang w:val="en-GB"/>
        </w:rPr>
        <w:t>Richard, D.</w:t>
      </w:r>
      <w:r w:rsidR="008C155E">
        <w:rPr>
          <w:lang w:val="en-GB"/>
        </w:rPr>
        <w:t xml:space="preserve"> </w:t>
      </w:r>
      <w:r w:rsidRPr="009802B2">
        <w:rPr>
          <w:lang w:val="en-GB"/>
        </w:rPr>
        <w:t xml:space="preserve">/1966/. Foundation of Clinical psychology. P. van </w:t>
      </w:r>
      <w:proofErr w:type="spellStart"/>
      <w:r w:rsidRPr="009802B2">
        <w:rPr>
          <w:lang w:val="en-GB"/>
        </w:rPr>
        <w:t>Nostrand</w:t>
      </w:r>
      <w:proofErr w:type="spellEnd"/>
      <w:r w:rsidRPr="009802B2">
        <w:rPr>
          <w:lang w:val="en-GB"/>
        </w:rPr>
        <w:t xml:space="preserve"> Company, Toronto, New York, </w:t>
      </w:r>
      <w:proofErr w:type="gramStart"/>
      <w:r w:rsidRPr="009802B2">
        <w:rPr>
          <w:lang w:val="en-GB"/>
        </w:rPr>
        <w:t>London</w:t>
      </w:r>
      <w:proofErr w:type="gramEnd"/>
      <w:r w:rsidRPr="009802B2">
        <w:rPr>
          <w:lang w:val="en-GB"/>
        </w:rPr>
        <w:t>.</w:t>
      </w:r>
    </w:p>
    <w:p w:rsidR="00F65E14" w:rsidRPr="009802B2" w:rsidRDefault="00F65E14" w:rsidP="008C155E">
      <w:pPr>
        <w:pStyle w:val="ListParagraph"/>
        <w:numPr>
          <w:ilvl w:val="0"/>
          <w:numId w:val="4"/>
        </w:numPr>
        <w:tabs>
          <w:tab w:val="left" w:pos="2300"/>
        </w:tabs>
        <w:rPr>
          <w:lang w:val="en-GB"/>
        </w:rPr>
      </w:pPr>
      <w:r w:rsidRPr="009802B2">
        <w:rPr>
          <w:lang w:val="en-GB"/>
        </w:rPr>
        <w:t xml:space="preserve">Rushton, J. and </w:t>
      </w:r>
      <w:proofErr w:type="spellStart"/>
      <w:r w:rsidRPr="009802B2">
        <w:rPr>
          <w:lang w:val="en-GB"/>
        </w:rPr>
        <w:t>Sorrentino</w:t>
      </w:r>
      <w:proofErr w:type="spellEnd"/>
      <w:r w:rsidRPr="009802B2">
        <w:rPr>
          <w:lang w:val="en-GB"/>
        </w:rPr>
        <w:t>, R.</w:t>
      </w:r>
      <w:r w:rsidR="008C155E">
        <w:rPr>
          <w:lang w:val="en-GB"/>
        </w:rPr>
        <w:t xml:space="preserve"> </w:t>
      </w:r>
      <w:r w:rsidRPr="009802B2">
        <w:rPr>
          <w:lang w:val="en-GB"/>
        </w:rPr>
        <w:t>/Eds.-1981/. Altruism and helping behaviour. Hillsdale. NJ: Lawrence Erlbaum.</w:t>
      </w:r>
    </w:p>
    <w:p w:rsidR="00F65E14" w:rsidRDefault="00F65E14" w:rsidP="008C155E">
      <w:pPr>
        <w:pStyle w:val="ListParagraph"/>
        <w:numPr>
          <w:ilvl w:val="0"/>
          <w:numId w:val="4"/>
        </w:numPr>
        <w:tabs>
          <w:tab w:val="left" w:pos="2300"/>
        </w:tabs>
        <w:rPr>
          <w:lang w:val="en-GB"/>
        </w:rPr>
      </w:pPr>
      <w:proofErr w:type="spellStart"/>
      <w:r w:rsidRPr="009802B2">
        <w:rPr>
          <w:lang w:val="en-GB"/>
        </w:rPr>
        <w:t>Eby</w:t>
      </w:r>
      <w:proofErr w:type="spellEnd"/>
      <w:r w:rsidRPr="009802B2">
        <w:rPr>
          <w:lang w:val="en-GB"/>
        </w:rPr>
        <w:t>, L., N. Brown</w:t>
      </w:r>
      <w:r w:rsidR="008C155E">
        <w:rPr>
          <w:lang w:val="en-GB"/>
        </w:rPr>
        <w:t xml:space="preserve"> </w:t>
      </w:r>
      <w:r w:rsidRPr="009802B2">
        <w:rPr>
          <w:lang w:val="en-GB"/>
        </w:rPr>
        <w:t>/2005/. Mental Health Nursing care.</w:t>
      </w:r>
      <w:r w:rsidR="00A83752">
        <w:rPr>
          <w:lang w:val="en-GB"/>
        </w:rPr>
        <w:t xml:space="preserve"> Pe</w:t>
      </w:r>
      <w:r w:rsidRPr="009802B2">
        <w:rPr>
          <w:lang w:val="en-GB"/>
        </w:rPr>
        <w:t>rson prentice Hall, New Jersey.</w:t>
      </w:r>
    </w:p>
    <w:p w:rsidR="00136B49" w:rsidRPr="007F060D" w:rsidRDefault="009802B2" w:rsidP="00EE19F9">
      <w:pPr>
        <w:pStyle w:val="ListParagraph"/>
        <w:numPr>
          <w:ilvl w:val="0"/>
          <w:numId w:val="4"/>
        </w:numPr>
        <w:tabs>
          <w:tab w:val="left" w:pos="2300"/>
        </w:tabs>
        <w:ind w:left="360"/>
      </w:pPr>
      <w:r w:rsidRPr="008C155E">
        <w:rPr>
          <w:lang w:val="en-GB"/>
        </w:rPr>
        <w:t>Ayer, W. /2005/. Psychology and Dentistry. Routledge, New York, London.</w:t>
      </w:r>
    </w:p>
    <w:sectPr w:rsidR="00136B49" w:rsidRPr="007F060D" w:rsidSect="008C155E">
      <w:footerReference w:type="even" r:id="rId7"/>
      <w:footerReference w:type="default" r:id="rId8"/>
      <w:headerReference w:type="first" r:id="rId9"/>
      <w:pgSz w:w="11906" w:h="16838"/>
      <w:pgMar w:top="910" w:right="991" w:bottom="709" w:left="1080" w:header="1092" w:footer="39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BF5" w:rsidRDefault="00290BF5">
      <w:r>
        <w:separator/>
      </w:r>
    </w:p>
  </w:endnote>
  <w:endnote w:type="continuationSeparator" w:id="0">
    <w:p w:rsidR="00290BF5" w:rsidRDefault="00290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CDC" w:rsidRDefault="00F65E14" w:rsidP="009072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A7CDC" w:rsidRDefault="00290BF5" w:rsidP="00BB4B9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CDC" w:rsidRDefault="00290BF5" w:rsidP="00BB4B9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BF5" w:rsidRDefault="00290BF5">
      <w:r>
        <w:separator/>
      </w:r>
    </w:p>
  </w:footnote>
  <w:footnote w:type="continuationSeparator" w:id="0">
    <w:p w:rsidR="00290BF5" w:rsidRDefault="00290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C16" w:rsidRDefault="00BE5C1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-544830</wp:posOffset>
          </wp:positionV>
          <wp:extent cx="6883200" cy="1029600"/>
          <wp:effectExtent l="0" t="0" r="0" b="0"/>
          <wp:wrapTight wrapText="bothSides">
            <wp:wrapPolygon edited="0">
              <wp:start x="0" y="0"/>
              <wp:lineTo x="0" y="21187"/>
              <wp:lineTo x="21522" y="21187"/>
              <wp:lineTo x="21522" y="0"/>
              <wp:lineTo x="0" y="0"/>
            </wp:wrapPolygon>
          </wp:wrapTight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200" cy="102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358A1"/>
    <w:multiLevelType w:val="hybridMultilevel"/>
    <w:tmpl w:val="B772228A"/>
    <w:lvl w:ilvl="0" w:tplc="E6B2C52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E302D"/>
    <w:multiLevelType w:val="hybridMultilevel"/>
    <w:tmpl w:val="3C1EA386"/>
    <w:lvl w:ilvl="0" w:tplc="E6B2C52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C784B236">
      <w:start w:val="1"/>
      <w:numFmt w:val="decimal"/>
      <w:lvlText w:val="%2."/>
      <w:lvlJc w:val="left"/>
      <w:pPr>
        <w:tabs>
          <w:tab w:val="num" w:pos="1185"/>
        </w:tabs>
        <w:ind w:left="1185" w:hanging="465"/>
      </w:pPr>
      <w:rPr>
        <w:rFonts w:ascii="Times New Roman" w:eastAsia="Times New Roman" w:hAnsi="Times New Roman"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5630C44"/>
    <w:multiLevelType w:val="hybridMultilevel"/>
    <w:tmpl w:val="0D8AEB68"/>
    <w:lvl w:ilvl="0" w:tplc="E6B2C52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9F646CE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F974F7"/>
    <w:multiLevelType w:val="hybridMultilevel"/>
    <w:tmpl w:val="C03C49F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A9D"/>
    <w:rsid w:val="00136B49"/>
    <w:rsid w:val="00290BF5"/>
    <w:rsid w:val="0065118A"/>
    <w:rsid w:val="007F060D"/>
    <w:rsid w:val="008C155E"/>
    <w:rsid w:val="009802B2"/>
    <w:rsid w:val="009A40E7"/>
    <w:rsid w:val="00A52A9D"/>
    <w:rsid w:val="00A83752"/>
    <w:rsid w:val="00BE5C16"/>
    <w:rsid w:val="00CB3FD2"/>
    <w:rsid w:val="00D33B9F"/>
    <w:rsid w:val="00F6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101CFA-0DD8-481D-BD22-B9778BE7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65E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E14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PageNumber">
    <w:name w:val="page number"/>
    <w:basedOn w:val="DefaultParagraphFont"/>
    <w:rsid w:val="00F65E14"/>
  </w:style>
  <w:style w:type="paragraph" w:styleId="Header">
    <w:name w:val="header"/>
    <w:basedOn w:val="Normal"/>
    <w:link w:val="HeaderChar"/>
    <w:uiPriority w:val="99"/>
    <w:unhideWhenUsed/>
    <w:rsid w:val="00BE5C1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5C1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7F06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F86859AF89C47A08C7E5746BB4B85" ma:contentTypeVersion="1" ma:contentTypeDescription="Create a new document." ma:contentTypeScope="" ma:versionID="2c98cad6fd6b15d8e3aedecddda3249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41f11438aa05b0332676a63008fc6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6E5165-6C03-4198-9407-01495146B879}"/>
</file>

<file path=customXml/itemProps2.xml><?xml version="1.0" encoding="utf-8"?>
<ds:datastoreItem xmlns:ds="http://schemas.openxmlformats.org/officeDocument/2006/customXml" ds:itemID="{80C4DD46-ED57-462E-AAA4-BF60431275D9}"/>
</file>

<file path=customXml/itemProps3.xml><?xml version="1.0" encoding="utf-8"?>
<ds:datastoreItem xmlns:ds="http://schemas.openxmlformats.org/officeDocument/2006/customXml" ds:itemID="{BEA678CF-3F73-49D7-8450-CCA554C79D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Dilqna Panaiotova</dc:creator>
  <cp:keywords/>
  <dc:description/>
  <cp:lastModifiedBy>Diyana Nikolova</cp:lastModifiedBy>
  <cp:revision>9</cp:revision>
  <dcterms:created xsi:type="dcterms:W3CDTF">2014-08-22T13:41:00Z</dcterms:created>
  <dcterms:modified xsi:type="dcterms:W3CDTF">2014-08-25T06:26:00Z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0x01010090AF86859AF89C47A08C7E5746BB4B85</vt:lpwstr>
  </property>
</Properties>
</file>