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0A" w:rsidRPr="00302FA3" w:rsidRDefault="00260CD7" w:rsidP="00302FA3">
      <w:pPr>
        <w:pStyle w:val="Heading1"/>
        <w:ind w:left="1931" w:right="1711"/>
        <w:jc w:val="center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К О Н С П Е К Т</w:t>
      </w:r>
    </w:p>
    <w:p w:rsidR="0083690A" w:rsidRPr="00302FA3" w:rsidRDefault="00260CD7" w:rsidP="00302FA3">
      <w:pPr>
        <w:pStyle w:val="BodyText"/>
        <w:ind w:left="1931" w:right="1713"/>
        <w:jc w:val="center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за държавен изпит на студентите от специалност</w:t>
      </w:r>
    </w:p>
    <w:p w:rsidR="0083690A" w:rsidRPr="00302FA3" w:rsidRDefault="00260CD7" w:rsidP="00302FA3">
      <w:pPr>
        <w:pStyle w:val="BodyText"/>
        <w:ind w:left="1931" w:right="1712"/>
        <w:jc w:val="center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„Управление на здравните грижи”</w:t>
      </w:r>
    </w:p>
    <w:p w:rsidR="0083690A" w:rsidRPr="00302FA3" w:rsidRDefault="00260CD7" w:rsidP="00302FA3">
      <w:pPr>
        <w:pStyle w:val="BodyText"/>
        <w:ind w:left="1930" w:right="1713"/>
        <w:jc w:val="center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ОКС „Магистър” след ОКС „Бакалавър” по УЗГ</w:t>
      </w:r>
    </w:p>
    <w:p w:rsidR="0083690A" w:rsidRPr="00302FA3" w:rsidRDefault="0083690A" w:rsidP="00302FA3">
      <w:pPr>
        <w:pStyle w:val="BodyText"/>
        <w:rPr>
          <w:sz w:val="24"/>
          <w:szCs w:val="24"/>
          <w:lang w:val="ru-RU"/>
        </w:rPr>
      </w:pPr>
    </w:p>
    <w:p w:rsidR="0083690A" w:rsidRPr="00302FA3" w:rsidRDefault="0083690A" w:rsidP="00302FA3">
      <w:pPr>
        <w:pStyle w:val="BodyText"/>
        <w:rPr>
          <w:sz w:val="24"/>
          <w:szCs w:val="24"/>
          <w:lang w:val="ru-RU"/>
        </w:rPr>
      </w:pPr>
    </w:p>
    <w:p w:rsidR="0083690A" w:rsidRPr="00302FA3" w:rsidRDefault="0083690A" w:rsidP="000D2431">
      <w:pPr>
        <w:pStyle w:val="BodyText"/>
        <w:jc w:val="both"/>
        <w:rPr>
          <w:sz w:val="24"/>
          <w:szCs w:val="24"/>
          <w:lang w:val="ru-RU"/>
        </w:rPr>
      </w:pPr>
    </w:p>
    <w:p w:rsidR="0083690A" w:rsidRPr="00302FA3" w:rsidRDefault="00260CD7" w:rsidP="000D2431">
      <w:pPr>
        <w:pStyle w:val="Heading1"/>
        <w:numPr>
          <w:ilvl w:val="0"/>
          <w:numId w:val="8"/>
        </w:numPr>
        <w:tabs>
          <w:tab w:val="left" w:pos="968"/>
        </w:tabs>
        <w:ind w:left="0" w:hanging="271"/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Икономика на здравеопазването, здравен мениджмънт и здравна политика</w:t>
      </w:r>
    </w:p>
    <w:p w:rsidR="0083690A" w:rsidRPr="00302FA3" w:rsidRDefault="0083690A" w:rsidP="000D2431">
      <w:pPr>
        <w:pStyle w:val="BodyText"/>
        <w:jc w:val="both"/>
        <w:rPr>
          <w:b/>
          <w:sz w:val="24"/>
          <w:szCs w:val="24"/>
          <w:lang w:val="ru-RU"/>
        </w:rPr>
      </w:pPr>
    </w:p>
    <w:p w:rsidR="00FF4542" w:rsidRPr="00302FA3" w:rsidRDefault="00FF4542" w:rsidP="000D2431">
      <w:pPr>
        <w:pStyle w:val="ListParagraph"/>
        <w:numPr>
          <w:ilvl w:val="0"/>
          <w:numId w:val="11"/>
        </w:numPr>
        <w:ind w:left="0"/>
        <w:jc w:val="both"/>
        <w:rPr>
          <w:b/>
          <w:sz w:val="24"/>
          <w:szCs w:val="24"/>
          <w:lang w:val="bg-BG"/>
        </w:rPr>
      </w:pPr>
      <w:r w:rsidRPr="00302FA3">
        <w:rPr>
          <w:b/>
          <w:sz w:val="24"/>
          <w:szCs w:val="24"/>
          <w:lang w:val="bg-BG"/>
        </w:rPr>
        <w:t>Микроикономикс на здравната организация</w:t>
      </w:r>
    </w:p>
    <w:p w:rsidR="00FF4542" w:rsidRPr="00302FA3" w:rsidRDefault="00FF4542" w:rsidP="000D2431">
      <w:pPr>
        <w:pStyle w:val="ListParagraph"/>
        <w:ind w:left="0" w:firstLine="0"/>
        <w:jc w:val="both"/>
        <w:rPr>
          <w:b/>
          <w:sz w:val="24"/>
          <w:szCs w:val="24"/>
          <w:lang w:val="bg-BG"/>
        </w:rPr>
      </w:pPr>
    </w:p>
    <w:p w:rsidR="00FF4542" w:rsidRPr="00302FA3" w:rsidRDefault="00FF4542" w:rsidP="000D2431">
      <w:pPr>
        <w:pStyle w:val="ListParagraph"/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  <w:lang w:val="bg-BG"/>
        </w:rPr>
      </w:pPr>
      <w:r w:rsidRPr="00302FA3">
        <w:rPr>
          <w:sz w:val="24"/>
          <w:szCs w:val="24"/>
          <w:lang w:val="bg-BG"/>
        </w:rPr>
        <w:t>Икономическата теория на здравната сфера: общо и специфично. Основни компоненти на теоретичния анализ на икономиката на здравната сфера.</w:t>
      </w:r>
      <w:proofErr w:type="spellStart"/>
      <w:r w:rsidRPr="00302FA3">
        <w:rPr>
          <w:sz w:val="24"/>
          <w:szCs w:val="24"/>
        </w:rPr>
        <w:t>Специфика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на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здравнитеблага</w:t>
      </w:r>
      <w:proofErr w:type="spellEnd"/>
      <w:r w:rsidRPr="00302FA3">
        <w:rPr>
          <w:sz w:val="24"/>
          <w:szCs w:val="24"/>
        </w:rPr>
        <w:t>.</w:t>
      </w:r>
    </w:p>
    <w:p w:rsidR="00FF4542" w:rsidRPr="00302FA3" w:rsidRDefault="00FF4542" w:rsidP="000D2431">
      <w:pPr>
        <w:pStyle w:val="ListParagraph"/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  <w:lang w:val="bg-BG"/>
        </w:rPr>
      </w:pPr>
      <w:r w:rsidRPr="00302FA3">
        <w:rPr>
          <w:sz w:val="24"/>
          <w:szCs w:val="24"/>
          <w:lang w:val="bg-BG"/>
        </w:rPr>
        <w:t xml:space="preserve">Потребителски избор и потребителско поведение. </w:t>
      </w:r>
      <w:proofErr w:type="spellStart"/>
      <w:r w:rsidRPr="00302FA3">
        <w:rPr>
          <w:sz w:val="24"/>
          <w:szCs w:val="24"/>
        </w:rPr>
        <w:t>Моделът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на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потребителскияизбор</w:t>
      </w:r>
      <w:proofErr w:type="spellEnd"/>
      <w:r w:rsidRPr="00302FA3">
        <w:rPr>
          <w:sz w:val="24"/>
          <w:szCs w:val="24"/>
        </w:rPr>
        <w:t xml:space="preserve">. </w:t>
      </w:r>
      <w:r w:rsidRPr="00302FA3">
        <w:rPr>
          <w:sz w:val="24"/>
          <w:szCs w:val="24"/>
          <w:lang w:val="bg-BG"/>
        </w:rPr>
        <w:t>Измерване на</w:t>
      </w:r>
      <w:proofErr w:type="spellStart"/>
      <w:r w:rsidRPr="00302FA3">
        <w:rPr>
          <w:sz w:val="24"/>
          <w:szCs w:val="24"/>
        </w:rPr>
        <w:t>ползата</w:t>
      </w:r>
      <w:proofErr w:type="spellEnd"/>
      <w:r w:rsidRPr="00302FA3">
        <w:rPr>
          <w:sz w:val="24"/>
          <w:szCs w:val="24"/>
        </w:rPr>
        <w:t xml:space="preserve"> в </w:t>
      </w:r>
      <w:proofErr w:type="spellStart"/>
      <w:r w:rsidRPr="00302FA3">
        <w:rPr>
          <w:sz w:val="24"/>
          <w:szCs w:val="24"/>
        </w:rPr>
        <w:t>здравнатаикономика</w:t>
      </w:r>
      <w:proofErr w:type="spellEnd"/>
      <w:r w:rsidRPr="00302FA3">
        <w:rPr>
          <w:sz w:val="24"/>
          <w:szCs w:val="24"/>
          <w:lang w:val="bg-BG"/>
        </w:rPr>
        <w:t>.</w:t>
      </w:r>
    </w:p>
    <w:p w:rsidR="00FF4542" w:rsidRPr="00302FA3" w:rsidRDefault="00FF4542" w:rsidP="000D2431">
      <w:pPr>
        <w:pStyle w:val="ListParagraph"/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  <w:lang w:val="bg-BG"/>
        </w:rPr>
      </w:pPr>
      <w:r w:rsidRPr="00302FA3">
        <w:rPr>
          <w:sz w:val="24"/>
          <w:szCs w:val="24"/>
          <w:lang w:val="bg-BG"/>
        </w:rPr>
        <w:t>Икономическата теория на фирмата и значението й в здравните организации</w:t>
      </w:r>
      <w:r w:rsidRPr="00302FA3">
        <w:rPr>
          <w:sz w:val="24"/>
          <w:szCs w:val="24"/>
        </w:rPr>
        <w:t>.</w:t>
      </w:r>
    </w:p>
    <w:p w:rsidR="00FF4542" w:rsidRPr="00302FA3" w:rsidRDefault="00FF4542" w:rsidP="000D2431">
      <w:pPr>
        <w:pStyle w:val="ListParagraph"/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  <w:lang w:val="bg-BG"/>
        </w:rPr>
      </w:pPr>
      <w:proofErr w:type="spellStart"/>
      <w:r w:rsidRPr="00302FA3">
        <w:rPr>
          <w:sz w:val="24"/>
          <w:szCs w:val="24"/>
        </w:rPr>
        <w:t>Разпределение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на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ресурсите</w:t>
      </w:r>
      <w:proofErr w:type="spellEnd"/>
      <w:r w:rsidRPr="00302FA3">
        <w:rPr>
          <w:sz w:val="24"/>
          <w:szCs w:val="24"/>
        </w:rPr>
        <w:t xml:space="preserve"> и </w:t>
      </w:r>
      <w:proofErr w:type="spellStart"/>
      <w:r w:rsidRPr="00302FA3">
        <w:rPr>
          <w:sz w:val="24"/>
          <w:szCs w:val="24"/>
        </w:rPr>
        <w:t>здравнитепазари</w:t>
      </w:r>
      <w:proofErr w:type="spellEnd"/>
      <w:r w:rsidRPr="00302FA3">
        <w:rPr>
          <w:sz w:val="24"/>
          <w:szCs w:val="24"/>
        </w:rPr>
        <w:t xml:space="preserve">. </w:t>
      </w:r>
      <w:proofErr w:type="spellStart"/>
      <w:r w:rsidRPr="00302FA3">
        <w:rPr>
          <w:sz w:val="24"/>
          <w:szCs w:val="24"/>
        </w:rPr>
        <w:t>Пазарниструктури</w:t>
      </w:r>
      <w:proofErr w:type="spellEnd"/>
      <w:r w:rsidRPr="00302FA3">
        <w:rPr>
          <w:sz w:val="24"/>
          <w:szCs w:val="24"/>
        </w:rPr>
        <w:t xml:space="preserve"> в </w:t>
      </w:r>
      <w:proofErr w:type="spellStart"/>
      <w:r w:rsidRPr="00302FA3">
        <w:rPr>
          <w:sz w:val="24"/>
          <w:szCs w:val="24"/>
        </w:rPr>
        <w:t>здравнатасфера</w:t>
      </w:r>
      <w:proofErr w:type="spellEnd"/>
      <w:r w:rsidRPr="00302FA3">
        <w:rPr>
          <w:sz w:val="24"/>
          <w:szCs w:val="24"/>
        </w:rPr>
        <w:t xml:space="preserve">. </w:t>
      </w:r>
      <w:proofErr w:type="spellStart"/>
      <w:r w:rsidRPr="00302FA3">
        <w:rPr>
          <w:sz w:val="24"/>
          <w:szCs w:val="24"/>
        </w:rPr>
        <w:t>Частни</w:t>
      </w:r>
      <w:proofErr w:type="spellEnd"/>
      <w:r w:rsidRPr="00302FA3">
        <w:rPr>
          <w:sz w:val="24"/>
          <w:szCs w:val="24"/>
        </w:rPr>
        <w:t xml:space="preserve"> и </w:t>
      </w:r>
      <w:proofErr w:type="spellStart"/>
      <w:r w:rsidRPr="00302FA3">
        <w:rPr>
          <w:sz w:val="24"/>
          <w:szCs w:val="24"/>
        </w:rPr>
        <w:t>публичнипровали</w:t>
      </w:r>
      <w:proofErr w:type="spellEnd"/>
      <w:r w:rsidRPr="00302FA3">
        <w:rPr>
          <w:sz w:val="24"/>
          <w:szCs w:val="24"/>
        </w:rPr>
        <w:t xml:space="preserve"> в </w:t>
      </w:r>
      <w:proofErr w:type="spellStart"/>
      <w:r w:rsidRPr="00302FA3">
        <w:rPr>
          <w:sz w:val="24"/>
          <w:szCs w:val="24"/>
        </w:rPr>
        <w:t>здравниясектор</w:t>
      </w:r>
      <w:proofErr w:type="spellEnd"/>
      <w:r w:rsidRPr="00302FA3">
        <w:rPr>
          <w:sz w:val="24"/>
          <w:szCs w:val="24"/>
        </w:rPr>
        <w:t>.</w:t>
      </w:r>
    </w:p>
    <w:p w:rsidR="00FF4542" w:rsidRPr="00302FA3" w:rsidRDefault="00FF4542" w:rsidP="000D2431">
      <w:pPr>
        <w:pStyle w:val="ListParagraph"/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  <w:lang w:val="bg-BG"/>
        </w:rPr>
      </w:pPr>
      <w:proofErr w:type="spellStart"/>
      <w:r w:rsidRPr="00302FA3">
        <w:rPr>
          <w:sz w:val="24"/>
          <w:szCs w:val="24"/>
        </w:rPr>
        <w:t>Теория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на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разходите</w:t>
      </w:r>
      <w:proofErr w:type="spellEnd"/>
      <w:r w:rsidRPr="00302FA3">
        <w:rPr>
          <w:sz w:val="24"/>
          <w:szCs w:val="24"/>
        </w:rPr>
        <w:t xml:space="preserve">. </w:t>
      </w:r>
      <w:proofErr w:type="spellStart"/>
      <w:r w:rsidRPr="00302FA3">
        <w:rPr>
          <w:sz w:val="24"/>
          <w:szCs w:val="24"/>
        </w:rPr>
        <w:t>Видове</w:t>
      </w:r>
      <w:proofErr w:type="spellEnd"/>
      <w:r w:rsidRPr="00302FA3">
        <w:rPr>
          <w:sz w:val="24"/>
          <w:szCs w:val="24"/>
        </w:rPr>
        <w:t xml:space="preserve"> и </w:t>
      </w:r>
      <w:proofErr w:type="spellStart"/>
      <w:r w:rsidRPr="00302FA3">
        <w:rPr>
          <w:sz w:val="24"/>
          <w:szCs w:val="24"/>
        </w:rPr>
        <w:t>значение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на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разходите</w:t>
      </w:r>
      <w:proofErr w:type="spellEnd"/>
      <w:r w:rsidRPr="00302FA3">
        <w:rPr>
          <w:sz w:val="24"/>
          <w:szCs w:val="24"/>
        </w:rPr>
        <w:t xml:space="preserve">. </w:t>
      </w:r>
      <w:proofErr w:type="spellStart"/>
      <w:r w:rsidRPr="00302FA3">
        <w:rPr>
          <w:sz w:val="24"/>
          <w:szCs w:val="24"/>
        </w:rPr>
        <w:t>Разновидности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на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разходитеизползваниприикономическатаоценка</w:t>
      </w:r>
      <w:proofErr w:type="spellEnd"/>
      <w:r w:rsidRPr="00302FA3">
        <w:rPr>
          <w:sz w:val="24"/>
          <w:szCs w:val="24"/>
        </w:rPr>
        <w:t xml:space="preserve"> (</w:t>
      </w:r>
      <w:proofErr w:type="spellStart"/>
      <w:r w:rsidRPr="00302FA3">
        <w:rPr>
          <w:sz w:val="24"/>
          <w:szCs w:val="24"/>
        </w:rPr>
        <w:t>директни</w:t>
      </w:r>
      <w:proofErr w:type="spellEnd"/>
      <w:r w:rsidRPr="00302FA3">
        <w:rPr>
          <w:sz w:val="24"/>
          <w:szCs w:val="24"/>
        </w:rPr>
        <w:t xml:space="preserve">, </w:t>
      </w:r>
      <w:proofErr w:type="spellStart"/>
      <w:r w:rsidRPr="00302FA3">
        <w:rPr>
          <w:sz w:val="24"/>
          <w:szCs w:val="24"/>
        </w:rPr>
        <w:t>индиректни</w:t>
      </w:r>
      <w:proofErr w:type="spellEnd"/>
      <w:r w:rsidRPr="00302FA3">
        <w:rPr>
          <w:sz w:val="24"/>
          <w:szCs w:val="24"/>
        </w:rPr>
        <w:t xml:space="preserve">, </w:t>
      </w:r>
      <w:proofErr w:type="spellStart"/>
      <w:r w:rsidRPr="00302FA3">
        <w:rPr>
          <w:sz w:val="24"/>
          <w:szCs w:val="24"/>
        </w:rPr>
        <w:t>неосезаеми</w:t>
      </w:r>
      <w:proofErr w:type="spellEnd"/>
      <w:r w:rsidRPr="00302FA3">
        <w:rPr>
          <w:sz w:val="24"/>
          <w:szCs w:val="24"/>
        </w:rPr>
        <w:t xml:space="preserve"> и </w:t>
      </w:r>
      <w:proofErr w:type="spellStart"/>
      <w:r w:rsidRPr="00302FA3">
        <w:rPr>
          <w:sz w:val="24"/>
          <w:szCs w:val="24"/>
        </w:rPr>
        <w:t>др</w:t>
      </w:r>
      <w:proofErr w:type="spellEnd"/>
      <w:r w:rsidRPr="00302FA3">
        <w:rPr>
          <w:sz w:val="24"/>
          <w:szCs w:val="24"/>
        </w:rPr>
        <w:t>.)</w:t>
      </w:r>
    </w:p>
    <w:p w:rsidR="00FF4542" w:rsidRPr="00302FA3" w:rsidRDefault="00FF4542" w:rsidP="000D2431">
      <w:pPr>
        <w:pStyle w:val="ListParagraph"/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  <w:lang w:val="bg-BG"/>
        </w:rPr>
      </w:pPr>
      <w:r w:rsidRPr="00302FA3">
        <w:rPr>
          <w:sz w:val="24"/>
          <w:szCs w:val="24"/>
          <w:lang w:val="bg-BG"/>
        </w:rPr>
        <w:t>Икономически анализ в здравеопазването. Ключови индикатори за оценка на дейността</w:t>
      </w:r>
      <w:r w:rsidRPr="00302FA3">
        <w:rPr>
          <w:sz w:val="24"/>
          <w:szCs w:val="24"/>
        </w:rPr>
        <w:t>.</w:t>
      </w:r>
    </w:p>
    <w:p w:rsidR="00FF4542" w:rsidRPr="00302FA3" w:rsidRDefault="00FF4542" w:rsidP="000D2431">
      <w:pPr>
        <w:pStyle w:val="ListParagraph"/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  <w:lang w:val="bg-BG"/>
        </w:rPr>
      </w:pPr>
      <w:r w:rsidRPr="00302FA3">
        <w:rPr>
          <w:sz w:val="24"/>
          <w:szCs w:val="24"/>
          <w:lang w:val="bg-BG"/>
        </w:rPr>
        <w:t xml:space="preserve">Ефективност. Видове ефективност. Индикатори за оценка на ефективността. </w:t>
      </w:r>
    </w:p>
    <w:p w:rsidR="0083690A" w:rsidRPr="007D14E8" w:rsidRDefault="00FF4542" w:rsidP="000D2431">
      <w:pPr>
        <w:pStyle w:val="ListParagraph"/>
        <w:widowControl/>
        <w:numPr>
          <w:ilvl w:val="0"/>
          <w:numId w:val="12"/>
        </w:numPr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7D14E8">
        <w:rPr>
          <w:sz w:val="24"/>
          <w:szCs w:val="24"/>
        </w:rPr>
        <w:t>Икономическаоценка</w:t>
      </w:r>
      <w:proofErr w:type="spellEnd"/>
      <w:r w:rsidRPr="007D14E8">
        <w:rPr>
          <w:sz w:val="24"/>
          <w:szCs w:val="24"/>
        </w:rPr>
        <w:t xml:space="preserve">. </w:t>
      </w:r>
      <w:proofErr w:type="spellStart"/>
      <w:r w:rsidRPr="007D14E8">
        <w:rPr>
          <w:sz w:val="24"/>
          <w:szCs w:val="24"/>
        </w:rPr>
        <w:t>Основнипонятия</w:t>
      </w:r>
      <w:proofErr w:type="spellEnd"/>
      <w:r w:rsidRPr="007D14E8">
        <w:rPr>
          <w:sz w:val="24"/>
          <w:szCs w:val="24"/>
        </w:rPr>
        <w:t xml:space="preserve">. </w:t>
      </w:r>
      <w:proofErr w:type="spellStart"/>
      <w:r w:rsidRPr="007D14E8">
        <w:rPr>
          <w:sz w:val="24"/>
          <w:szCs w:val="24"/>
        </w:rPr>
        <w:t>Методи</w:t>
      </w:r>
      <w:proofErr w:type="spellEnd"/>
      <w:r w:rsidRPr="007D14E8">
        <w:rPr>
          <w:sz w:val="24"/>
          <w:szCs w:val="24"/>
        </w:rPr>
        <w:t xml:space="preserve"> </w:t>
      </w:r>
      <w:proofErr w:type="spellStart"/>
      <w:r w:rsidRPr="007D14E8">
        <w:rPr>
          <w:sz w:val="24"/>
          <w:szCs w:val="24"/>
        </w:rPr>
        <w:t>за</w:t>
      </w:r>
      <w:proofErr w:type="spellEnd"/>
      <w:r w:rsidRPr="007D14E8">
        <w:rPr>
          <w:sz w:val="24"/>
          <w:szCs w:val="24"/>
        </w:rPr>
        <w:t xml:space="preserve"> </w:t>
      </w:r>
      <w:proofErr w:type="spellStart"/>
      <w:r w:rsidRPr="007D14E8">
        <w:rPr>
          <w:sz w:val="24"/>
          <w:szCs w:val="24"/>
        </w:rPr>
        <w:t>икономическаоценка</w:t>
      </w:r>
      <w:proofErr w:type="spellEnd"/>
      <w:r w:rsidRPr="007D14E8">
        <w:rPr>
          <w:sz w:val="24"/>
          <w:szCs w:val="24"/>
        </w:rPr>
        <w:t xml:space="preserve">: </w:t>
      </w:r>
      <w:proofErr w:type="spellStart"/>
      <w:r w:rsidRPr="007D14E8">
        <w:rPr>
          <w:sz w:val="24"/>
          <w:szCs w:val="24"/>
        </w:rPr>
        <w:t>анализ</w:t>
      </w:r>
      <w:proofErr w:type="spellEnd"/>
      <w:r w:rsidRPr="007D14E8">
        <w:rPr>
          <w:sz w:val="24"/>
          <w:szCs w:val="24"/>
        </w:rPr>
        <w:t xml:space="preserve"> „</w:t>
      </w:r>
      <w:proofErr w:type="spellStart"/>
      <w:r w:rsidRPr="007D14E8">
        <w:rPr>
          <w:sz w:val="24"/>
          <w:szCs w:val="24"/>
        </w:rPr>
        <w:t>минимизация</w:t>
      </w:r>
      <w:proofErr w:type="spellEnd"/>
      <w:r w:rsidRPr="007D14E8">
        <w:rPr>
          <w:sz w:val="24"/>
          <w:szCs w:val="24"/>
        </w:rPr>
        <w:t xml:space="preserve"> </w:t>
      </w:r>
      <w:proofErr w:type="spellStart"/>
      <w:r w:rsidRPr="007D14E8">
        <w:rPr>
          <w:sz w:val="24"/>
          <w:szCs w:val="24"/>
        </w:rPr>
        <w:t>на</w:t>
      </w:r>
      <w:proofErr w:type="spellEnd"/>
      <w:r w:rsidRPr="007D14E8">
        <w:rPr>
          <w:sz w:val="24"/>
          <w:szCs w:val="24"/>
        </w:rPr>
        <w:t xml:space="preserve"> </w:t>
      </w:r>
      <w:proofErr w:type="spellStart"/>
      <w:r w:rsidRPr="007D14E8">
        <w:rPr>
          <w:sz w:val="24"/>
          <w:szCs w:val="24"/>
        </w:rPr>
        <w:t>разходите</w:t>
      </w:r>
      <w:proofErr w:type="spellEnd"/>
      <w:r w:rsidRPr="007D14E8">
        <w:rPr>
          <w:sz w:val="24"/>
          <w:szCs w:val="24"/>
        </w:rPr>
        <w:t xml:space="preserve">”, </w:t>
      </w:r>
      <w:proofErr w:type="spellStart"/>
      <w:r w:rsidRPr="007D14E8">
        <w:rPr>
          <w:sz w:val="24"/>
          <w:szCs w:val="24"/>
        </w:rPr>
        <w:t>анализ</w:t>
      </w:r>
      <w:proofErr w:type="spellEnd"/>
      <w:r w:rsidRPr="007D14E8">
        <w:rPr>
          <w:sz w:val="24"/>
          <w:szCs w:val="24"/>
        </w:rPr>
        <w:t xml:space="preserve"> „</w:t>
      </w:r>
      <w:proofErr w:type="spellStart"/>
      <w:r w:rsidRPr="007D14E8">
        <w:rPr>
          <w:sz w:val="24"/>
          <w:szCs w:val="24"/>
        </w:rPr>
        <w:t>разход-ефективност</w:t>
      </w:r>
      <w:proofErr w:type="spellEnd"/>
      <w:r w:rsidRPr="007D14E8">
        <w:rPr>
          <w:sz w:val="24"/>
          <w:szCs w:val="24"/>
        </w:rPr>
        <w:t xml:space="preserve">”, </w:t>
      </w:r>
      <w:proofErr w:type="spellStart"/>
      <w:r w:rsidRPr="007D14E8">
        <w:rPr>
          <w:sz w:val="24"/>
          <w:szCs w:val="24"/>
        </w:rPr>
        <w:t>анализ</w:t>
      </w:r>
      <w:proofErr w:type="spellEnd"/>
      <w:r w:rsidRPr="007D14E8">
        <w:rPr>
          <w:sz w:val="24"/>
          <w:szCs w:val="24"/>
        </w:rPr>
        <w:t xml:space="preserve"> „</w:t>
      </w:r>
      <w:proofErr w:type="spellStart"/>
      <w:r w:rsidRPr="007D14E8">
        <w:rPr>
          <w:sz w:val="24"/>
          <w:szCs w:val="24"/>
        </w:rPr>
        <w:t>разход-по</w:t>
      </w:r>
      <w:r w:rsidR="00302FA3" w:rsidRPr="007D14E8">
        <w:rPr>
          <w:sz w:val="24"/>
          <w:szCs w:val="24"/>
        </w:rPr>
        <w:t>лезност</w:t>
      </w:r>
      <w:proofErr w:type="spellEnd"/>
      <w:r w:rsidR="00302FA3" w:rsidRPr="007D14E8">
        <w:rPr>
          <w:sz w:val="24"/>
          <w:szCs w:val="24"/>
        </w:rPr>
        <w:t xml:space="preserve">”, </w:t>
      </w:r>
      <w:proofErr w:type="spellStart"/>
      <w:r w:rsidR="00302FA3" w:rsidRPr="007D14E8">
        <w:rPr>
          <w:sz w:val="24"/>
          <w:szCs w:val="24"/>
        </w:rPr>
        <w:t>анализ</w:t>
      </w:r>
      <w:proofErr w:type="spellEnd"/>
      <w:r w:rsidR="00302FA3" w:rsidRPr="007D14E8">
        <w:rPr>
          <w:sz w:val="24"/>
          <w:szCs w:val="24"/>
        </w:rPr>
        <w:t xml:space="preserve"> „</w:t>
      </w:r>
      <w:proofErr w:type="spellStart"/>
      <w:r w:rsidR="00302FA3" w:rsidRPr="007D14E8">
        <w:rPr>
          <w:sz w:val="24"/>
          <w:szCs w:val="24"/>
        </w:rPr>
        <w:t>разход-полза</w:t>
      </w:r>
      <w:proofErr w:type="spellEnd"/>
      <w:r w:rsidR="00302FA3" w:rsidRPr="007D14E8">
        <w:rPr>
          <w:sz w:val="24"/>
          <w:szCs w:val="24"/>
        </w:rPr>
        <w:t>”</w:t>
      </w:r>
    </w:p>
    <w:p w:rsidR="0083690A" w:rsidRPr="00302FA3" w:rsidRDefault="0083690A" w:rsidP="000D2431">
      <w:pPr>
        <w:pStyle w:val="BodyText"/>
        <w:jc w:val="both"/>
        <w:rPr>
          <w:sz w:val="24"/>
          <w:szCs w:val="24"/>
        </w:rPr>
      </w:pPr>
    </w:p>
    <w:p w:rsidR="0083690A" w:rsidRPr="00302FA3" w:rsidRDefault="00260CD7" w:rsidP="000D2431">
      <w:pPr>
        <w:pStyle w:val="Heading1"/>
        <w:ind w:left="0"/>
        <w:jc w:val="both"/>
        <w:rPr>
          <w:sz w:val="24"/>
          <w:szCs w:val="24"/>
          <w:highlight w:val="yellow"/>
        </w:rPr>
      </w:pPr>
      <w:r w:rsidRPr="00302FA3">
        <w:rPr>
          <w:sz w:val="24"/>
          <w:szCs w:val="24"/>
        </w:rPr>
        <w:t xml:space="preserve">2. </w:t>
      </w:r>
      <w:proofErr w:type="spellStart"/>
      <w:r w:rsidRPr="00302FA3">
        <w:rPr>
          <w:sz w:val="24"/>
          <w:szCs w:val="24"/>
        </w:rPr>
        <w:t>Здравенмениджмънт</w:t>
      </w:r>
      <w:proofErr w:type="spellEnd"/>
      <w:r w:rsidRPr="00302FA3">
        <w:rPr>
          <w:sz w:val="24"/>
          <w:szCs w:val="24"/>
        </w:rPr>
        <w:t xml:space="preserve"> и </w:t>
      </w:r>
      <w:proofErr w:type="spellStart"/>
      <w:r w:rsidRPr="00302FA3">
        <w:rPr>
          <w:sz w:val="24"/>
          <w:szCs w:val="24"/>
        </w:rPr>
        <w:t>здравнаполитика</w:t>
      </w:r>
      <w:proofErr w:type="spellEnd"/>
    </w:p>
    <w:p w:rsidR="0083690A" w:rsidRPr="00DC156B" w:rsidRDefault="0083690A" w:rsidP="000D2431">
      <w:pPr>
        <w:pStyle w:val="BodyText"/>
        <w:jc w:val="both"/>
        <w:rPr>
          <w:b/>
          <w:sz w:val="24"/>
          <w:szCs w:val="24"/>
        </w:rPr>
      </w:pP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Същност на мотивацията като процес. Основни групи мотивационни теории: инструментални, съдържателни и процеснитеории.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Влияние на работната среда върху поведението на работещите в здравните организации: ролеви характеристики; характеристики на работата, поведение на ръководителя, характеристики на работната група, политика наорганизацията.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</w:rPr>
      </w:pPr>
      <w:r w:rsidRPr="00DC156B">
        <w:rPr>
          <w:sz w:val="24"/>
          <w:szCs w:val="24"/>
          <w:lang w:val="ru-RU"/>
        </w:rPr>
        <w:t xml:space="preserve">Организационна култура - същност и функции. Организационна, фирмена и корпоративна култура. </w:t>
      </w:r>
      <w:proofErr w:type="spellStart"/>
      <w:r w:rsidRPr="00DC156B">
        <w:rPr>
          <w:sz w:val="24"/>
          <w:szCs w:val="24"/>
        </w:rPr>
        <w:t>Елементи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на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организационнатакултура</w:t>
      </w:r>
      <w:proofErr w:type="spellEnd"/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Характеристика на лидерството. Теории за лидерството. Основни принципи на лидерството. Различия между ръководител илидер.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Факторът време при разработване и изпълнение на стратегии, оперативни планове, програми и проекти. Стратегическо управление на лечебните заведения. Планиране на целите въввремето.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Времето и управление на задачи за изпълнение. Времето и отчитане на дейностите. Планиране и управление на ресурсите във времето. Времето и управление надокументите.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Управление на времето и управление на промяната. Стрес и стресови ситуации по време на промяна. Дефиниране и измерване на стрес - факторите по време напромяна.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 xml:space="preserve">Здравната реформа и управление на промяната. Същност на реформата в </w:t>
      </w:r>
      <w:r w:rsidRPr="00DC156B">
        <w:rPr>
          <w:sz w:val="24"/>
          <w:szCs w:val="24"/>
          <w:lang w:val="ru-RU"/>
        </w:rPr>
        <w:lastRenderedPageBreak/>
        <w:t>здравеопазването, принципи, участници,подходи.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</w:rPr>
      </w:pPr>
      <w:r w:rsidRPr="00DC156B">
        <w:rPr>
          <w:sz w:val="24"/>
          <w:szCs w:val="24"/>
          <w:lang w:val="ru-RU"/>
        </w:rPr>
        <w:t xml:space="preserve">Същност, принципи, цели и приоритети на здравната политика. </w:t>
      </w:r>
      <w:proofErr w:type="spellStart"/>
      <w:r w:rsidRPr="00DC156B">
        <w:rPr>
          <w:sz w:val="24"/>
          <w:szCs w:val="24"/>
        </w:rPr>
        <w:t>Формиране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на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здравнатаполитика</w:t>
      </w:r>
      <w:proofErr w:type="spellEnd"/>
      <w:r w:rsidRPr="00DC156B">
        <w:rPr>
          <w:sz w:val="24"/>
          <w:szCs w:val="24"/>
        </w:rPr>
        <w:t>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Врзъка на здравната политика с другите профилни политики. Същност на концепцията „Здравна политика“ и „здраве“ в политиките.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Маркетингът в здравеопазването като социален процес. Функции на маркетинга на здравеопазването, свързани с управленския процес. Маркетингов микс. Специфични характеристики и начини на приложение на маркетинга в здравнатасфера.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Характеристика на пазара и маркетинговата среда в здравеопазването. Видове пазари. Маркетингова макрообкръжаваща среда. Маркетингова Микрообкръжаваща среда. Конкуренция и пазар на здравнитеуслуги.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</w:rPr>
      </w:pPr>
      <w:r w:rsidRPr="00DC156B">
        <w:rPr>
          <w:sz w:val="24"/>
          <w:szCs w:val="24"/>
          <w:lang w:val="ru-RU"/>
        </w:rPr>
        <w:t>Характеристика на потребителското поведение и ролята му в здравния маркетинг.</w:t>
      </w:r>
      <w:r w:rsidR="00DC156B">
        <w:rPr>
          <w:sz w:val="24"/>
          <w:szCs w:val="24"/>
          <w:lang w:val="ru-RU"/>
        </w:rPr>
        <w:t xml:space="preserve"> </w:t>
      </w:r>
      <w:proofErr w:type="spellStart"/>
      <w:r w:rsidRPr="00DC156B">
        <w:rPr>
          <w:sz w:val="24"/>
          <w:szCs w:val="24"/>
        </w:rPr>
        <w:t>Видове</w:t>
      </w:r>
      <w:proofErr w:type="spellEnd"/>
      <w:r w:rsidR="00DC156B">
        <w:rPr>
          <w:sz w:val="24"/>
          <w:szCs w:val="24"/>
          <w:lang w:val="bg-BG"/>
        </w:rPr>
        <w:t xml:space="preserve"> </w:t>
      </w:r>
      <w:proofErr w:type="spellStart"/>
      <w:r w:rsidRPr="00DC156B">
        <w:rPr>
          <w:sz w:val="24"/>
          <w:szCs w:val="24"/>
        </w:rPr>
        <w:t>потребители</w:t>
      </w:r>
      <w:proofErr w:type="spellEnd"/>
      <w:r w:rsidR="00DC156B">
        <w:rPr>
          <w:sz w:val="24"/>
          <w:szCs w:val="24"/>
          <w:lang w:val="bg-BG"/>
        </w:rPr>
        <w:t xml:space="preserve"> </w:t>
      </w:r>
      <w:proofErr w:type="spellStart"/>
      <w:r w:rsidRPr="00DC156B">
        <w:rPr>
          <w:sz w:val="24"/>
          <w:szCs w:val="24"/>
        </w:rPr>
        <w:t>на</w:t>
      </w:r>
      <w:proofErr w:type="spellEnd"/>
      <w:r w:rsidR="00DC156B">
        <w:rPr>
          <w:sz w:val="24"/>
          <w:szCs w:val="24"/>
          <w:lang w:val="bg-BG"/>
        </w:rPr>
        <w:t xml:space="preserve"> </w:t>
      </w:r>
      <w:proofErr w:type="spellStart"/>
      <w:r w:rsidRPr="00DC156B">
        <w:rPr>
          <w:sz w:val="24"/>
          <w:szCs w:val="24"/>
        </w:rPr>
        <w:t>здравни</w:t>
      </w:r>
      <w:proofErr w:type="spellEnd"/>
      <w:r w:rsidR="00DC156B">
        <w:rPr>
          <w:sz w:val="24"/>
          <w:szCs w:val="24"/>
          <w:lang w:val="bg-BG"/>
        </w:rPr>
        <w:t xml:space="preserve"> </w:t>
      </w:r>
      <w:proofErr w:type="spellStart"/>
      <w:r w:rsidRPr="00DC156B">
        <w:rPr>
          <w:sz w:val="24"/>
          <w:szCs w:val="24"/>
        </w:rPr>
        <w:t>услуги</w:t>
      </w:r>
      <w:proofErr w:type="spellEnd"/>
      <w:r w:rsidRPr="00DC156B">
        <w:rPr>
          <w:sz w:val="24"/>
          <w:szCs w:val="24"/>
        </w:rPr>
        <w:t>.</w:t>
      </w:r>
      <w:r w:rsidR="00DC156B">
        <w:rPr>
          <w:sz w:val="24"/>
          <w:szCs w:val="24"/>
          <w:lang w:val="bg-BG"/>
        </w:rPr>
        <w:t xml:space="preserve"> </w:t>
      </w:r>
      <w:proofErr w:type="spellStart"/>
      <w:r w:rsidRPr="00DC156B">
        <w:rPr>
          <w:sz w:val="24"/>
          <w:szCs w:val="24"/>
        </w:rPr>
        <w:t>Концептуални</w:t>
      </w:r>
      <w:proofErr w:type="spellEnd"/>
    </w:p>
    <w:p w:rsidR="0083690A" w:rsidRPr="00DC156B" w:rsidRDefault="00260CD7" w:rsidP="000D2431">
      <w:pPr>
        <w:pStyle w:val="BodyText"/>
        <w:jc w:val="both"/>
        <w:rPr>
          <w:sz w:val="24"/>
          <w:szCs w:val="24"/>
        </w:rPr>
      </w:pPr>
      <w:r w:rsidRPr="00DC156B">
        <w:rPr>
          <w:sz w:val="24"/>
          <w:szCs w:val="24"/>
          <w:lang w:val="ru-RU"/>
        </w:rPr>
        <w:t xml:space="preserve">модели на потребителско поведение - специфики в здравеопазването. </w:t>
      </w:r>
      <w:proofErr w:type="spellStart"/>
      <w:r w:rsidRPr="00DC156B">
        <w:rPr>
          <w:sz w:val="24"/>
          <w:szCs w:val="24"/>
        </w:rPr>
        <w:t>Фактори</w:t>
      </w:r>
      <w:proofErr w:type="spellEnd"/>
      <w:r w:rsidRPr="00DC156B">
        <w:rPr>
          <w:sz w:val="24"/>
          <w:szCs w:val="24"/>
        </w:rPr>
        <w:t xml:space="preserve">, </w:t>
      </w:r>
      <w:proofErr w:type="spellStart"/>
      <w:r w:rsidRPr="00DC156B">
        <w:rPr>
          <w:sz w:val="24"/>
          <w:szCs w:val="24"/>
        </w:rPr>
        <w:t>оказващивлияниевърхуповедението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на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потребителите</w:t>
      </w:r>
      <w:proofErr w:type="spellEnd"/>
      <w:r w:rsidRPr="00DC156B">
        <w:rPr>
          <w:sz w:val="24"/>
          <w:szCs w:val="24"/>
        </w:rPr>
        <w:t>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</w:rPr>
      </w:pPr>
      <w:r w:rsidRPr="00DC156B">
        <w:rPr>
          <w:sz w:val="24"/>
          <w:szCs w:val="24"/>
          <w:lang w:val="ru-RU"/>
        </w:rPr>
        <w:t xml:space="preserve">Продукт и продуктов микс в здравеопазването. Същност и особености на здравната услуга като продукт. </w:t>
      </w:r>
      <w:proofErr w:type="spellStart"/>
      <w:r w:rsidRPr="00DC156B">
        <w:rPr>
          <w:sz w:val="24"/>
          <w:szCs w:val="24"/>
        </w:rPr>
        <w:t>Концепция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за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жизненцикъл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на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продукта</w:t>
      </w:r>
      <w:proofErr w:type="spellEnd"/>
      <w:r w:rsidRPr="00DC156B">
        <w:rPr>
          <w:sz w:val="24"/>
          <w:szCs w:val="24"/>
        </w:rPr>
        <w:t>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</w:rPr>
      </w:pPr>
      <w:r w:rsidRPr="00DC156B">
        <w:rPr>
          <w:sz w:val="24"/>
          <w:szCs w:val="24"/>
          <w:lang w:val="ru-RU"/>
        </w:rPr>
        <w:t xml:space="preserve">Управление на маркетинговата дейност в здравеопазването. Маркетингови цели и маркетингови стратегии. </w:t>
      </w:r>
      <w:proofErr w:type="spellStart"/>
      <w:r w:rsidRPr="00DC156B">
        <w:rPr>
          <w:sz w:val="24"/>
          <w:szCs w:val="24"/>
        </w:rPr>
        <w:t>Маркетинговплан</w:t>
      </w:r>
      <w:proofErr w:type="spellEnd"/>
      <w:r w:rsidRPr="00DC156B">
        <w:rPr>
          <w:sz w:val="24"/>
          <w:szCs w:val="24"/>
        </w:rPr>
        <w:t xml:space="preserve">. </w:t>
      </w:r>
      <w:proofErr w:type="spellStart"/>
      <w:r w:rsidRPr="00DC156B">
        <w:rPr>
          <w:sz w:val="24"/>
          <w:szCs w:val="24"/>
        </w:rPr>
        <w:t>Същност</w:t>
      </w:r>
      <w:proofErr w:type="spellEnd"/>
      <w:r w:rsidRPr="00DC156B">
        <w:rPr>
          <w:sz w:val="24"/>
          <w:szCs w:val="24"/>
        </w:rPr>
        <w:t xml:space="preserve"> и </w:t>
      </w:r>
      <w:proofErr w:type="spellStart"/>
      <w:r w:rsidRPr="00DC156B">
        <w:rPr>
          <w:sz w:val="24"/>
          <w:szCs w:val="24"/>
        </w:rPr>
        <w:t>специфики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вздравеопазването</w:t>
      </w:r>
      <w:proofErr w:type="spellEnd"/>
      <w:r w:rsidRPr="00DC156B">
        <w:rPr>
          <w:sz w:val="24"/>
          <w:szCs w:val="24"/>
        </w:rPr>
        <w:t>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</w:rPr>
      </w:pPr>
      <w:r w:rsidRPr="00DC156B">
        <w:rPr>
          <w:sz w:val="24"/>
          <w:szCs w:val="24"/>
          <w:lang w:val="ru-RU"/>
        </w:rPr>
        <w:t xml:space="preserve">Проектен мениджмънт в здравеопазването – същност и предназанчение. </w:t>
      </w:r>
      <w:proofErr w:type="spellStart"/>
      <w:r w:rsidRPr="00DC156B">
        <w:rPr>
          <w:sz w:val="24"/>
          <w:szCs w:val="24"/>
        </w:rPr>
        <w:t>Видовепроекти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ихарактеристики</w:t>
      </w:r>
      <w:proofErr w:type="spellEnd"/>
      <w:r w:rsidRPr="00DC156B">
        <w:rPr>
          <w:sz w:val="24"/>
          <w:szCs w:val="24"/>
        </w:rPr>
        <w:t>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</w:rPr>
      </w:pPr>
      <w:r w:rsidRPr="00DC156B">
        <w:rPr>
          <w:sz w:val="24"/>
          <w:szCs w:val="24"/>
          <w:lang w:val="ru-RU"/>
        </w:rPr>
        <w:t xml:space="preserve">Елементи на проекта: цели, потребители, дейности, ресурси. Логически връзки между елементите на проекта. </w:t>
      </w:r>
      <w:proofErr w:type="spellStart"/>
      <w:r w:rsidRPr="00DC156B">
        <w:rPr>
          <w:sz w:val="24"/>
          <w:szCs w:val="24"/>
        </w:rPr>
        <w:t>Подход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на</w:t>
      </w:r>
      <w:proofErr w:type="spellEnd"/>
      <w:r w:rsidRPr="00DC156B">
        <w:rPr>
          <w:sz w:val="24"/>
          <w:szCs w:val="24"/>
        </w:rPr>
        <w:t xml:space="preserve"> </w:t>
      </w:r>
      <w:proofErr w:type="spellStart"/>
      <w:r w:rsidRPr="00DC156B">
        <w:rPr>
          <w:sz w:val="24"/>
          <w:szCs w:val="24"/>
        </w:rPr>
        <w:t>логическатарамка</w:t>
      </w:r>
      <w:proofErr w:type="spellEnd"/>
      <w:r w:rsidRPr="00DC156B">
        <w:rPr>
          <w:sz w:val="24"/>
          <w:szCs w:val="24"/>
        </w:rPr>
        <w:t>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Организация на проекта. Формиране на екип. Модели на организационна структура за разработване и реализиране напроект.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</w:rPr>
      </w:pPr>
      <w:r w:rsidRPr="00DC156B">
        <w:rPr>
          <w:sz w:val="24"/>
          <w:szCs w:val="24"/>
          <w:lang w:val="ru-RU"/>
        </w:rPr>
        <w:t xml:space="preserve">Същност, роля, задачи и структура на финансовия мениджмънт на лечебните заведения. </w:t>
      </w:r>
      <w:proofErr w:type="spellStart"/>
      <w:r w:rsidRPr="00DC156B">
        <w:rPr>
          <w:sz w:val="24"/>
          <w:szCs w:val="24"/>
        </w:rPr>
        <w:t>Финансовиятмениджмънт</w:t>
      </w:r>
      <w:proofErr w:type="spellEnd"/>
      <w:r w:rsidRPr="00DC156B">
        <w:rPr>
          <w:sz w:val="24"/>
          <w:szCs w:val="24"/>
        </w:rPr>
        <w:t xml:space="preserve"> и </w:t>
      </w:r>
      <w:proofErr w:type="spellStart"/>
      <w:r w:rsidRPr="00DC156B">
        <w:rPr>
          <w:sz w:val="24"/>
          <w:szCs w:val="24"/>
        </w:rPr>
        <w:t>етиката</w:t>
      </w:r>
      <w:proofErr w:type="spellEnd"/>
      <w:r w:rsidRPr="00DC156B">
        <w:rPr>
          <w:sz w:val="24"/>
          <w:szCs w:val="24"/>
        </w:rPr>
        <w:t xml:space="preserve"> в </w:t>
      </w:r>
      <w:proofErr w:type="spellStart"/>
      <w:r w:rsidRPr="00DC156B">
        <w:rPr>
          <w:sz w:val="24"/>
          <w:szCs w:val="24"/>
        </w:rPr>
        <w:t>здравниясектор</w:t>
      </w:r>
      <w:proofErr w:type="spellEnd"/>
      <w:r w:rsidRPr="00DC156B">
        <w:rPr>
          <w:sz w:val="24"/>
          <w:szCs w:val="24"/>
        </w:rPr>
        <w:t>.</w:t>
      </w:r>
    </w:p>
    <w:p w:rsidR="0083690A" w:rsidRPr="00DC156B" w:rsidRDefault="00260CD7" w:rsidP="000D2431">
      <w:pPr>
        <w:pStyle w:val="ListParagraph"/>
        <w:numPr>
          <w:ilvl w:val="0"/>
          <w:numId w:val="6"/>
        </w:numPr>
        <w:tabs>
          <w:tab w:val="left" w:pos="908"/>
        </w:tabs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Източници на финансово-счетоводна информация за целите на финансовия мениджмънт. Годишен финансов отчет - елементи. Съдържание и основна характеристика на елементите на годишния финансовотчет.</w:t>
      </w:r>
    </w:p>
    <w:p w:rsidR="0083690A" w:rsidRPr="00302FA3" w:rsidRDefault="0083690A" w:rsidP="000D2431">
      <w:pPr>
        <w:pStyle w:val="BodyText"/>
        <w:jc w:val="both"/>
        <w:rPr>
          <w:sz w:val="24"/>
          <w:szCs w:val="24"/>
          <w:lang w:val="ru-RU"/>
        </w:rPr>
      </w:pPr>
    </w:p>
    <w:p w:rsidR="0083690A" w:rsidRPr="00302FA3" w:rsidRDefault="0083690A" w:rsidP="000D2431">
      <w:pPr>
        <w:pStyle w:val="BodyText"/>
        <w:jc w:val="both"/>
        <w:rPr>
          <w:sz w:val="24"/>
          <w:szCs w:val="24"/>
          <w:lang w:val="ru-RU"/>
        </w:rPr>
      </w:pPr>
    </w:p>
    <w:p w:rsidR="0083690A" w:rsidRPr="00302FA3" w:rsidRDefault="00260CD7" w:rsidP="000D2431">
      <w:pPr>
        <w:pStyle w:val="Heading1"/>
        <w:numPr>
          <w:ilvl w:val="0"/>
          <w:numId w:val="8"/>
        </w:numPr>
        <w:tabs>
          <w:tab w:val="left" w:pos="1045"/>
        </w:tabs>
        <w:ind w:left="0" w:hanging="348"/>
        <w:jc w:val="both"/>
        <w:rPr>
          <w:sz w:val="24"/>
          <w:szCs w:val="24"/>
        </w:rPr>
      </w:pPr>
      <w:proofErr w:type="spellStart"/>
      <w:r w:rsidRPr="00302FA3">
        <w:rPr>
          <w:sz w:val="24"/>
          <w:szCs w:val="24"/>
        </w:rPr>
        <w:t>Общественоздраве</w:t>
      </w:r>
      <w:proofErr w:type="spellEnd"/>
      <w:r w:rsidRPr="00302FA3">
        <w:rPr>
          <w:sz w:val="24"/>
          <w:szCs w:val="24"/>
        </w:rPr>
        <w:t xml:space="preserve"> и </w:t>
      </w:r>
      <w:proofErr w:type="spellStart"/>
      <w:r w:rsidRPr="00302FA3">
        <w:rPr>
          <w:sz w:val="24"/>
          <w:szCs w:val="24"/>
        </w:rPr>
        <w:t>информационнитехнологии</w:t>
      </w:r>
      <w:proofErr w:type="spellEnd"/>
    </w:p>
    <w:p w:rsidR="0083690A" w:rsidRPr="00302FA3" w:rsidRDefault="0083690A" w:rsidP="000D2431">
      <w:pPr>
        <w:pStyle w:val="BodyText"/>
        <w:jc w:val="both"/>
        <w:rPr>
          <w:b/>
          <w:sz w:val="24"/>
          <w:szCs w:val="24"/>
        </w:rPr>
      </w:pPr>
    </w:p>
    <w:p w:rsidR="0083690A" w:rsidRPr="00302FA3" w:rsidRDefault="00260CD7" w:rsidP="000D2431">
      <w:pPr>
        <w:jc w:val="both"/>
        <w:rPr>
          <w:b/>
          <w:sz w:val="24"/>
          <w:szCs w:val="24"/>
          <w:lang w:val="ru-RU"/>
        </w:rPr>
      </w:pPr>
      <w:r w:rsidRPr="00302FA3">
        <w:rPr>
          <w:b/>
          <w:sz w:val="24"/>
          <w:szCs w:val="24"/>
          <w:lang w:val="ru-RU"/>
        </w:rPr>
        <w:t>1. Промоция на здраве и глобално здраве</w:t>
      </w:r>
    </w:p>
    <w:p w:rsidR="0083690A" w:rsidRPr="00302FA3" w:rsidRDefault="0083690A" w:rsidP="000D2431">
      <w:pPr>
        <w:pStyle w:val="BodyText"/>
        <w:jc w:val="both"/>
        <w:rPr>
          <w:b/>
          <w:sz w:val="24"/>
          <w:szCs w:val="24"/>
          <w:lang w:val="ru-RU"/>
        </w:rPr>
      </w:pPr>
    </w:p>
    <w:p w:rsidR="0083690A" w:rsidRPr="00302FA3" w:rsidRDefault="00260CD7" w:rsidP="000D2431">
      <w:pPr>
        <w:pStyle w:val="ListParagraph"/>
        <w:numPr>
          <w:ilvl w:val="0"/>
          <w:numId w:val="5"/>
        </w:numPr>
        <w:tabs>
          <w:tab w:val="left" w:pos="697"/>
        </w:tabs>
        <w:jc w:val="both"/>
        <w:rPr>
          <w:sz w:val="24"/>
          <w:szCs w:val="24"/>
        </w:rPr>
      </w:pPr>
      <w:r w:rsidRPr="00302FA3">
        <w:rPr>
          <w:sz w:val="24"/>
          <w:szCs w:val="24"/>
          <w:lang w:val="ru-RU"/>
        </w:rPr>
        <w:t xml:space="preserve">Съвременно разбиране за здравето като основа за разбиране на промоцията на здравето. </w:t>
      </w:r>
      <w:proofErr w:type="spellStart"/>
      <w:r w:rsidRPr="00302FA3">
        <w:rPr>
          <w:sz w:val="24"/>
          <w:szCs w:val="24"/>
        </w:rPr>
        <w:t>Промоция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на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здравето</w:t>
      </w:r>
      <w:proofErr w:type="spellEnd"/>
      <w:r w:rsidRPr="00302FA3">
        <w:rPr>
          <w:sz w:val="24"/>
          <w:szCs w:val="24"/>
        </w:rPr>
        <w:t xml:space="preserve"> – </w:t>
      </w:r>
      <w:proofErr w:type="spellStart"/>
      <w:r w:rsidRPr="00302FA3">
        <w:rPr>
          <w:sz w:val="24"/>
          <w:szCs w:val="24"/>
        </w:rPr>
        <w:t>развитие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на</w:t>
      </w:r>
      <w:proofErr w:type="spellEnd"/>
      <w:r w:rsidRPr="00302FA3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понятието</w:t>
      </w:r>
      <w:proofErr w:type="spellEnd"/>
      <w:r w:rsidRPr="00302FA3">
        <w:rPr>
          <w:sz w:val="24"/>
          <w:szCs w:val="24"/>
        </w:rPr>
        <w:t>.</w:t>
      </w:r>
    </w:p>
    <w:p w:rsidR="00555030" w:rsidRPr="00302FA3" w:rsidRDefault="00555030" w:rsidP="000D243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Стратегии  за промоция на здравето – защита на здравето, даване на възможност и  медиация. Приоритетни области на дейности за промоция на здравето.</w:t>
      </w:r>
    </w:p>
    <w:p w:rsidR="0083690A" w:rsidRPr="00302FA3" w:rsidRDefault="00260CD7" w:rsidP="000D2431">
      <w:pPr>
        <w:pStyle w:val="ListParagraph"/>
        <w:numPr>
          <w:ilvl w:val="0"/>
          <w:numId w:val="5"/>
        </w:numPr>
        <w:tabs>
          <w:tab w:val="left" w:pos="697"/>
        </w:tabs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Методи за промоция на здравето - партньорство за здраве, работа с общността и развитие на обществото, преориентиране на здравната система, използване намасмедиите.</w:t>
      </w:r>
    </w:p>
    <w:p w:rsidR="0083690A" w:rsidRPr="00302FA3" w:rsidRDefault="00260CD7" w:rsidP="000D2431">
      <w:pPr>
        <w:pStyle w:val="ListParagraph"/>
        <w:numPr>
          <w:ilvl w:val="0"/>
          <w:numId w:val="5"/>
        </w:numPr>
        <w:tabs>
          <w:tab w:val="left" w:pos="697"/>
        </w:tabs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Подходи за промоция на здравето – медицински подход. Скрининг – видове, критерии, характеристики на тестовете заскриниране.</w:t>
      </w:r>
    </w:p>
    <w:p w:rsidR="0083690A" w:rsidRPr="00302FA3" w:rsidRDefault="000D2431" w:rsidP="000D2431">
      <w:pPr>
        <w:pStyle w:val="ListParagraph"/>
        <w:numPr>
          <w:ilvl w:val="0"/>
          <w:numId w:val="5"/>
        </w:numPr>
        <w:tabs>
          <w:tab w:val="left" w:pos="697"/>
          <w:tab w:val="left" w:pos="1986"/>
          <w:tab w:val="left" w:pos="2453"/>
          <w:tab w:val="left" w:pos="3863"/>
          <w:tab w:val="left" w:pos="4369"/>
          <w:tab w:val="left" w:pos="5641"/>
          <w:tab w:val="left" w:pos="6015"/>
          <w:tab w:val="left" w:pos="8029"/>
          <w:tab w:val="left" w:pos="927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Подходи </w:t>
      </w:r>
      <w:r w:rsidR="00260CD7" w:rsidRPr="00302FA3">
        <w:rPr>
          <w:sz w:val="24"/>
          <w:szCs w:val="24"/>
          <w:lang w:val="ru-RU"/>
        </w:rPr>
        <w:t>за</w:t>
      </w:r>
      <w:r>
        <w:rPr>
          <w:sz w:val="24"/>
          <w:szCs w:val="24"/>
          <w:lang w:val="ru-RU"/>
        </w:rPr>
        <w:t xml:space="preserve"> промоция на здравето</w:t>
      </w:r>
      <w:r w:rsidR="00260CD7" w:rsidRPr="00302FA3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образователен, промяна</w:t>
      </w:r>
      <w:bookmarkStart w:id="0" w:name="_GoBack"/>
      <w:bookmarkEnd w:id="0"/>
      <w:r w:rsidR="00260CD7" w:rsidRPr="00302FA3">
        <w:rPr>
          <w:sz w:val="24"/>
          <w:szCs w:val="24"/>
          <w:lang w:val="ru-RU"/>
        </w:rPr>
        <w:t>в поведението, овластяване, социалнапромяна.</w:t>
      </w:r>
    </w:p>
    <w:p w:rsidR="00555030" w:rsidRPr="00302FA3" w:rsidRDefault="00260CD7" w:rsidP="000D2431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Места за промоция на</w:t>
      </w:r>
      <w:r w:rsidR="00555030" w:rsidRPr="00302FA3">
        <w:rPr>
          <w:sz w:val="24"/>
          <w:szCs w:val="24"/>
          <w:lang w:val="ru-RU"/>
        </w:rPr>
        <w:t>здравето – работно място, училища и болници за промоция на здравето, първичната медицинска помощ като място за промоция на здравето.</w:t>
      </w:r>
    </w:p>
    <w:p w:rsidR="0083690A" w:rsidRPr="00302FA3" w:rsidRDefault="00260CD7" w:rsidP="000D2431">
      <w:pPr>
        <w:pStyle w:val="ListParagraph"/>
        <w:numPr>
          <w:ilvl w:val="0"/>
          <w:numId w:val="5"/>
        </w:numPr>
        <w:tabs>
          <w:tab w:val="left" w:pos="697"/>
        </w:tabs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lastRenderedPageBreak/>
        <w:t>Процесът “глобализация” – същност, исторически корени и съвременно съдържание.</w:t>
      </w:r>
    </w:p>
    <w:p w:rsidR="0083690A" w:rsidRPr="00302FA3" w:rsidRDefault="00260CD7" w:rsidP="000D2431">
      <w:pPr>
        <w:pStyle w:val="ListParagraph"/>
        <w:numPr>
          <w:ilvl w:val="0"/>
          <w:numId w:val="5"/>
        </w:numPr>
        <w:tabs>
          <w:tab w:val="left" w:pos="697"/>
        </w:tabs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Концепция за глобално</w:t>
      </w:r>
      <w:r w:rsidR="00DD275B">
        <w:rPr>
          <w:sz w:val="24"/>
          <w:szCs w:val="24"/>
        </w:rPr>
        <w:t xml:space="preserve"> </w:t>
      </w:r>
      <w:r w:rsidRPr="00302FA3">
        <w:rPr>
          <w:sz w:val="24"/>
          <w:szCs w:val="24"/>
          <w:lang w:val="ru-RU"/>
        </w:rPr>
        <w:t>здраве. Глобални здравниползи.</w:t>
      </w:r>
    </w:p>
    <w:p w:rsidR="0083690A" w:rsidRPr="00302FA3" w:rsidRDefault="00260CD7" w:rsidP="000D2431">
      <w:pPr>
        <w:pStyle w:val="ListParagraph"/>
        <w:numPr>
          <w:ilvl w:val="0"/>
          <w:numId w:val="5"/>
        </w:numPr>
        <w:tabs>
          <w:tab w:val="left" w:pos="697"/>
        </w:tabs>
        <w:jc w:val="both"/>
        <w:rPr>
          <w:sz w:val="24"/>
          <w:szCs w:val="24"/>
        </w:rPr>
      </w:pPr>
      <w:proofErr w:type="spellStart"/>
      <w:r w:rsidRPr="00302FA3">
        <w:rPr>
          <w:sz w:val="24"/>
          <w:szCs w:val="24"/>
        </w:rPr>
        <w:t>Транснационални</w:t>
      </w:r>
      <w:proofErr w:type="spellEnd"/>
      <w:r w:rsidR="00DD275B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здравни</w:t>
      </w:r>
      <w:proofErr w:type="spellEnd"/>
      <w:r w:rsidR="00DD275B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рискове</w:t>
      </w:r>
      <w:proofErr w:type="spellEnd"/>
      <w:r w:rsidRPr="00302FA3">
        <w:rPr>
          <w:sz w:val="24"/>
          <w:szCs w:val="24"/>
        </w:rPr>
        <w:t>.</w:t>
      </w:r>
    </w:p>
    <w:p w:rsidR="000D2431" w:rsidRDefault="00260CD7" w:rsidP="000D2431">
      <w:pPr>
        <w:pStyle w:val="BodyText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Характеристики и здравни влияния на абсолютната и относителната</w:t>
      </w:r>
      <w:r w:rsidR="00DD275B">
        <w:rPr>
          <w:sz w:val="24"/>
          <w:szCs w:val="24"/>
        </w:rPr>
        <w:t xml:space="preserve"> </w:t>
      </w:r>
      <w:r w:rsidRPr="00302FA3">
        <w:rPr>
          <w:sz w:val="24"/>
          <w:szCs w:val="24"/>
          <w:lang w:val="ru-RU"/>
        </w:rPr>
        <w:t>бедност.</w:t>
      </w:r>
    </w:p>
    <w:p w:rsidR="00DC156B" w:rsidRDefault="00260CD7" w:rsidP="00DC156B">
      <w:pPr>
        <w:pStyle w:val="BodyText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Глобална</w:t>
      </w:r>
      <w:r w:rsidR="00DD275B">
        <w:rPr>
          <w:sz w:val="24"/>
          <w:szCs w:val="24"/>
        </w:rPr>
        <w:t xml:space="preserve"> </w:t>
      </w:r>
      <w:r w:rsidRPr="00302FA3">
        <w:rPr>
          <w:sz w:val="24"/>
          <w:szCs w:val="24"/>
          <w:lang w:val="ru-RU"/>
        </w:rPr>
        <w:t>тежест на заболяванията.</w:t>
      </w:r>
    </w:p>
    <w:p w:rsidR="00DC156B" w:rsidRDefault="007D14E8" w:rsidP="00DC156B">
      <w:pPr>
        <w:pStyle w:val="BodyText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Глобални</w:t>
      </w:r>
      <w:r w:rsidR="00DD275B">
        <w:rPr>
          <w:sz w:val="24"/>
          <w:szCs w:val="24"/>
        </w:rPr>
        <w:t xml:space="preserve"> </w:t>
      </w:r>
      <w:r w:rsidRPr="00DC156B">
        <w:rPr>
          <w:sz w:val="24"/>
          <w:szCs w:val="24"/>
          <w:lang w:val="ru-RU"/>
        </w:rPr>
        <w:t xml:space="preserve">проблеми и потребности, свързани с </w:t>
      </w:r>
      <w:r w:rsidR="00260CD7" w:rsidRPr="00DC156B">
        <w:rPr>
          <w:spacing w:val="-1"/>
          <w:sz w:val="24"/>
          <w:szCs w:val="24"/>
          <w:lang w:val="ru-RU"/>
        </w:rPr>
        <w:t xml:space="preserve">производството, </w:t>
      </w:r>
      <w:r w:rsidR="00260CD7" w:rsidRPr="00DC156B">
        <w:rPr>
          <w:sz w:val="24"/>
          <w:szCs w:val="24"/>
          <w:lang w:val="ru-RU"/>
        </w:rPr>
        <w:t>разпространението и употребата на тютюневи</w:t>
      </w:r>
      <w:r w:rsidR="00DD275B">
        <w:rPr>
          <w:sz w:val="24"/>
          <w:szCs w:val="24"/>
        </w:rPr>
        <w:t xml:space="preserve"> </w:t>
      </w:r>
      <w:r w:rsidR="00260CD7" w:rsidRPr="00DC156B">
        <w:rPr>
          <w:sz w:val="24"/>
          <w:szCs w:val="24"/>
          <w:lang w:val="ru-RU"/>
        </w:rPr>
        <w:t>изделия.</w:t>
      </w:r>
    </w:p>
    <w:p w:rsidR="00DC156B" w:rsidRDefault="007D14E8" w:rsidP="00DC156B">
      <w:pPr>
        <w:pStyle w:val="BodyText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Глобални</w:t>
      </w:r>
      <w:r w:rsidR="00DD275B">
        <w:rPr>
          <w:sz w:val="24"/>
          <w:szCs w:val="24"/>
        </w:rPr>
        <w:t xml:space="preserve"> </w:t>
      </w:r>
      <w:r w:rsidRPr="00DC156B">
        <w:rPr>
          <w:sz w:val="24"/>
          <w:szCs w:val="24"/>
          <w:lang w:val="ru-RU"/>
        </w:rPr>
        <w:t xml:space="preserve">проблеми и </w:t>
      </w:r>
      <w:r w:rsidR="00260CD7" w:rsidRPr="00DC156B">
        <w:rPr>
          <w:sz w:val="24"/>
          <w:szCs w:val="24"/>
          <w:lang w:val="ru-RU"/>
        </w:rPr>
        <w:t>потре</w:t>
      </w:r>
      <w:r w:rsidRPr="00DC156B">
        <w:rPr>
          <w:sz w:val="24"/>
          <w:szCs w:val="24"/>
          <w:lang w:val="ru-RU"/>
        </w:rPr>
        <w:t xml:space="preserve">бности, свързани с </w:t>
      </w:r>
      <w:r w:rsidR="00260CD7" w:rsidRPr="00DC156B">
        <w:rPr>
          <w:spacing w:val="-1"/>
          <w:sz w:val="24"/>
          <w:szCs w:val="24"/>
          <w:lang w:val="ru-RU"/>
        </w:rPr>
        <w:t xml:space="preserve">производството, </w:t>
      </w:r>
      <w:r w:rsidR="00260CD7" w:rsidRPr="00DC156B">
        <w:rPr>
          <w:sz w:val="24"/>
          <w:szCs w:val="24"/>
          <w:lang w:val="ru-RU"/>
        </w:rPr>
        <w:t>разпространението и употребата наалкохол.</w:t>
      </w:r>
    </w:p>
    <w:p w:rsidR="0083690A" w:rsidRPr="00DC156B" w:rsidRDefault="007D14E8" w:rsidP="00DC156B">
      <w:pPr>
        <w:pStyle w:val="BodyText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DC156B">
        <w:rPr>
          <w:sz w:val="24"/>
          <w:szCs w:val="24"/>
          <w:lang w:val="ru-RU"/>
        </w:rPr>
        <w:t>Глобални</w:t>
      </w:r>
      <w:r w:rsidR="00DD275B">
        <w:rPr>
          <w:sz w:val="24"/>
          <w:szCs w:val="24"/>
        </w:rPr>
        <w:t xml:space="preserve"> </w:t>
      </w:r>
      <w:r w:rsidRPr="00DC156B">
        <w:rPr>
          <w:sz w:val="24"/>
          <w:szCs w:val="24"/>
          <w:lang w:val="ru-RU"/>
        </w:rPr>
        <w:t xml:space="preserve">проблеми и потребности, свързани с </w:t>
      </w:r>
      <w:r w:rsidR="00260CD7" w:rsidRPr="00DC156B">
        <w:rPr>
          <w:spacing w:val="-1"/>
          <w:sz w:val="24"/>
          <w:szCs w:val="24"/>
          <w:lang w:val="ru-RU"/>
        </w:rPr>
        <w:t xml:space="preserve">производството, </w:t>
      </w:r>
      <w:r w:rsidR="00260CD7" w:rsidRPr="00DC156B">
        <w:rPr>
          <w:sz w:val="24"/>
          <w:szCs w:val="24"/>
          <w:lang w:val="ru-RU"/>
        </w:rPr>
        <w:t>разпространението и употребата на психоактивнивещества.</w:t>
      </w:r>
    </w:p>
    <w:p w:rsidR="0083690A" w:rsidRPr="00302FA3" w:rsidRDefault="00260CD7" w:rsidP="000D2431">
      <w:pPr>
        <w:pStyle w:val="BodyText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Глобално</w:t>
      </w:r>
      <w:r w:rsidR="00DD275B">
        <w:rPr>
          <w:sz w:val="24"/>
          <w:szCs w:val="24"/>
        </w:rPr>
        <w:t xml:space="preserve"> </w:t>
      </w:r>
      <w:r w:rsidRPr="00302FA3">
        <w:rPr>
          <w:sz w:val="24"/>
          <w:szCs w:val="24"/>
          <w:lang w:val="ru-RU"/>
        </w:rPr>
        <w:t>разпределение на здравната работна сила. Мобилност на здравните работници.</w:t>
      </w:r>
    </w:p>
    <w:p w:rsidR="0083690A" w:rsidRPr="00302FA3" w:rsidRDefault="0083690A" w:rsidP="000D2431">
      <w:pPr>
        <w:pStyle w:val="BodyText"/>
        <w:jc w:val="both"/>
        <w:rPr>
          <w:sz w:val="24"/>
          <w:szCs w:val="24"/>
          <w:lang w:val="ru-RU"/>
        </w:rPr>
      </w:pPr>
    </w:p>
    <w:p w:rsidR="0083690A" w:rsidRPr="00302FA3" w:rsidRDefault="0083690A" w:rsidP="000D2431">
      <w:pPr>
        <w:pStyle w:val="BodyText"/>
        <w:jc w:val="both"/>
        <w:rPr>
          <w:sz w:val="24"/>
          <w:szCs w:val="24"/>
          <w:lang w:val="ru-RU"/>
        </w:rPr>
      </w:pPr>
    </w:p>
    <w:p w:rsidR="0083690A" w:rsidRPr="00302FA3" w:rsidRDefault="00260CD7" w:rsidP="000D2431">
      <w:pPr>
        <w:pStyle w:val="Heading1"/>
        <w:ind w:left="0"/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2. Информационни технологии</w:t>
      </w:r>
    </w:p>
    <w:p w:rsidR="0083690A" w:rsidRPr="00302FA3" w:rsidRDefault="0083690A" w:rsidP="000D2431">
      <w:pPr>
        <w:pStyle w:val="BodyText"/>
        <w:jc w:val="both"/>
        <w:rPr>
          <w:b/>
          <w:sz w:val="24"/>
          <w:szCs w:val="24"/>
          <w:lang w:val="ru-RU"/>
        </w:rPr>
      </w:pPr>
    </w:p>
    <w:p w:rsidR="0083690A" w:rsidRPr="00302FA3" w:rsidRDefault="00260CD7" w:rsidP="000D2431">
      <w:pPr>
        <w:pStyle w:val="ListParagraph"/>
        <w:numPr>
          <w:ilvl w:val="0"/>
          <w:numId w:val="4"/>
        </w:numPr>
        <w:tabs>
          <w:tab w:val="left" w:pos="533"/>
          <w:tab w:val="left" w:pos="534"/>
        </w:tabs>
        <w:jc w:val="both"/>
        <w:rPr>
          <w:sz w:val="24"/>
          <w:szCs w:val="24"/>
        </w:rPr>
      </w:pPr>
      <w:r w:rsidRPr="00302FA3">
        <w:rPr>
          <w:sz w:val="24"/>
          <w:szCs w:val="24"/>
          <w:lang w:val="ru-RU"/>
        </w:rPr>
        <w:t>Информационни системи – същност. Видове. Здравни информационни системи - основни характеристики. Видове.</w:t>
      </w:r>
      <w:proofErr w:type="spellStart"/>
      <w:r w:rsidRPr="00302FA3">
        <w:rPr>
          <w:sz w:val="24"/>
          <w:szCs w:val="24"/>
        </w:rPr>
        <w:t>Приложения</w:t>
      </w:r>
      <w:proofErr w:type="spellEnd"/>
      <w:r w:rsidRPr="00302FA3">
        <w:rPr>
          <w:sz w:val="24"/>
          <w:szCs w:val="24"/>
        </w:rPr>
        <w:t>.</w:t>
      </w:r>
    </w:p>
    <w:p w:rsidR="0083690A" w:rsidRPr="00302FA3" w:rsidRDefault="007D14E8" w:rsidP="000D2431">
      <w:pPr>
        <w:pStyle w:val="ListParagraph"/>
        <w:numPr>
          <w:ilvl w:val="0"/>
          <w:numId w:val="4"/>
        </w:numPr>
        <w:tabs>
          <w:tab w:val="left" w:pos="533"/>
          <w:tab w:val="left" w:pos="534"/>
          <w:tab w:val="left" w:pos="2130"/>
          <w:tab w:val="left" w:pos="4497"/>
          <w:tab w:val="left" w:pos="5953"/>
          <w:tab w:val="left" w:pos="8143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Болнични</w:t>
      </w:r>
      <w:r w:rsidR="00DD275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информационни</w:t>
      </w:r>
      <w:r w:rsidR="00DD275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системи. Функционална</w:t>
      </w:r>
      <w:r w:rsidR="00DD275B">
        <w:rPr>
          <w:sz w:val="24"/>
          <w:szCs w:val="24"/>
        </w:rPr>
        <w:t xml:space="preserve"> </w:t>
      </w:r>
      <w:r w:rsidR="00260CD7" w:rsidRPr="00302FA3">
        <w:rPr>
          <w:sz w:val="24"/>
          <w:szCs w:val="24"/>
          <w:lang w:val="ru-RU"/>
        </w:rPr>
        <w:t xml:space="preserve">структура. </w:t>
      </w:r>
      <w:proofErr w:type="spellStart"/>
      <w:r w:rsidR="00260CD7" w:rsidRPr="00302FA3">
        <w:rPr>
          <w:sz w:val="24"/>
          <w:szCs w:val="24"/>
        </w:rPr>
        <w:t>Архитектура</w:t>
      </w:r>
      <w:proofErr w:type="spellEnd"/>
      <w:r w:rsidR="00260CD7" w:rsidRPr="00302FA3">
        <w:rPr>
          <w:sz w:val="24"/>
          <w:szCs w:val="24"/>
        </w:rPr>
        <w:t>.</w:t>
      </w:r>
    </w:p>
    <w:p w:rsidR="0083690A" w:rsidRPr="00302FA3" w:rsidRDefault="00260CD7" w:rsidP="000D2431">
      <w:pPr>
        <w:pStyle w:val="ListParagraph"/>
        <w:numPr>
          <w:ilvl w:val="0"/>
          <w:numId w:val="4"/>
        </w:numPr>
        <w:tabs>
          <w:tab w:val="left" w:pos="533"/>
          <w:tab w:val="left" w:pos="534"/>
        </w:tabs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Електронни медицински записи – същност, характеристики, видове. Хартиени и електронни медицински записи –сравнение.</w:t>
      </w:r>
    </w:p>
    <w:p w:rsidR="0083690A" w:rsidRPr="00302FA3" w:rsidRDefault="007D14E8" w:rsidP="000D2431">
      <w:pPr>
        <w:pStyle w:val="ListParagraph"/>
        <w:numPr>
          <w:ilvl w:val="0"/>
          <w:numId w:val="4"/>
        </w:numPr>
        <w:tabs>
          <w:tab w:val="left" w:pos="533"/>
          <w:tab w:val="left" w:pos="534"/>
          <w:tab w:val="left" w:pos="2264"/>
          <w:tab w:val="left" w:pos="3778"/>
          <w:tab w:val="left" w:pos="4160"/>
          <w:tab w:val="left" w:pos="6138"/>
          <w:tab w:val="left" w:pos="6665"/>
          <w:tab w:val="left" w:pos="861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Съвременни тенденции в организацията на медицинските</w:t>
      </w:r>
      <w:r w:rsidR="00260CD7" w:rsidRPr="00302FA3">
        <w:rPr>
          <w:sz w:val="24"/>
          <w:szCs w:val="24"/>
          <w:lang w:val="ru-RU"/>
        </w:rPr>
        <w:t>данни. Електронни здравни записи – същност,характеристики.</w:t>
      </w:r>
    </w:p>
    <w:p w:rsidR="0083690A" w:rsidRPr="00302FA3" w:rsidRDefault="00260CD7" w:rsidP="000D2431">
      <w:pPr>
        <w:pStyle w:val="ListParagraph"/>
        <w:numPr>
          <w:ilvl w:val="0"/>
          <w:numId w:val="4"/>
        </w:numPr>
        <w:tabs>
          <w:tab w:val="left" w:pos="533"/>
          <w:tab w:val="left" w:pos="534"/>
        </w:tabs>
        <w:jc w:val="both"/>
        <w:rPr>
          <w:sz w:val="24"/>
          <w:szCs w:val="24"/>
        </w:rPr>
      </w:pPr>
      <w:r w:rsidRPr="00302FA3">
        <w:rPr>
          <w:sz w:val="24"/>
          <w:szCs w:val="24"/>
          <w:lang w:val="ru-RU"/>
        </w:rPr>
        <w:t>Медицински бази знания. Общи понятия, характеристики.</w:t>
      </w:r>
      <w:proofErr w:type="spellStart"/>
      <w:r w:rsidRPr="00302FA3">
        <w:rPr>
          <w:sz w:val="24"/>
          <w:szCs w:val="24"/>
        </w:rPr>
        <w:t>Видове</w:t>
      </w:r>
      <w:proofErr w:type="spellEnd"/>
      <w:r w:rsidRPr="00302FA3">
        <w:rPr>
          <w:sz w:val="24"/>
          <w:szCs w:val="24"/>
        </w:rPr>
        <w:t>.</w:t>
      </w:r>
    </w:p>
    <w:p w:rsidR="0083690A" w:rsidRPr="00302FA3" w:rsidRDefault="007D14E8" w:rsidP="000D2431">
      <w:pPr>
        <w:pStyle w:val="ListParagraph"/>
        <w:numPr>
          <w:ilvl w:val="0"/>
          <w:numId w:val="4"/>
        </w:numPr>
        <w:tabs>
          <w:tab w:val="left" w:pos="533"/>
          <w:tab w:val="left" w:pos="534"/>
          <w:tab w:val="left" w:pos="1974"/>
          <w:tab w:val="left" w:pos="2615"/>
          <w:tab w:val="left" w:pos="4558"/>
          <w:tab w:val="left" w:pos="6171"/>
          <w:tab w:val="left" w:pos="6852"/>
          <w:tab w:val="left" w:pos="8361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Системи за подпомагане</w:t>
      </w:r>
      <w:r w:rsidR="00DD275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вземането на решения. </w:t>
      </w:r>
      <w:proofErr w:type="spellStart"/>
      <w:r w:rsidR="00260CD7" w:rsidRPr="00302FA3">
        <w:rPr>
          <w:spacing w:val="-1"/>
          <w:sz w:val="24"/>
          <w:szCs w:val="24"/>
        </w:rPr>
        <w:t>Основни</w:t>
      </w:r>
      <w:proofErr w:type="spellEnd"/>
      <w:r w:rsidR="00DD275B">
        <w:rPr>
          <w:spacing w:val="-1"/>
          <w:sz w:val="24"/>
          <w:szCs w:val="24"/>
        </w:rPr>
        <w:t xml:space="preserve"> </w:t>
      </w:r>
      <w:proofErr w:type="spellStart"/>
      <w:r w:rsidR="00260CD7" w:rsidRPr="00302FA3">
        <w:rPr>
          <w:sz w:val="24"/>
          <w:szCs w:val="24"/>
        </w:rPr>
        <w:t>характеристики</w:t>
      </w:r>
      <w:proofErr w:type="spellEnd"/>
      <w:r w:rsidR="00260CD7" w:rsidRPr="00302FA3">
        <w:rPr>
          <w:sz w:val="24"/>
          <w:szCs w:val="24"/>
        </w:rPr>
        <w:t>.</w:t>
      </w:r>
      <w:r w:rsidR="00DD275B">
        <w:rPr>
          <w:sz w:val="24"/>
          <w:szCs w:val="24"/>
        </w:rPr>
        <w:t xml:space="preserve"> </w:t>
      </w:r>
      <w:proofErr w:type="spellStart"/>
      <w:r w:rsidR="00260CD7" w:rsidRPr="00302FA3">
        <w:rPr>
          <w:sz w:val="24"/>
          <w:szCs w:val="24"/>
        </w:rPr>
        <w:t>Видове</w:t>
      </w:r>
      <w:proofErr w:type="spellEnd"/>
      <w:r w:rsidR="00260CD7" w:rsidRPr="00302FA3">
        <w:rPr>
          <w:sz w:val="24"/>
          <w:szCs w:val="24"/>
        </w:rPr>
        <w:t>.</w:t>
      </w:r>
    </w:p>
    <w:p w:rsidR="0083690A" w:rsidRPr="00302FA3" w:rsidRDefault="007D14E8" w:rsidP="000D2431">
      <w:pPr>
        <w:pStyle w:val="ListParagraph"/>
        <w:numPr>
          <w:ilvl w:val="0"/>
          <w:numId w:val="4"/>
        </w:numPr>
        <w:tabs>
          <w:tab w:val="left" w:pos="533"/>
          <w:tab w:val="left" w:pos="534"/>
          <w:tab w:val="left" w:pos="2086"/>
          <w:tab w:val="left" w:pos="2648"/>
          <w:tab w:val="left" w:pos="4129"/>
          <w:tab w:val="left" w:pos="6364"/>
          <w:tab w:val="left" w:pos="7691"/>
          <w:tab w:val="left" w:pos="9168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Сигурност на здравните</w:t>
      </w:r>
      <w:r w:rsidR="00DD275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информационни</w:t>
      </w:r>
      <w:r w:rsidR="00DD275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системи. </w:t>
      </w:r>
      <w:proofErr w:type="spellStart"/>
      <w:r>
        <w:rPr>
          <w:sz w:val="24"/>
          <w:szCs w:val="24"/>
        </w:rPr>
        <w:t>Политики</w:t>
      </w:r>
      <w:r w:rsidR="00260CD7" w:rsidRPr="00302FA3">
        <w:rPr>
          <w:sz w:val="24"/>
          <w:szCs w:val="24"/>
        </w:rPr>
        <w:t>за</w:t>
      </w:r>
      <w:proofErr w:type="spellEnd"/>
      <w:r w:rsidR="00260CD7" w:rsidRPr="00302FA3">
        <w:rPr>
          <w:sz w:val="24"/>
          <w:szCs w:val="24"/>
        </w:rPr>
        <w:t xml:space="preserve"> </w:t>
      </w:r>
      <w:proofErr w:type="spellStart"/>
      <w:r w:rsidR="00260CD7" w:rsidRPr="00302FA3">
        <w:rPr>
          <w:sz w:val="24"/>
          <w:szCs w:val="24"/>
        </w:rPr>
        <w:t>сигурност</w:t>
      </w:r>
      <w:proofErr w:type="spellEnd"/>
      <w:r w:rsidR="00260CD7" w:rsidRPr="00302FA3">
        <w:rPr>
          <w:sz w:val="24"/>
          <w:szCs w:val="24"/>
        </w:rPr>
        <w:t>.</w:t>
      </w:r>
    </w:p>
    <w:p w:rsidR="0083690A" w:rsidRPr="00302FA3" w:rsidRDefault="007D14E8" w:rsidP="000D2431">
      <w:pPr>
        <w:pStyle w:val="ListParagraph"/>
        <w:numPr>
          <w:ilvl w:val="0"/>
          <w:numId w:val="4"/>
        </w:numPr>
        <w:tabs>
          <w:tab w:val="left" w:pos="533"/>
          <w:tab w:val="left" w:pos="534"/>
          <w:tab w:val="left" w:pos="2113"/>
          <w:tab w:val="left" w:pos="2561"/>
          <w:tab w:val="left" w:pos="4047"/>
          <w:tab w:val="left" w:pos="6029"/>
          <w:tab w:val="left" w:pos="7291"/>
          <w:tab w:val="left" w:pos="9173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Стандарти в здравната информатика. Видове. </w:t>
      </w:r>
      <w:proofErr w:type="spellStart"/>
      <w:r w:rsidR="00260CD7" w:rsidRPr="00302FA3">
        <w:rPr>
          <w:sz w:val="24"/>
          <w:szCs w:val="24"/>
        </w:rPr>
        <w:t>Организацииза</w:t>
      </w:r>
      <w:proofErr w:type="spellEnd"/>
      <w:r w:rsidR="00260CD7" w:rsidRPr="00302FA3">
        <w:rPr>
          <w:sz w:val="24"/>
          <w:szCs w:val="24"/>
        </w:rPr>
        <w:t xml:space="preserve"> </w:t>
      </w:r>
      <w:proofErr w:type="spellStart"/>
      <w:r w:rsidR="00260CD7" w:rsidRPr="00302FA3">
        <w:rPr>
          <w:sz w:val="24"/>
          <w:szCs w:val="24"/>
        </w:rPr>
        <w:t>стандартизация</w:t>
      </w:r>
      <w:proofErr w:type="spellEnd"/>
      <w:r w:rsidR="00260CD7" w:rsidRPr="00302FA3">
        <w:rPr>
          <w:sz w:val="24"/>
          <w:szCs w:val="24"/>
        </w:rPr>
        <w:t>.</w:t>
      </w:r>
    </w:p>
    <w:p w:rsidR="0083690A" w:rsidRPr="00302FA3" w:rsidRDefault="00260CD7" w:rsidP="000D2431">
      <w:pPr>
        <w:pStyle w:val="ListParagraph"/>
        <w:numPr>
          <w:ilvl w:val="0"/>
          <w:numId w:val="4"/>
        </w:numPr>
        <w:tabs>
          <w:tab w:val="left" w:pos="533"/>
          <w:tab w:val="left" w:pos="534"/>
        </w:tabs>
        <w:jc w:val="both"/>
        <w:rPr>
          <w:sz w:val="24"/>
          <w:szCs w:val="24"/>
        </w:rPr>
      </w:pPr>
      <w:r w:rsidRPr="00302FA3">
        <w:rPr>
          <w:sz w:val="24"/>
          <w:szCs w:val="24"/>
          <w:lang w:val="ru-RU"/>
        </w:rPr>
        <w:t xml:space="preserve">Стандарти за предаване на медицински данни и формат на медицинските съобщения. </w:t>
      </w:r>
      <w:proofErr w:type="spellStart"/>
      <w:r w:rsidRPr="00302FA3">
        <w:rPr>
          <w:sz w:val="24"/>
          <w:szCs w:val="24"/>
        </w:rPr>
        <w:t>Същност</w:t>
      </w:r>
      <w:proofErr w:type="spellEnd"/>
      <w:r w:rsidRPr="00302FA3">
        <w:rPr>
          <w:sz w:val="24"/>
          <w:szCs w:val="24"/>
        </w:rPr>
        <w:t>.</w:t>
      </w:r>
      <w:r w:rsidR="00DD275B">
        <w:rPr>
          <w:sz w:val="24"/>
          <w:szCs w:val="24"/>
        </w:rPr>
        <w:t xml:space="preserve"> </w:t>
      </w:r>
      <w:proofErr w:type="spellStart"/>
      <w:r w:rsidRPr="00302FA3">
        <w:rPr>
          <w:sz w:val="24"/>
          <w:szCs w:val="24"/>
        </w:rPr>
        <w:t>Видове</w:t>
      </w:r>
      <w:proofErr w:type="spellEnd"/>
      <w:r w:rsidRPr="00302FA3">
        <w:rPr>
          <w:sz w:val="24"/>
          <w:szCs w:val="24"/>
        </w:rPr>
        <w:t>.</w:t>
      </w:r>
    </w:p>
    <w:p w:rsidR="0083690A" w:rsidRPr="00302FA3" w:rsidRDefault="007D14E8" w:rsidP="000D2431">
      <w:pPr>
        <w:pStyle w:val="ListParagraph"/>
        <w:numPr>
          <w:ilvl w:val="0"/>
          <w:numId w:val="4"/>
        </w:numPr>
        <w:tabs>
          <w:tab w:val="left" w:pos="534"/>
          <w:tab w:val="left" w:pos="2091"/>
          <w:tab w:val="left" w:pos="2622"/>
          <w:tab w:val="left" w:pos="4539"/>
          <w:tab w:val="left" w:pos="6298"/>
          <w:tab w:val="left" w:pos="6867"/>
          <w:tab w:val="left" w:pos="861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Стандарти за унифицирано</w:t>
      </w:r>
      <w:r w:rsidR="00DD275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представяне на медицински</w:t>
      </w:r>
      <w:r w:rsidR="00DD275B">
        <w:rPr>
          <w:sz w:val="24"/>
          <w:szCs w:val="24"/>
        </w:rPr>
        <w:t xml:space="preserve"> </w:t>
      </w:r>
      <w:r w:rsidR="00260CD7" w:rsidRPr="00302FA3">
        <w:rPr>
          <w:sz w:val="24"/>
          <w:szCs w:val="24"/>
          <w:lang w:val="ru-RU"/>
        </w:rPr>
        <w:t>данни. Теоретични основи на кодирането икласифицирането.</w:t>
      </w:r>
    </w:p>
    <w:p w:rsidR="0083690A" w:rsidRPr="00302FA3" w:rsidRDefault="00260CD7" w:rsidP="000D2431">
      <w:pPr>
        <w:pStyle w:val="ListParagraph"/>
        <w:numPr>
          <w:ilvl w:val="0"/>
          <w:numId w:val="4"/>
        </w:numPr>
        <w:tabs>
          <w:tab w:val="left" w:pos="534"/>
        </w:tabs>
        <w:jc w:val="both"/>
        <w:rPr>
          <w:sz w:val="24"/>
          <w:szCs w:val="24"/>
        </w:rPr>
      </w:pPr>
      <w:r w:rsidRPr="00302FA3">
        <w:rPr>
          <w:sz w:val="24"/>
          <w:szCs w:val="24"/>
          <w:lang w:val="ru-RU"/>
        </w:rPr>
        <w:t xml:space="preserve">Стандарти за унифицирано представяне на сестрински данни. </w:t>
      </w:r>
      <w:proofErr w:type="spellStart"/>
      <w:r w:rsidRPr="00302FA3">
        <w:rPr>
          <w:sz w:val="24"/>
          <w:szCs w:val="24"/>
        </w:rPr>
        <w:t>Видове</w:t>
      </w:r>
      <w:proofErr w:type="spellEnd"/>
      <w:r w:rsidRPr="00302FA3">
        <w:rPr>
          <w:sz w:val="24"/>
          <w:szCs w:val="24"/>
        </w:rPr>
        <w:t xml:space="preserve">. </w:t>
      </w:r>
      <w:proofErr w:type="spellStart"/>
      <w:r w:rsidRPr="00302FA3">
        <w:rPr>
          <w:sz w:val="24"/>
          <w:szCs w:val="24"/>
        </w:rPr>
        <w:t>Примери</w:t>
      </w:r>
      <w:proofErr w:type="spellEnd"/>
      <w:r w:rsidRPr="00302FA3">
        <w:rPr>
          <w:sz w:val="24"/>
          <w:szCs w:val="24"/>
        </w:rPr>
        <w:t>.</w:t>
      </w:r>
    </w:p>
    <w:p w:rsidR="0083690A" w:rsidRPr="00302FA3" w:rsidRDefault="00260CD7" w:rsidP="000D2431">
      <w:pPr>
        <w:pStyle w:val="ListParagraph"/>
        <w:numPr>
          <w:ilvl w:val="0"/>
          <w:numId w:val="4"/>
        </w:numPr>
        <w:tabs>
          <w:tab w:val="left" w:pos="534"/>
        </w:tabs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Кодиращи системи в медицината.Видове.</w:t>
      </w:r>
    </w:p>
    <w:p w:rsidR="0083690A" w:rsidRPr="00302FA3" w:rsidRDefault="00260CD7" w:rsidP="000D2431">
      <w:pPr>
        <w:pStyle w:val="ListParagraph"/>
        <w:numPr>
          <w:ilvl w:val="0"/>
          <w:numId w:val="4"/>
        </w:numPr>
        <w:tabs>
          <w:tab w:val="left" w:pos="534"/>
        </w:tabs>
        <w:jc w:val="both"/>
        <w:rPr>
          <w:sz w:val="24"/>
          <w:szCs w:val="24"/>
        </w:rPr>
      </w:pPr>
      <w:proofErr w:type="spellStart"/>
      <w:r w:rsidRPr="00302FA3">
        <w:rPr>
          <w:sz w:val="24"/>
          <w:szCs w:val="24"/>
        </w:rPr>
        <w:t>Класификационнисистеми</w:t>
      </w:r>
      <w:proofErr w:type="spellEnd"/>
      <w:r w:rsidRPr="00302FA3">
        <w:rPr>
          <w:sz w:val="24"/>
          <w:szCs w:val="24"/>
        </w:rPr>
        <w:t xml:space="preserve">. </w:t>
      </w:r>
      <w:proofErr w:type="spellStart"/>
      <w:r w:rsidRPr="00302FA3">
        <w:rPr>
          <w:sz w:val="24"/>
          <w:szCs w:val="24"/>
        </w:rPr>
        <w:t>Номенклатури.Видове</w:t>
      </w:r>
      <w:proofErr w:type="spellEnd"/>
      <w:r w:rsidRPr="00302FA3">
        <w:rPr>
          <w:sz w:val="24"/>
          <w:szCs w:val="24"/>
        </w:rPr>
        <w:t>.</w:t>
      </w:r>
    </w:p>
    <w:p w:rsidR="0083690A" w:rsidRPr="00302FA3" w:rsidRDefault="00260CD7" w:rsidP="000D2431">
      <w:pPr>
        <w:pStyle w:val="ListParagraph"/>
        <w:numPr>
          <w:ilvl w:val="0"/>
          <w:numId w:val="4"/>
        </w:numPr>
        <w:tabs>
          <w:tab w:val="left" w:pos="534"/>
        </w:tabs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Здравни информационни системи като източник на здравна информация - същност, компоненти, организация,предназначение.</w:t>
      </w:r>
    </w:p>
    <w:p w:rsidR="0083690A" w:rsidRPr="00302FA3" w:rsidRDefault="00260CD7" w:rsidP="000D2431">
      <w:pPr>
        <w:pStyle w:val="ListParagraph"/>
        <w:numPr>
          <w:ilvl w:val="0"/>
          <w:numId w:val="4"/>
        </w:numPr>
        <w:tabs>
          <w:tab w:val="left" w:pos="534"/>
        </w:tabs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Здравни информационни системи на СЗО - обзор,</w:t>
      </w:r>
      <w:r w:rsidR="00DD275B">
        <w:rPr>
          <w:sz w:val="24"/>
          <w:szCs w:val="24"/>
        </w:rPr>
        <w:t xml:space="preserve"> </w:t>
      </w:r>
      <w:r w:rsidRPr="00302FA3">
        <w:rPr>
          <w:sz w:val="24"/>
          <w:szCs w:val="24"/>
          <w:lang w:val="ru-RU"/>
        </w:rPr>
        <w:t>примери.</w:t>
      </w:r>
    </w:p>
    <w:p w:rsidR="0083690A" w:rsidRPr="00302FA3" w:rsidRDefault="00260CD7" w:rsidP="000D2431">
      <w:pPr>
        <w:pStyle w:val="ListParagraph"/>
        <w:numPr>
          <w:ilvl w:val="0"/>
          <w:numId w:val="4"/>
        </w:numPr>
        <w:tabs>
          <w:tab w:val="left" w:pos="534"/>
        </w:tabs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Здравни</w:t>
      </w:r>
      <w:r w:rsidR="00DD275B">
        <w:rPr>
          <w:sz w:val="24"/>
          <w:szCs w:val="24"/>
        </w:rPr>
        <w:t xml:space="preserve"> </w:t>
      </w:r>
      <w:r w:rsidRPr="00302FA3">
        <w:rPr>
          <w:sz w:val="24"/>
          <w:szCs w:val="24"/>
          <w:lang w:val="ru-RU"/>
        </w:rPr>
        <w:t>информационнисистеми на други европейски институции и неправителствени организации - обзор,</w:t>
      </w:r>
      <w:r w:rsidR="00DD275B">
        <w:rPr>
          <w:sz w:val="24"/>
          <w:szCs w:val="24"/>
        </w:rPr>
        <w:t xml:space="preserve"> </w:t>
      </w:r>
      <w:r w:rsidRPr="00302FA3">
        <w:rPr>
          <w:sz w:val="24"/>
          <w:szCs w:val="24"/>
          <w:lang w:val="ru-RU"/>
        </w:rPr>
        <w:t>примери.</w:t>
      </w:r>
    </w:p>
    <w:p w:rsidR="0083690A" w:rsidRPr="00302FA3" w:rsidRDefault="0083690A" w:rsidP="000D2431">
      <w:pPr>
        <w:pStyle w:val="BodyText"/>
        <w:jc w:val="both"/>
        <w:rPr>
          <w:sz w:val="24"/>
          <w:szCs w:val="24"/>
          <w:lang w:val="ru-RU"/>
        </w:rPr>
      </w:pPr>
    </w:p>
    <w:p w:rsidR="0083690A" w:rsidRPr="00302FA3" w:rsidRDefault="0083690A" w:rsidP="000D2431">
      <w:pPr>
        <w:pStyle w:val="BodyText"/>
        <w:jc w:val="both"/>
        <w:rPr>
          <w:sz w:val="24"/>
          <w:szCs w:val="24"/>
          <w:lang w:val="ru-RU"/>
        </w:rPr>
      </w:pPr>
    </w:p>
    <w:p w:rsidR="0083690A" w:rsidRPr="00302FA3" w:rsidRDefault="00260CD7" w:rsidP="000D2431">
      <w:pPr>
        <w:pStyle w:val="Heading1"/>
        <w:numPr>
          <w:ilvl w:val="0"/>
          <w:numId w:val="8"/>
        </w:numPr>
        <w:tabs>
          <w:tab w:val="left" w:pos="1044"/>
          <w:tab w:val="left" w:pos="1045"/>
        </w:tabs>
        <w:ind w:left="0" w:hanging="720"/>
        <w:jc w:val="both"/>
        <w:rPr>
          <w:sz w:val="24"/>
          <w:szCs w:val="24"/>
        </w:rPr>
      </w:pPr>
      <w:proofErr w:type="spellStart"/>
      <w:r w:rsidRPr="00302FA3">
        <w:rPr>
          <w:sz w:val="24"/>
          <w:szCs w:val="24"/>
        </w:rPr>
        <w:t>Aндрагогика</w:t>
      </w:r>
      <w:proofErr w:type="spellEnd"/>
    </w:p>
    <w:p w:rsidR="0083690A" w:rsidRPr="00302FA3" w:rsidRDefault="0083690A" w:rsidP="000D2431">
      <w:pPr>
        <w:pStyle w:val="BodyText"/>
        <w:jc w:val="both"/>
        <w:rPr>
          <w:b/>
          <w:sz w:val="24"/>
          <w:szCs w:val="24"/>
        </w:rPr>
      </w:pPr>
    </w:p>
    <w:p w:rsidR="002670E3" w:rsidRPr="00BB54CA" w:rsidRDefault="002670E3" w:rsidP="000D2431">
      <w:pPr>
        <w:pStyle w:val="ListParagraph"/>
        <w:widowControl/>
        <w:numPr>
          <w:ilvl w:val="0"/>
          <w:numId w:val="9"/>
        </w:numPr>
        <w:autoSpaceDE/>
        <w:autoSpaceDN/>
        <w:ind w:hanging="284"/>
        <w:contextualSpacing/>
        <w:jc w:val="both"/>
        <w:rPr>
          <w:sz w:val="24"/>
          <w:szCs w:val="24"/>
        </w:rPr>
      </w:pPr>
      <w:proofErr w:type="spellStart"/>
      <w:r w:rsidRPr="00BB54CA">
        <w:rPr>
          <w:bCs/>
          <w:sz w:val="24"/>
          <w:szCs w:val="24"/>
        </w:rPr>
        <w:t>Андрагогиятакатонауказа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образованието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възрастните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Възникване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същност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Предмет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обект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Цели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задачи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Основнипонятия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Социалнароля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функции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Типовеучене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видовеобразование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възрастните</w:t>
      </w:r>
      <w:proofErr w:type="spellEnd"/>
      <w:r w:rsidRPr="00BB54CA">
        <w:rPr>
          <w:bCs/>
          <w:sz w:val="24"/>
          <w:szCs w:val="24"/>
        </w:rPr>
        <w:t>.</w:t>
      </w:r>
    </w:p>
    <w:p w:rsidR="002670E3" w:rsidRPr="00BB54CA" w:rsidRDefault="002670E3" w:rsidP="000D2431">
      <w:pPr>
        <w:pStyle w:val="ListParagraph"/>
        <w:widowControl/>
        <w:numPr>
          <w:ilvl w:val="0"/>
          <w:numId w:val="9"/>
        </w:numPr>
        <w:autoSpaceDE/>
        <w:autoSpaceDN/>
        <w:ind w:hanging="284"/>
        <w:contextualSpacing/>
        <w:jc w:val="both"/>
        <w:rPr>
          <w:sz w:val="24"/>
          <w:szCs w:val="24"/>
        </w:rPr>
      </w:pPr>
      <w:proofErr w:type="spellStart"/>
      <w:proofErr w:type="gramStart"/>
      <w:r w:rsidRPr="00BB54CA">
        <w:rPr>
          <w:bCs/>
          <w:sz w:val="24"/>
          <w:szCs w:val="24"/>
        </w:rPr>
        <w:lastRenderedPageBreak/>
        <w:t>Андрагогическипроцес</w:t>
      </w:r>
      <w:proofErr w:type="spellEnd"/>
      <w:r w:rsidRPr="00BB54CA">
        <w:rPr>
          <w:sz w:val="24"/>
          <w:szCs w:val="24"/>
        </w:rPr>
        <w:t>(</w:t>
      </w:r>
      <w:proofErr w:type="spellStart"/>
      <w:proofErr w:type="gramEnd"/>
      <w:r w:rsidRPr="00BB54CA">
        <w:rPr>
          <w:sz w:val="24"/>
          <w:szCs w:val="24"/>
        </w:rPr>
        <w:t>модел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на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нотингамскатагрупа</w:t>
      </w:r>
      <w:proofErr w:type="spellEnd"/>
      <w:r w:rsidRPr="00BB54CA">
        <w:rPr>
          <w:sz w:val="24"/>
          <w:szCs w:val="24"/>
        </w:rPr>
        <w:t xml:space="preserve">). </w:t>
      </w:r>
      <w:proofErr w:type="spellStart"/>
      <w:r w:rsidRPr="00BB54CA">
        <w:rPr>
          <w:bCs/>
          <w:sz w:val="24"/>
          <w:szCs w:val="24"/>
        </w:rPr>
        <w:t>Основниположения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Специфичниособености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андрагогическияпроцес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Етапи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процеса</w:t>
      </w:r>
      <w:proofErr w:type="spellEnd"/>
      <w:r w:rsidRPr="00BB54CA">
        <w:rPr>
          <w:bCs/>
          <w:sz w:val="24"/>
          <w:szCs w:val="24"/>
        </w:rPr>
        <w:t xml:space="preserve"> – </w:t>
      </w:r>
      <w:proofErr w:type="spellStart"/>
      <w:r w:rsidRPr="00BB54CA">
        <w:rPr>
          <w:bCs/>
          <w:sz w:val="24"/>
          <w:szCs w:val="24"/>
        </w:rPr>
        <w:t>подробнахарактеристика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всекиетап</w:t>
      </w:r>
      <w:proofErr w:type="spellEnd"/>
      <w:r w:rsidRPr="00BB54CA">
        <w:rPr>
          <w:bCs/>
          <w:sz w:val="24"/>
          <w:szCs w:val="24"/>
        </w:rPr>
        <w:t>.</w:t>
      </w:r>
    </w:p>
    <w:p w:rsidR="002670E3" w:rsidRPr="00BB54CA" w:rsidRDefault="002670E3" w:rsidP="000D2431">
      <w:pPr>
        <w:pStyle w:val="ListParagraph"/>
        <w:widowControl/>
        <w:numPr>
          <w:ilvl w:val="0"/>
          <w:numId w:val="9"/>
        </w:numPr>
        <w:autoSpaceDE/>
        <w:autoSpaceDN/>
        <w:ind w:hanging="284"/>
        <w:contextualSpacing/>
        <w:jc w:val="both"/>
        <w:rPr>
          <w:sz w:val="24"/>
          <w:szCs w:val="24"/>
        </w:rPr>
      </w:pPr>
      <w:proofErr w:type="spellStart"/>
      <w:r w:rsidRPr="00BB54CA">
        <w:rPr>
          <w:bCs/>
          <w:sz w:val="24"/>
          <w:szCs w:val="24"/>
        </w:rPr>
        <w:t>Организация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провеждане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учебния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процес</w:t>
      </w:r>
      <w:proofErr w:type="spellEnd"/>
      <w:r w:rsidRPr="00BB54CA">
        <w:rPr>
          <w:bCs/>
          <w:sz w:val="24"/>
          <w:szCs w:val="24"/>
        </w:rPr>
        <w:t xml:space="preserve"> с </w:t>
      </w:r>
      <w:proofErr w:type="spellStart"/>
      <w:r w:rsidRPr="00BB54CA">
        <w:rPr>
          <w:bCs/>
          <w:sz w:val="24"/>
          <w:szCs w:val="24"/>
        </w:rPr>
        <w:t>възрастни</w:t>
      </w:r>
      <w:proofErr w:type="spellEnd"/>
      <w:r w:rsidRPr="00BB54CA">
        <w:rPr>
          <w:bCs/>
          <w:sz w:val="24"/>
          <w:szCs w:val="24"/>
        </w:rPr>
        <w:t>.</w:t>
      </w:r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Предварителна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нагласа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организация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провеждане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Планиране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подготовка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учебнозанятие</w:t>
      </w:r>
      <w:proofErr w:type="spellEnd"/>
      <w:r w:rsidRPr="00BB54CA">
        <w:rPr>
          <w:bCs/>
          <w:sz w:val="24"/>
          <w:szCs w:val="24"/>
        </w:rPr>
        <w:t xml:space="preserve"> с </w:t>
      </w:r>
      <w:proofErr w:type="spellStart"/>
      <w:r w:rsidRPr="00BB54CA">
        <w:rPr>
          <w:bCs/>
          <w:sz w:val="24"/>
          <w:szCs w:val="24"/>
        </w:rPr>
        <w:t>възрастни</w:t>
      </w:r>
      <w:proofErr w:type="spellEnd"/>
      <w:r w:rsidRPr="00BB54CA">
        <w:rPr>
          <w:bCs/>
          <w:sz w:val="24"/>
          <w:szCs w:val="24"/>
        </w:rPr>
        <w:t xml:space="preserve"> – </w:t>
      </w:r>
      <w:proofErr w:type="spellStart"/>
      <w:r w:rsidRPr="00BB54CA">
        <w:rPr>
          <w:bCs/>
          <w:sz w:val="24"/>
          <w:szCs w:val="24"/>
        </w:rPr>
        <w:t>подход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6-те </w:t>
      </w:r>
      <w:proofErr w:type="spellStart"/>
      <w:r w:rsidRPr="00BB54CA">
        <w:rPr>
          <w:bCs/>
          <w:sz w:val="24"/>
          <w:szCs w:val="24"/>
        </w:rPr>
        <w:t>въпроса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Изисквания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към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провеждането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занятията</w:t>
      </w:r>
      <w:proofErr w:type="spellEnd"/>
      <w:r w:rsidRPr="00BB54CA">
        <w:rPr>
          <w:bCs/>
          <w:sz w:val="24"/>
          <w:szCs w:val="24"/>
        </w:rPr>
        <w:t xml:space="preserve"> (</w:t>
      </w:r>
      <w:proofErr w:type="spellStart"/>
      <w:r w:rsidRPr="00BB54CA">
        <w:rPr>
          <w:bCs/>
          <w:sz w:val="24"/>
          <w:szCs w:val="24"/>
        </w:rPr>
        <w:t>основниподходи</w:t>
      </w:r>
      <w:proofErr w:type="spellEnd"/>
      <w:r w:rsidRPr="00BB54CA">
        <w:rPr>
          <w:bCs/>
          <w:sz w:val="24"/>
          <w:szCs w:val="24"/>
        </w:rPr>
        <w:t xml:space="preserve">). </w:t>
      </w:r>
    </w:p>
    <w:p w:rsidR="002670E3" w:rsidRPr="00BB54CA" w:rsidRDefault="002670E3" w:rsidP="000D2431">
      <w:pPr>
        <w:pStyle w:val="ListParagraph"/>
        <w:widowControl/>
        <w:numPr>
          <w:ilvl w:val="0"/>
          <w:numId w:val="9"/>
        </w:numPr>
        <w:autoSpaceDE/>
        <w:autoSpaceDN/>
        <w:ind w:hanging="284"/>
        <w:contextualSpacing/>
        <w:jc w:val="both"/>
        <w:rPr>
          <w:sz w:val="24"/>
          <w:szCs w:val="24"/>
        </w:rPr>
      </w:pPr>
      <w:proofErr w:type="spellStart"/>
      <w:r w:rsidRPr="00BB54CA">
        <w:rPr>
          <w:bCs/>
          <w:sz w:val="24"/>
          <w:szCs w:val="24"/>
        </w:rPr>
        <w:t>Методи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техники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обучение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възрастните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Определение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метод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техника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обучение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Видовеметоди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техники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обучение</w:t>
      </w:r>
      <w:proofErr w:type="spellEnd"/>
      <w:r w:rsidRPr="00BB54CA">
        <w:rPr>
          <w:bCs/>
          <w:sz w:val="24"/>
          <w:szCs w:val="24"/>
        </w:rPr>
        <w:t xml:space="preserve"> – </w:t>
      </w:r>
      <w:proofErr w:type="spellStart"/>
      <w:r w:rsidRPr="00BB54CA">
        <w:rPr>
          <w:bCs/>
          <w:sz w:val="24"/>
          <w:szCs w:val="24"/>
        </w:rPr>
        <w:t>краткахарактеристика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групитеметоди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видовететехники</w:t>
      </w:r>
      <w:proofErr w:type="spellEnd"/>
      <w:r w:rsidRPr="00BB54CA">
        <w:rPr>
          <w:bCs/>
          <w:sz w:val="24"/>
          <w:szCs w:val="24"/>
        </w:rPr>
        <w:t xml:space="preserve">. </w:t>
      </w:r>
    </w:p>
    <w:p w:rsidR="002670E3" w:rsidRPr="00BB54CA" w:rsidRDefault="002670E3" w:rsidP="000D2431">
      <w:pPr>
        <w:pStyle w:val="ListParagraph"/>
        <w:widowControl/>
        <w:numPr>
          <w:ilvl w:val="0"/>
          <w:numId w:val="9"/>
        </w:numPr>
        <w:autoSpaceDE/>
        <w:autoSpaceDN/>
        <w:ind w:hanging="284"/>
        <w:contextualSpacing/>
        <w:jc w:val="both"/>
        <w:rPr>
          <w:sz w:val="24"/>
          <w:szCs w:val="24"/>
        </w:rPr>
      </w:pPr>
      <w:proofErr w:type="spellStart"/>
      <w:r w:rsidRPr="00BB54CA">
        <w:rPr>
          <w:bCs/>
          <w:sz w:val="24"/>
          <w:szCs w:val="24"/>
        </w:rPr>
        <w:t>Андрагогическицикъл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Същност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Етапи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Същност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контрола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оценката</w:t>
      </w:r>
      <w:proofErr w:type="spellEnd"/>
      <w:r w:rsidRPr="00BB54CA">
        <w:rPr>
          <w:bCs/>
          <w:sz w:val="24"/>
          <w:szCs w:val="24"/>
        </w:rPr>
        <w:t xml:space="preserve"> в </w:t>
      </w:r>
      <w:proofErr w:type="spellStart"/>
      <w:r w:rsidRPr="00BB54CA">
        <w:rPr>
          <w:bCs/>
          <w:sz w:val="24"/>
          <w:szCs w:val="24"/>
        </w:rPr>
        <w:t>обучението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възрастните</w:t>
      </w:r>
      <w:proofErr w:type="spellEnd"/>
      <w:r w:rsidRPr="00BB54CA">
        <w:rPr>
          <w:bCs/>
          <w:sz w:val="24"/>
          <w:szCs w:val="24"/>
        </w:rPr>
        <w:t>.</w:t>
      </w:r>
    </w:p>
    <w:p w:rsidR="002670E3" w:rsidRPr="00BB54CA" w:rsidRDefault="002670E3" w:rsidP="000D2431">
      <w:pPr>
        <w:pStyle w:val="ListParagraph"/>
        <w:widowControl/>
        <w:numPr>
          <w:ilvl w:val="0"/>
          <w:numId w:val="9"/>
        </w:numPr>
        <w:autoSpaceDE/>
        <w:autoSpaceDN/>
        <w:ind w:hanging="284"/>
        <w:contextualSpacing/>
        <w:jc w:val="both"/>
        <w:rPr>
          <w:sz w:val="24"/>
          <w:szCs w:val="24"/>
        </w:rPr>
      </w:pPr>
      <w:proofErr w:type="spellStart"/>
      <w:r w:rsidRPr="00BB54CA">
        <w:rPr>
          <w:bCs/>
          <w:sz w:val="24"/>
          <w:szCs w:val="24"/>
        </w:rPr>
        <w:t>Възрастният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човек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като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учащ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се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Видове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възрастови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класификации</w:t>
      </w:r>
      <w:proofErr w:type="spellEnd"/>
      <w:r w:rsidRPr="00BB54CA">
        <w:rPr>
          <w:bCs/>
          <w:sz w:val="24"/>
          <w:szCs w:val="24"/>
        </w:rPr>
        <w:t xml:space="preserve">: </w:t>
      </w:r>
      <w:proofErr w:type="spellStart"/>
      <w:r w:rsidRPr="00BB54CA">
        <w:rPr>
          <w:bCs/>
          <w:sz w:val="24"/>
          <w:szCs w:val="24"/>
        </w:rPr>
        <w:t>антропологическа</w:t>
      </w:r>
      <w:proofErr w:type="spellEnd"/>
      <w:r w:rsidRPr="00BB54CA">
        <w:rPr>
          <w:bCs/>
          <w:sz w:val="24"/>
          <w:szCs w:val="24"/>
        </w:rPr>
        <w:t xml:space="preserve">, </w:t>
      </w:r>
      <w:proofErr w:type="spellStart"/>
      <w:r w:rsidRPr="00BB54CA">
        <w:rPr>
          <w:bCs/>
          <w:sz w:val="24"/>
          <w:szCs w:val="24"/>
        </w:rPr>
        <w:t>биологическа</w:t>
      </w:r>
      <w:proofErr w:type="spellEnd"/>
      <w:r w:rsidRPr="00BB54CA">
        <w:rPr>
          <w:bCs/>
          <w:sz w:val="24"/>
          <w:szCs w:val="24"/>
        </w:rPr>
        <w:t xml:space="preserve">, </w:t>
      </w:r>
      <w:proofErr w:type="spellStart"/>
      <w:r w:rsidRPr="00BB54CA">
        <w:rPr>
          <w:bCs/>
          <w:sz w:val="24"/>
          <w:szCs w:val="24"/>
        </w:rPr>
        <w:t>психофизиологическа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социална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Схващания</w:t>
      </w:r>
      <w:proofErr w:type="spellEnd"/>
      <w:r w:rsidRPr="00BB54CA">
        <w:rPr>
          <w:bCs/>
          <w:sz w:val="24"/>
          <w:szCs w:val="24"/>
        </w:rPr>
        <w:t xml:space="preserve"> и </w:t>
      </w:r>
      <w:proofErr w:type="spellStart"/>
      <w:r w:rsidRPr="00BB54CA">
        <w:rPr>
          <w:bCs/>
          <w:sz w:val="24"/>
          <w:szCs w:val="24"/>
        </w:rPr>
        <w:t>основания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непрекъснатия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характер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образованието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възрастните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Специфични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особености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възрастния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учащ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се</w:t>
      </w:r>
      <w:proofErr w:type="spellEnd"/>
      <w:r w:rsidRPr="00BB54CA">
        <w:rPr>
          <w:bCs/>
          <w:sz w:val="24"/>
          <w:szCs w:val="24"/>
        </w:rPr>
        <w:t>.</w:t>
      </w:r>
    </w:p>
    <w:p w:rsidR="0083690A" w:rsidRPr="00302FA3" w:rsidRDefault="0083690A" w:rsidP="000D2431">
      <w:pPr>
        <w:pStyle w:val="BodyText"/>
        <w:jc w:val="both"/>
        <w:rPr>
          <w:sz w:val="24"/>
          <w:szCs w:val="24"/>
          <w:lang w:val="ru-RU"/>
        </w:rPr>
      </w:pPr>
    </w:p>
    <w:p w:rsidR="0083690A" w:rsidRPr="00302FA3" w:rsidRDefault="0083690A" w:rsidP="000D2431">
      <w:pPr>
        <w:pStyle w:val="BodyText"/>
        <w:jc w:val="both"/>
        <w:rPr>
          <w:sz w:val="24"/>
          <w:szCs w:val="24"/>
          <w:lang w:val="ru-RU"/>
        </w:rPr>
      </w:pPr>
    </w:p>
    <w:p w:rsidR="0083690A" w:rsidRPr="00302FA3" w:rsidRDefault="00260CD7" w:rsidP="000D2431">
      <w:pPr>
        <w:jc w:val="both"/>
        <w:rPr>
          <w:b/>
          <w:sz w:val="24"/>
          <w:szCs w:val="24"/>
          <w:lang w:val="ru-RU"/>
        </w:rPr>
      </w:pPr>
      <w:r w:rsidRPr="00302FA3">
        <w:rPr>
          <w:b/>
          <w:sz w:val="24"/>
          <w:szCs w:val="24"/>
          <w:lang w:val="ru-RU"/>
        </w:rPr>
        <w:t>ЛИТЕРАТУРА:</w:t>
      </w:r>
    </w:p>
    <w:p w:rsidR="0083690A" w:rsidRPr="00302FA3" w:rsidRDefault="0083690A" w:rsidP="000D2431">
      <w:pPr>
        <w:pStyle w:val="BodyText"/>
        <w:jc w:val="both"/>
        <w:rPr>
          <w:b/>
          <w:sz w:val="24"/>
          <w:szCs w:val="24"/>
          <w:lang w:val="ru-RU"/>
        </w:rPr>
      </w:pPr>
    </w:p>
    <w:p w:rsidR="0083690A" w:rsidRPr="00302FA3" w:rsidRDefault="00260CD7" w:rsidP="000D2431">
      <w:pPr>
        <w:jc w:val="both"/>
        <w:rPr>
          <w:b/>
          <w:sz w:val="24"/>
          <w:szCs w:val="24"/>
          <w:lang w:val="ru-RU"/>
        </w:rPr>
      </w:pPr>
      <w:r w:rsidRPr="00302FA3">
        <w:rPr>
          <w:b/>
          <w:sz w:val="24"/>
          <w:szCs w:val="24"/>
          <w:lang w:val="ru-RU"/>
        </w:rPr>
        <w:t xml:space="preserve">По </w:t>
      </w:r>
      <w:r w:rsidRPr="00302FA3">
        <w:rPr>
          <w:b/>
          <w:sz w:val="24"/>
          <w:szCs w:val="24"/>
        </w:rPr>
        <w:t>I</w:t>
      </w:r>
      <w:r w:rsidRPr="00302FA3">
        <w:rPr>
          <w:b/>
          <w:sz w:val="24"/>
          <w:szCs w:val="24"/>
          <w:lang w:val="ru-RU"/>
        </w:rPr>
        <w:t>. Икономика на здравеопазването, здравен мениджмънт и здравна политика</w:t>
      </w:r>
    </w:p>
    <w:p w:rsidR="0083690A" w:rsidRPr="00302FA3" w:rsidRDefault="0083690A" w:rsidP="000D2431">
      <w:pPr>
        <w:pStyle w:val="BodyText"/>
        <w:jc w:val="both"/>
        <w:rPr>
          <w:b/>
          <w:sz w:val="24"/>
          <w:szCs w:val="24"/>
          <w:lang w:val="ru-RU"/>
        </w:rPr>
      </w:pPr>
    </w:p>
    <w:p w:rsidR="00B2501D" w:rsidRPr="00302FA3" w:rsidRDefault="00B2501D" w:rsidP="000D2431">
      <w:pPr>
        <w:pStyle w:val="ListParagraph"/>
        <w:numPr>
          <w:ilvl w:val="1"/>
          <w:numId w:val="3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  <w:lang w:val="ru-RU"/>
        </w:rPr>
        <w:t xml:space="preserve">Болниченмениджмънт. Под ред. на Л. Иванов, Ж. Големанова. </w:t>
      </w:r>
      <w:r w:rsidRPr="00302FA3">
        <w:rPr>
          <w:sz w:val="24"/>
          <w:szCs w:val="24"/>
        </w:rPr>
        <w:t>С., НЦОЗ,2005;</w:t>
      </w:r>
    </w:p>
    <w:p w:rsidR="00B2501D" w:rsidRPr="00302FA3" w:rsidRDefault="00B2501D" w:rsidP="000D2431">
      <w:pPr>
        <w:pStyle w:val="ListParagraph"/>
        <w:numPr>
          <w:ilvl w:val="1"/>
          <w:numId w:val="3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  <w:lang w:val="ru-RU"/>
        </w:rPr>
        <w:t xml:space="preserve">Болнично управление. Под ред. на М. Попов. </w:t>
      </w:r>
      <w:r w:rsidRPr="00302FA3">
        <w:rPr>
          <w:sz w:val="24"/>
          <w:szCs w:val="24"/>
        </w:rPr>
        <w:t>С. ИК Хераклит,2002;</w:t>
      </w:r>
    </w:p>
    <w:p w:rsidR="00B2501D" w:rsidRPr="00302FA3" w:rsidRDefault="00B2501D" w:rsidP="000D2431">
      <w:pPr>
        <w:pStyle w:val="ListParagraph"/>
        <w:numPr>
          <w:ilvl w:val="1"/>
          <w:numId w:val="3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 xml:space="preserve">Гладилов, С. Н., Е. И. Делчева. Икономика на здравеопазването. С., </w:t>
      </w:r>
      <w:r w:rsidRPr="00302FA3">
        <w:rPr>
          <w:sz w:val="24"/>
          <w:szCs w:val="24"/>
        </w:rPr>
        <w:t>Princeps</w:t>
      </w:r>
      <w:r w:rsidRPr="00302FA3">
        <w:rPr>
          <w:sz w:val="24"/>
          <w:szCs w:val="24"/>
          <w:lang w:val="ru-RU"/>
        </w:rPr>
        <w:t>,2009;</w:t>
      </w:r>
    </w:p>
    <w:p w:rsidR="00B2501D" w:rsidRPr="00302FA3" w:rsidRDefault="00B2501D" w:rsidP="000D2431">
      <w:pPr>
        <w:pStyle w:val="ListParagraph"/>
        <w:numPr>
          <w:ilvl w:val="1"/>
          <w:numId w:val="3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  <w:lang w:val="ru-RU"/>
        </w:rPr>
        <w:t xml:space="preserve">Давидов, Б., Болнична икономика. С., Св. Кл. </w:t>
      </w:r>
      <w:r w:rsidRPr="00302FA3">
        <w:rPr>
          <w:sz w:val="24"/>
          <w:szCs w:val="24"/>
        </w:rPr>
        <w:t>Охридски,2004;</w:t>
      </w:r>
    </w:p>
    <w:p w:rsidR="00B2501D" w:rsidRPr="00302FA3" w:rsidRDefault="00B2501D" w:rsidP="000D2431">
      <w:pPr>
        <w:pStyle w:val="ListParagraph"/>
        <w:numPr>
          <w:ilvl w:val="1"/>
          <w:numId w:val="3"/>
        </w:numPr>
        <w:tabs>
          <w:tab w:val="left" w:pos="908"/>
        </w:tabs>
        <w:ind w:left="0"/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Костадинова, Т., Стратегическо управление на лечебните заведения, СТЕНО, Варна,2006</w:t>
      </w:r>
    </w:p>
    <w:p w:rsidR="00B2501D" w:rsidRPr="00302FA3" w:rsidRDefault="00B2501D" w:rsidP="000D2431">
      <w:pPr>
        <w:pStyle w:val="ListParagraph"/>
        <w:numPr>
          <w:ilvl w:val="1"/>
          <w:numId w:val="3"/>
        </w:numPr>
        <w:tabs>
          <w:tab w:val="left" w:pos="908"/>
        </w:tabs>
        <w:ind w:left="0"/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Костадинова, Т., Управление на промяната в новитеикономически условия, СТЕНО, Варна,2011</w:t>
      </w:r>
    </w:p>
    <w:p w:rsidR="00B2501D" w:rsidRPr="00302FA3" w:rsidRDefault="00B2501D" w:rsidP="000D2431">
      <w:pPr>
        <w:pStyle w:val="ListParagraph"/>
        <w:numPr>
          <w:ilvl w:val="1"/>
          <w:numId w:val="3"/>
        </w:numPr>
        <w:tabs>
          <w:tab w:val="left" w:pos="908"/>
        </w:tabs>
        <w:ind w:left="0"/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Курс с лекции по финансовмениджмънт.</w:t>
      </w:r>
    </w:p>
    <w:p w:rsidR="00B2501D" w:rsidRPr="00302FA3" w:rsidRDefault="00B2501D" w:rsidP="000D2431">
      <w:pPr>
        <w:pStyle w:val="ListParagraph"/>
        <w:numPr>
          <w:ilvl w:val="1"/>
          <w:numId w:val="3"/>
        </w:numPr>
        <w:tabs>
          <w:tab w:val="left" w:pos="908"/>
        </w:tabs>
        <w:ind w:left="0"/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Павлова М., Л. Коева-Димитрова, Управленско счетоводство на здравните организации, ИК "Стено", Варна, 2004.</w:t>
      </w:r>
    </w:p>
    <w:p w:rsidR="00B2501D" w:rsidRPr="00302FA3" w:rsidRDefault="00B2501D" w:rsidP="000D2431">
      <w:pPr>
        <w:pStyle w:val="ListParagraph"/>
        <w:numPr>
          <w:ilvl w:val="1"/>
          <w:numId w:val="3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</w:rPr>
        <w:t xml:space="preserve">Blank, R. H., V. </w:t>
      </w:r>
      <w:proofErr w:type="spellStart"/>
      <w:r w:rsidRPr="00302FA3">
        <w:rPr>
          <w:sz w:val="24"/>
          <w:szCs w:val="24"/>
        </w:rPr>
        <w:t>Burau</w:t>
      </w:r>
      <w:proofErr w:type="spellEnd"/>
      <w:r w:rsidRPr="00302FA3">
        <w:rPr>
          <w:sz w:val="24"/>
          <w:szCs w:val="24"/>
        </w:rPr>
        <w:t>. Comparative Health Policy. Palgrave,2004;</w:t>
      </w:r>
    </w:p>
    <w:p w:rsidR="00B2501D" w:rsidRPr="00302FA3" w:rsidRDefault="00B2501D" w:rsidP="000D2431">
      <w:pPr>
        <w:pStyle w:val="ListParagraph"/>
        <w:numPr>
          <w:ilvl w:val="1"/>
          <w:numId w:val="3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</w:rPr>
        <w:t xml:space="preserve">Drummond, M. et al. Methods of Economic Evaluation in Health Care </w:t>
      </w:r>
      <w:proofErr w:type="spellStart"/>
      <w:r w:rsidRPr="00302FA3">
        <w:rPr>
          <w:sz w:val="24"/>
          <w:szCs w:val="24"/>
        </w:rPr>
        <w:t>Programmes</w:t>
      </w:r>
      <w:proofErr w:type="spellEnd"/>
      <w:r w:rsidRPr="00302FA3">
        <w:rPr>
          <w:sz w:val="24"/>
          <w:szCs w:val="24"/>
        </w:rPr>
        <w:t>. Oxford, 2005.</w:t>
      </w:r>
    </w:p>
    <w:p w:rsidR="00B2501D" w:rsidRPr="00302FA3" w:rsidRDefault="00B2501D" w:rsidP="000D2431">
      <w:pPr>
        <w:pStyle w:val="ListParagraph"/>
        <w:numPr>
          <w:ilvl w:val="1"/>
          <w:numId w:val="3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proofErr w:type="spellStart"/>
      <w:r w:rsidRPr="00302FA3">
        <w:rPr>
          <w:sz w:val="24"/>
          <w:szCs w:val="24"/>
        </w:rPr>
        <w:t>Lacobs</w:t>
      </w:r>
      <w:proofErr w:type="spellEnd"/>
      <w:r w:rsidRPr="00302FA3">
        <w:rPr>
          <w:sz w:val="24"/>
          <w:szCs w:val="24"/>
        </w:rPr>
        <w:t xml:space="preserve">, P., J. </w:t>
      </w:r>
      <w:proofErr w:type="spellStart"/>
      <w:r w:rsidRPr="00302FA3">
        <w:rPr>
          <w:sz w:val="24"/>
          <w:szCs w:val="24"/>
        </w:rPr>
        <w:t>Rapoport</w:t>
      </w:r>
      <w:proofErr w:type="spellEnd"/>
      <w:r w:rsidRPr="00302FA3">
        <w:rPr>
          <w:sz w:val="24"/>
          <w:szCs w:val="24"/>
        </w:rPr>
        <w:t>. The Economics of Health and Medical Care. Jones and Bartlett Publishers, 2004;</w:t>
      </w:r>
    </w:p>
    <w:p w:rsidR="00B2501D" w:rsidRPr="00302FA3" w:rsidRDefault="00B2501D" w:rsidP="000D2431">
      <w:pPr>
        <w:pStyle w:val="ListParagraph"/>
        <w:numPr>
          <w:ilvl w:val="1"/>
          <w:numId w:val="3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proofErr w:type="spellStart"/>
      <w:r w:rsidRPr="00302FA3">
        <w:rPr>
          <w:sz w:val="24"/>
          <w:szCs w:val="24"/>
        </w:rPr>
        <w:t>McPake</w:t>
      </w:r>
      <w:proofErr w:type="spellEnd"/>
      <w:r w:rsidRPr="00302FA3">
        <w:rPr>
          <w:sz w:val="24"/>
          <w:szCs w:val="24"/>
        </w:rPr>
        <w:t xml:space="preserve">, B., L. </w:t>
      </w:r>
      <w:proofErr w:type="spellStart"/>
      <w:r w:rsidRPr="00302FA3">
        <w:rPr>
          <w:sz w:val="24"/>
          <w:szCs w:val="24"/>
        </w:rPr>
        <w:t>Kumaranyake</w:t>
      </w:r>
      <w:proofErr w:type="spellEnd"/>
      <w:r w:rsidRPr="00302FA3">
        <w:rPr>
          <w:sz w:val="24"/>
          <w:szCs w:val="24"/>
        </w:rPr>
        <w:t>, L., C. Normand. Health Economics: Alternative Perspectives. Routledge,2002;</w:t>
      </w:r>
    </w:p>
    <w:p w:rsidR="00B2501D" w:rsidRDefault="00B2501D" w:rsidP="000D2431">
      <w:pPr>
        <w:pStyle w:val="ListParagraph"/>
        <w:numPr>
          <w:ilvl w:val="1"/>
          <w:numId w:val="3"/>
        </w:numPr>
        <w:tabs>
          <w:tab w:val="left" w:pos="908"/>
        </w:tabs>
        <w:ind w:left="0"/>
        <w:jc w:val="both"/>
        <w:rPr>
          <w:sz w:val="24"/>
          <w:szCs w:val="24"/>
        </w:rPr>
      </w:pPr>
      <w:proofErr w:type="spellStart"/>
      <w:r w:rsidRPr="00302FA3">
        <w:rPr>
          <w:sz w:val="24"/>
          <w:szCs w:val="24"/>
        </w:rPr>
        <w:t>Santerre</w:t>
      </w:r>
      <w:proofErr w:type="spellEnd"/>
      <w:r w:rsidRPr="00302FA3">
        <w:rPr>
          <w:sz w:val="24"/>
          <w:szCs w:val="24"/>
        </w:rPr>
        <w:t xml:space="preserve">, R. E., S. p. </w:t>
      </w:r>
      <w:proofErr w:type="spellStart"/>
      <w:r w:rsidRPr="00302FA3">
        <w:rPr>
          <w:sz w:val="24"/>
          <w:szCs w:val="24"/>
        </w:rPr>
        <w:t>Neun</w:t>
      </w:r>
      <w:proofErr w:type="spellEnd"/>
      <w:r w:rsidRPr="00302FA3">
        <w:rPr>
          <w:sz w:val="24"/>
          <w:szCs w:val="24"/>
        </w:rPr>
        <w:t xml:space="preserve">. Health Economics: Theories, Insights, and Industry Studies. Thomson, 2007;Kotler, p., </w:t>
      </w:r>
      <w:proofErr w:type="spellStart"/>
      <w:r w:rsidRPr="00302FA3">
        <w:rPr>
          <w:sz w:val="24"/>
          <w:szCs w:val="24"/>
        </w:rPr>
        <w:t>G.Armstrong</w:t>
      </w:r>
      <w:proofErr w:type="spellEnd"/>
      <w:r w:rsidRPr="00302FA3">
        <w:rPr>
          <w:sz w:val="24"/>
          <w:szCs w:val="24"/>
        </w:rPr>
        <w:t>, Principles of marketing, Pearson education, 2010</w:t>
      </w:r>
    </w:p>
    <w:p w:rsidR="00B2501D" w:rsidRPr="00B2501D" w:rsidRDefault="00B2501D" w:rsidP="000D2431">
      <w:pPr>
        <w:pStyle w:val="ListParagraph"/>
        <w:numPr>
          <w:ilvl w:val="1"/>
          <w:numId w:val="3"/>
        </w:numPr>
        <w:tabs>
          <w:tab w:val="left" w:pos="908"/>
        </w:tabs>
        <w:ind w:left="0"/>
        <w:jc w:val="both"/>
        <w:rPr>
          <w:sz w:val="24"/>
          <w:szCs w:val="24"/>
        </w:rPr>
      </w:pPr>
      <w:r w:rsidRPr="00B2501D">
        <w:rPr>
          <w:sz w:val="24"/>
          <w:szCs w:val="24"/>
        </w:rPr>
        <w:t xml:space="preserve">Zelman W.N., M.J. McCue, </w:t>
      </w:r>
      <w:proofErr w:type="spellStart"/>
      <w:r w:rsidRPr="00B2501D">
        <w:rPr>
          <w:sz w:val="24"/>
          <w:szCs w:val="24"/>
        </w:rPr>
        <w:t>A.R.Milikan</w:t>
      </w:r>
      <w:proofErr w:type="spellEnd"/>
      <w:r w:rsidRPr="00B2501D">
        <w:rPr>
          <w:sz w:val="24"/>
          <w:szCs w:val="24"/>
        </w:rPr>
        <w:t>, Financial management of health care organization: an introduction to fundamental tools, concepts, and applications, Blackwell Publishers Ltd, 2000.</w:t>
      </w:r>
    </w:p>
    <w:p w:rsidR="00FF4542" w:rsidRPr="00302FA3" w:rsidRDefault="00FF4542" w:rsidP="000D2431">
      <w:pPr>
        <w:jc w:val="both"/>
        <w:rPr>
          <w:sz w:val="24"/>
          <w:szCs w:val="24"/>
        </w:rPr>
      </w:pPr>
    </w:p>
    <w:p w:rsidR="00FF4542" w:rsidRPr="00302FA3" w:rsidRDefault="00302FA3" w:rsidP="000D2431">
      <w:pPr>
        <w:jc w:val="both"/>
        <w:rPr>
          <w:sz w:val="24"/>
          <w:szCs w:val="24"/>
          <w:lang w:val="bg-BG"/>
        </w:rPr>
      </w:pPr>
      <w:r w:rsidRPr="00302FA3">
        <w:rPr>
          <w:b/>
          <w:sz w:val="24"/>
          <w:szCs w:val="24"/>
          <w:lang w:val="bg-BG"/>
        </w:rPr>
        <w:t>Микроикономикс на здравната организация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Атанасова Е. Потребителски плащания в здравния сектор. Стено. Варна, 2018.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Болничен мениджмънт. Под ред. на Л. Иванов, Ж. Големанова. С., НЦОЗ, 2005.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Веков Т, Христов Г, Джамбазов С. Оценка на здравни технологии – бъдещето на здравната икономика. София, 2014.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lastRenderedPageBreak/>
        <w:t>Веков Т. Управление на болницата: мултикомпонентна теория и практика. МУ-Плевен, 2015.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Веков Т. Управление на икономиката на здравеопазването и здравните реформи. Български Кардиологичен институт. София, 2012.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Велева Н. Икономика на здравеопазването. Издателски център на МУ-Плевен. Плевен, 2016.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Гладилов С, Делчева Е. Икономика на здравеопазването. Princeps. София, 2009.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Давидов Б. Болнична икономика. „Св. Кл. Охридски”. София, 2004.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Димова А, Рохова М, Коева С, Атанасова Е, Коева-Димитрова Л, Костадинова Т, Шпрангер А. България: Анализ на здравната система 2018. Здравни системи в преход. МУ “Проф.д-р Параскев Стоянов”, Световна здравна организация – Европейска обсерватория по здравни системи и политики. Варна, 2019.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Златанова Т, Петрова-Готова Ц, Попов Н, Щерева-Тзуни Д, Янева Р. Икономика на здравеопазването. ГорексПрес. София, 2017.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Златанова Т, Петрова-Готова Ц. Ръководство по финансов мениджмънт в здравеопазването. ГорексПрес. София, 2013.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Мутафова Ем, Атанасова Е, Коева Л. Сборник от задачи по икономика, организация и финансиране на лечебните заведения. МУ „Проф.д-р П.Стоянов“. Варна, 2008.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Павлова М, Коева Л. Управленско счетоводство в здравните организации. ИК Стено. Варна, 2004.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Dimova A. Health FinancingSysteminBulgaria. MU-Varna, 2018.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Drummond M, Sculpher M, Claxton K, Stoddart G, Torrance G. MethodsforEconomicEvaluationof Health Care Programmes. Fourthedition. Oxford UniversityPress, 2015.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Folland S, Goodman A, Stano M. TheEconomicsof Health and Health Care. International edition. EighthEdition. Routledge, 2017.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Getzen T. Health Economics: Fundamentals andFlowofFunds. J Wiley&amp;Sons. NY, 2004.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Kernick D. Getting Health EconomicsintoPractice. RadcliffeMedicalPress, 2002.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Lacobs, P., J. Rapoport. TheEconomicsof Health andMedical Care. Jones and Bartlett Publishers, 2004.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McPake B, Normand C, Smith S. Health Economics: An International perspective. Thirdedition. Routledge, 2013.</w:t>
      </w:r>
    </w:p>
    <w:p w:rsidR="00B2501D" w:rsidRPr="00B2501D" w:rsidRDefault="00B2501D" w:rsidP="000D2431">
      <w:pPr>
        <w:pStyle w:val="ListParagraph"/>
        <w:numPr>
          <w:ilvl w:val="0"/>
          <w:numId w:val="13"/>
        </w:numPr>
        <w:ind w:left="0"/>
        <w:jc w:val="both"/>
        <w:rPr>
          <w:sz w:val="24"/>
          <w:szCs w:val="24"/>
          <w:lang w:val="bg-BG"/>
        </w:rPr>
      </w:pPr>
      <w:r w:rsidRPr="00B2501D">
        <w:rPr>
          <w:sz w:val="24"/>
          <w:szCs w:val="24"/>
          <w:lang w:val="bg-BG"/>
        </w:rPr>
        <w:t>Santerre, R. E., S. Р. Neun. Health Economics: Theories, Insights, andIndustryStudies. Thomson, 2007.</w:t>
      </w:r>
    </w:p>
    <w:p w:rsidR="0083690A" w:rsidRPr="00302FA3" w:rsidRDefault="00260CD7" w:rsidP="000D2431">
      <w:pPr>
        <w:jc w:val="both"/>
        <w:rPr>
          <w:b/>
          <w:sz w:val="24"/>
          <w:szCs w:val="24"/>
          <w:lang w:val="ru-RU"/>
        </w:rPr>
      </w:pPr>
      <w:r w:rsidRPr="00302FA3">
        <w:rPr>
          <w:b/>
          <w:sz w:val="24"/>
          <w:szCs w:val="24"/>
          <w:lang w:val="ru-RU"/>
        </w:rPr>
        <w:t xml:space="preserve">По </w:t>
      </w:r>
      <w:r w:rsidRPr="00302FA3">
        <w:rPr>
          <w:b/>
          <w:sz w:val="24"/>
          <w:szCs w:val="24"/>
        </w:rPr>
        <w:t>II</w:t>
      </w:r>
      <w:r w:rsidRPr="00302FA3">
        <w:rPr>
          <w:b/>
          <w:sz w:val="24"/>
          <w:szCs w:val="24"/>
          <w:lang w:val="ru-RU"/>
        </w:rPr>
        <w:t>. Обществено здраве и информационни технологии</w:t>
      </w:r>
    </w:p>
    <w:p w:rsidR="0083690A" w:rsidRPr="00302FA3" w:rsidRDefault="0083690A" w:rsidP="000D2431">
      <w:pPr>
        <w:pStyle w:val="BodyText"/>
        <w:jc w:val="both"/>
        <w:rPr>
          <w:b/>
          <w:sz w:val="24"/>
          <w:szCs w:val="24"/>
          <w:lang w:val="ru-RU"/>
        </w:rPr>
      </w:pP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Борисов, В. и кол., Промоция на здравето, АРСО, София,1998.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8"/>
        </w:tabs>
        <w:ind w:left="0"/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 xml:space="preserve">Георгиева Л. </w:t>
      </w:r>
      <w:r w:rsidRPr="00302FA3">
        <w:rPr>
          <w:sz w:val="24"/>
          <w:szCs w:val="24"/>
          <w:lang w:val="bg-BG"/>
        </w:rPr>
        <w:t>Глобално здраве. Варна: СТЕНО, 2018.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  <w:lang w:val="ru-RU"/>
        </w:rPr>
        <w:t xml:space="preserve">Георгиева Л. Здравни потребности на населението. </w:t>
      </w:r>
      <w:r w:rsidRPr="00302FA3">
        <w:rPr>
          <w:sz w:val="24"/>
          <w:szCs w:val="24"/>
        </w:rPr>
        <w:t>Варна: СТЕНО,2011.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proofErr w:type="spellStart"/>
      <w:r w:rsidRPr="00302FA3">
        <w:rPr>
          <w:sz w:val="24"/>
          <w:szCs w:val="24"/>
        </w:rPr>
        <w:t>Информационнисистеми</w:t>
      </w:r>
      <w:proofErr w:type="spellEnd"/>
      <w:r w:rsidRPr="00302FA3">
        <w:rPr>
          <w:sz w:val="24"/>
          <w:szCs w:val="24"/>
        </w:rPr>
        <w:t xml:space="preserve"> - </w:t>
      </w:r>
      <w:proofErr w:type="spellStart"/>
      <w:r w:rsidRPr="00302FA3">
        <w:rPr>
          <w:sz w:val="24"/>
          <w:szCs w:val="24"/>
        </w:rPr>
        <w:t>лекционенкурс</w:t>
      </w:r>
      <w:proofErr w:type="spellEnd"/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  <w:lang w:val="ru-RU"/>
        </w:rPr>
        <w:t xml:space="preserve">Мирчева, И. Медицинска информатика - избрани теми. </w:t>
      </w:r>
      <w:r w:rsidRPr="00302FA3">
        <w:rPr>
          <w:sz w:val="24"/>
          <w:szCs w:val="24"/>
        </w:rPr>
        <w:t>МУ - Варна,2006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8"/>
        </w:tabs>
        <w:ind w:left="0"/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Мутафова, М., Х. Малешков. Очаквана продължителност на живота в добро здраве. София: Херон Прес,2001.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8"/>
        </w:tabs>
        <w:ind w:left="0"/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Ново общественоздравеопазване, Т. Тулчински, Е. Варавикова, под ред. доц. С. Попова, доц. И. Мирчева, доц. Н. Фесчиева, Фондация Отворено общество, София.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  <w:lang w:val="ru-RU"/>
        </w:rPr>
      </w:pPr>
      <w:r w:rsidRPr="00302FA3">
        <w:rPr>
          <w:sz w:val="24"/>
          <w:szCs w:val="24"/>
          <w:lang w:val="ru-RU"/>
        </w:rPr>
        <w:t>Тулчински, Т., Е. Варавикова. Ново обществено здравеопазване. Лотос 23, Варна, 2004.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proofErr w:type="spellStart"/>
      <w:r w:rsidRPr="00302FA3">
        <w:rPr>
          <w:sz w:val="24"/>
          <w:szCs w:val="24"/>
        </w:rPr>
        <w:t>Donev</w:t>
      </w:r>
      <w:proofErr w:type="spellEnd"/>
      <w:r w:rsidRPr="00302FA3">
        <w:rPr>
          <w:sz w:val="24"/>
          <w:szCs w:val="24"/>
        </w:rPr>
        <w:t xml:space="preserve">, D., G. </w:t>
      </w:r>
      <w:proofErr w:type="spellStart"/>
      <w:r w:rsidRPr="00302FA3">
        <w:rPr>
          <w:sz w:val="24"/>
          <w:szCs w:val="24"/>
        </w:rPr>
        <w:t>Pavlekovich</w:t>
      </w:r>
      <w:proofErr w:type="spellEnd"/>
      <w:r w:rsidRPr="00302FA3">
        <w:rPr>
          <w:sz w:val="24"/>
          <w:szCs w:val="24"/>
        </w:rPr>
        <w:t xml:space="preserve">, L. </w:t>
      </w:r>
      <w:proofErr w:type="spellStart"/>
      <w:r w:rsidRPr="00302FA3">
        <w:rPr>
          <w:sz w:val="24"/>
          <w:szCs w:val="24"/>
        </w:rPr>
        <w:t>Krajelj</w:t>
      </w:r>
      <w:proofErr w:type="spellEnd"/>
      <w:r w:rsidRPr="00302FA3">
        <w:rPr>
          <w:sz w:val="24"/>
          <w:szCs w:val="24"/>
        </w:rPr>
        <w:t>. Health promotion and diseases prevention, FPH- SEE, Skopje,2007.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proofErr w:type="spellStart"/>
      <w:r w:rsidRPr="00302FA3">
        <w:rPr>
          <w:sz w:val="24"/>
          <w:szCs w:val="24"/>
        </w:rPr>
        <w:t>Downie</w:t>
      </w:r>
      <w:proofErr w:type="spellEnd"/>
      <w:r w:rsidRPr="00302FA3">
        <w:rPr>
          <w:sz w:val="24"/>
          <w:szCs w:val="24"/>
        </w:rPr>
        <w:t xml:space="preserve">, R.S., </w:t>
      </w:r>
      <w:proofErr w:type="spellStart"/>
      <w:r w:rsidRPr="00302FA3">
        <w:rPr>
          <w:sz w:val="24"/>
          <w:szCs w:val="24"/>
        </w:rPr>
        <w:t>C.Tannahill</w:t>
      </w:r>
      <w:proofErr w:type="spellEnd"/>
      <w:r w:rsidRPr="00302FA3">
        <w:rPr>
          <w:sz w:val="24"/>
          <w:szCs w:val="24"/>
        </w:rPr>
        <w:t xml:space="preserve">, A. </w:t>
      </w:r>
      <w:proofErr w:type="spellStart"/>
      <w:r w:rsidRPr="00302FA3">
        <w:rPr>
          <w:sz w:val="24"/>
          <w:szCs w:val="24"/>
        </w:rPr>
        <w:t>Tannahill</w:t>
      </w:r>
      <w:proofErr w:type="spellEnd"/>
      <w:r w:rsidRPr="00302FA3">
        <w:rPr>
          <w:sz w:val="24"/>
          <w:szCs w:val="24"/>
        </w:rPr>
        <w:t xml:space="preserve">. Health promotion. Models and </w:t>
      </w:r>
      <w:proofErr w:type="spellStart"/>
      <w:r w:rsidRPr="00302FA3">
        <w:rPr>
          <w:sz w:val="24"/>
          <w:szCs w:val="24"/>
        </w:rPr>
        <w:t>velues</w:t>
      </w:r>
      <w:proofErr w:type="spellEnd"/>
      <w:r w:rsidRPr="00302FA3">
        <w:rPr>
          <w:sz w:val="24"/>
          <w:szCs w:val="24"/>
        </w:rPr>
        <w:t>. Oxford university press,2002.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</w:rPr>
        <w:lastRenderedPageBreak/>
        <w:t>KhanHA</w:t>
      </w:r>
      <w:r w:rsidRPr="00302FA3">
        <w:rPr>
          <w:sz w:val="24"/>
          <w:szCs w:val="24"/>
          <w:lang w:val="ru-RU"/>
        </w:rPr>
        <w:t xml:space="preserve">. </w:t>
      </w:r>
      <w:r w:rsidRPr="00302FA3">
        <w:rPr>
          <w:sz w:val="24"/>
          <w:szCs w:val="24"/>
        </w:rPr>
        <w:t>Makingglobalization work: towards global economic justice. Denver,2008.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</w:rPr>
        <w:t>Lee K, Collin J (eds.). Global change and health. London: Open University Press,2005.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</w:rPr>
        <w:t xml:space="preserve">Naidoo, J., J. Wills. Health promotion. Foundations for </w:t>
      </w:r>
      <w:proofErr w:type="spellStart"/>
      <w:r w:rsidRPr="00302FA3">
        <w:rPr>
          <w:sz w:val="24"/>
          <w:szCs w:val="24"/>
        </w:rPr>
        <w:t>praktice</w:t>
      </w:r>
      <w:proofErr w:type="spellEnd"/>
      <w:r w:rsidRPr="00302FA3">
        <w:rPr>
          <w:sz w:val="24"/>
          <w:szCs w:val="24"/>
        </w:rPr>
        <w:t xml:space="preserve">. </w:t>
      </w:r>
      <w:proofErr w:type="spellStart"/>
      <w:r w:rsidRPr="00302FA3">
        <w:rPr>
          <w:sz w:val="24"/>
          <w:szCs w:val="24"/>
        </w:rPr>
        <w:t>Bailliere</w:t>
      </w:r>
      <w:proofErr w:type="spellEnd"/>
      <w:r w:rsidRPr="00302FA3">
        <w:rPr>
          <w:sz w:val="24"/>
          <w:szCs w:val="24"/>
        </w:rPr>
        <w:t xml:space="preserve"> Tindall,2000.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proofErr w:type="spellStart"/>
      <w:r w:rsidRPr="00302FA3">
        <w:rPr>
          <w:sz w:val="24"/>
          <w:szCs w:val="24"/>
        </w:rPr>
        <w:t>Scriven</w:t>
      </w:r>
      <w:proofErr w:type="spellEnd"/>
      <w:r w:rsidRPr="00302FA3">
        <w:rPr>
          <w:sz w:val="24"/>
          <w:szCs w:val="24"/>
        </w:rPr>
        <w:t>, A., J. Orme. Health promotion - professional perspectives. The open University,2001.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ind w:left="0"/>
        <w:jc w:val="both"/>
        <w:rPr>
          <w:sz w:val="24"/>
          <w:szCs w:val="24"/>
        </w:rPr>
      </w:pPr>
      <w:proofErr w:type="spellStart"/>
      <w:r w:rsidRPr="00302FA3">
        <w:rPr>
          <w:sz w:val="24"/>
          <w:szCs w:val="24"/>
        </w:rPr>
        <w:t>Seedhouse</w:t>
      </w:r>
      <w:proofErr w:type="spellEnd"/>
      <w:r w:rsidRPr="00302FA3">
        <w:rPr>
          <w:sz w:val="24"/>
          <w:szCs w:val="24"/>
        </w:rPr>
        <w:t>. D. Health promotion. Philosophy, prejudice and practice. Wiley &amp; Sons Ltd.,2000.</w:t>
      </w:r>
    </w:p>
    <w:p w:rsidR="00B2501D" w:rsidRPr="00302FA3" w:rsidRDefault="00B2501D" w:rsidP="000D2431">
      <w:pPr>
        <w:pStyle w:val="BodyText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</w:rPr>
        <w:t xml:space="preserve">Stanhope, M., J. Lancaster. Public Health Nursing. Population centered Health care in the Community (School, working </w:t>
      </w:r>
      <w:proofErr w:type="spellStart"/>
      <w:r w:rsidRPr="00302FA3">
        <w:rPr>
          <w:sz w:val="24"/>
          <w:szCs w:val="24"/>
        </w:rPr>
        <w:t>ploace</w:t>
      </w:r>
      <w:proofErr w:type="spellEnd"/>
      <w:r w:rsidRPr="00302FA3">
        <w:rPr>
          <w:sz w:val="24"/>
          <w:szCs w:val="24"/>
        </w:rPr>
        <w:t>). Elsevier, 2014.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</w:rPr>
        <w:t xml:space="preserve">Tones, K., </w:t>
      </w:r>
      <w:proofErr w:type="spellStart"/>
      <w:r w:rsidRPr="00302FA3">
        <w:rPr>
          <w:sz w:val="24"/>
          <w:szCs w:val="24"/>
        </w:rPr>
        <w:t>S.Tilford</w:t>
      </w:r>
      <w:proofErr w:type="spellEnd"/>
      <w:r w:rsidRPr="00302FA3">
        <w:rPr>
          <w:sz w:val="24"/>
          <w:szCs w:val="24"/>
        </w:rPr>
        <w:t xml:space="preserve">. Health promotion. Effectiveness, efficiency and equity. Nelson </w:t>
      </w:r>
      <w:proofErr w:type="spellStart"/>
      <w:r w:rsidRPr="00302FA3">
        <w:rPr>
          <w:sz w:val="24"/>
          <w:szCs w:val="24"/>
        </w:rPr>
        <w:t>Thornes</w:t>
      </w:r>
      <w:proofErr w:type="spellEnd"/>
      <w:r w:rsidRPr="00302FA3">
        <w:rPr>
          <w:sz w:val="24"/>
          <w:szCs w:val="24"/>
        </w:rPr>
        <w:t xml:space="preserve"> Ltd.,2001.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</w:rPr>
        <w:t>Universal Declaration of Human Rights. G.A. res. 217A (III), U.N. Doc A/810 at 71, 1948.</w:t>
      </w:r>
    </w:p>
    <w:p w:rsidR="00B2501D" w:rsidRPr="00302FA3" w:rsidRDefault="00B2501D" w:rsidP="000D2431">
      <w:pPr>
        <w:pStyle w:val="ListParagraph"/>
        <w:numPr>
          <w:ilvl w:val="0"/>
          <w:numId w:val="2"/>
        </w:numPr>
        <w:tabs>
          <w:tab w:val="left" w:pos="908"/>
        </w:tabs>
        <w:ind w:left="0"/>
        <w:jc w:val="both"/>
        <w:rPr>
          <w:sz w:val="24"/>
          <w:szCs w:val="24"/>
        </w:rPr>
      </w:pPr>
      <w:r w:rsidRPr="00302FA3">
        <w:rPr>
          <w:sz w:val="24"/>
          <w:szCs w:val="24"/>
        </w:rPr>
        <w:t>World Health Organization. Global health risks. Mortality and burden of disease attributable to selected major risks. Geneva: WHO,2009.</w:t>
      </w:r>
    </w:p>
    <w:p w:rsidR="00260CD7" w:rsidRPr="00302FA3" w:rsidRDefault="00260CD7" w:rsidP="000D2431">
      <w:pPr>
        <w:pStyle w:val="BodyText"/>
        <w:jc w:val="both"/>
        <w:rPr>
          <w:sz w:val="24"/>
          <w:szCs w:val="24"/>
        </w:rPr>
      </w:pPr>
    </w:p>
    <w:p w:rsidR="00260CD7" w:rsidRPr="00302FA3" w:rsidRDefault="00260CD7" w:rsidP="000D2431">
      <w:pPr>
        <w:pStyle w:val="BodyText"/>
        <w:jc w:val="both"/>
        <w:rPr>
          <w:sz w:val="24"/>
          <w:szCs w:val="24"/>
        </w:rPr>
      </w:pPr>
    </w:p>
    <w:p w:rsidR="0083690A" w:rsidRPr="00302FA3" w:rsidRDefault="00260CD7" w:rsidP="000D2431">
      <w:pPr>
        <w:jc w:val="both"/>
        <w:rPr>
          <w:b/>
          <w:sz w:val="24"/>
          <w:szCs w:val="24"/>
        </w:rPr>
      </w:pPr>
      <w:proofErr w:type="spellStart"/>
      <w:r w:rsidRPr="00302FA3">
        <w:rPr>
          <w:b/>
          <w:sz w:val="24"/>
          <w:szCs w:val="24"/>
        </w:rPr>
        <w:t>По</w:t>
      </w:r>
      <w:proofErr w:type="spellEnd"/>
      <w:r w:rsidRPr="00302FA3">
        <w:rPr>
          <w:b/>
          <w:sz w:val="24"/>
          <w:szCs w:val="24"/>
        </w:rPr>
        <w:t xml:space="preserve"> III. </w:t>
      </w:r>
      <w:proofErr w:type="spellStart"/>
      <w:r w:rsidRPr="00302FA3">
        <w:rPr>
          <w:b/>
          <w:sz w:val="24"/>
          <w:szCs w:val="24"/>
        </w:rPr>
        <w:t>Aндрагогика</w:t>
      </w:r>
      <w:proofErr w:type="spellEnd"/>
    </w:p>
    <w:p w:rsidR="0083690A" w:rsidRPr="00302FA3" w:rsidRDefault="0083690A" w:rsidP="000D2431">
      <w:pPr>
        <w:pStyle w:val="BodyText"/>
        <w:jc w:val="both"/>
        <w:rPr>
          <w:b/>
          <w:sz w:val="24"/>
          <w:szCs w:val="24"/>
        </w:rPr>
      </w:pPr>
    </w:p>
    <w:p w:rsidR="0083690A" w:rsidRPr="00302FA3" w:rsidRDefault="0083690A" w:rsidP="000D2431">
      <w:pPr>
        <w:pStyle w:val="BodyText"/>
        <w:jc w:val="both"/>
        <w:rPr>
          <w:b/>
          <w:sz w:val="24"/>
          <w:szCs w:val="24"/>
        </w:rPr>
      </w:pPr>
    </w:p>
    <w:p w:rsidR="00BB54CA" w:rsidRPr="00BB54CA" w:rsidRDefault="00BB54CA" w:rsidP="000D2431">
      <w:pPr>
        <w:widowControl/>
        <w:numPr>
          <w:ilvl w:val="0"/>
          <w:numId w:val="10"/>
        </w:numPr>
        <w:autoSpaceDE/>
        <w:autoSpaceDN/>
        <w:ind w:left="0" w:hanging="426"/>
        <w:jc w:val="both"/>
        <w:rPr>
          <w:sz w:val="24"/>
          <w:szCs w:val="24"/>
        </w:rPr>
      </w:pPr>
      <w:proofErr w:type="spellStart"/>
      <w:r w:rsidRPr="00BB54CA">
        <w:rPr>
          <w:sz w:val="24"/>
          <w:szCs w:val="24"/>
        </w:rPr>
        <w:t>Гюрова</w:t>
      </w:r>
      <w:proofErr w:type="spellEnd"/>
      <w:r w:rsidRPr="00BB54CA">
        <w:rPr>
          <w:sz w:val="24"/>
          <w:szCs w:val="24"/>
        </w:rPr>
        <w:t xml:space="preserve">, В. </w:t>
      </w:r>
      <w:proofErr w:type="spellStart"/>
      <w:r w:rsidRPr="00BB54CA">
        <w:rPr>
          <w:sz w:val="24"/>
          <w:szCs w:val="24"/>
        </w:rPr>
        <w:t>Андрагогия</w:t>
      </w:r>
      <w:proofErr w:type="spellEnd"/>
      <w:r w:rsidRPr="00BB54CA">
        <w:rPr>
          <w:sz w:val="24"/>
          <w:szCs w:val="24"/>
        </w:rPr>
        <w:t xml:space="preserve">. (1998). </w:t>
      </w:r>
      <w:proofErr w:type="spellStart"/>
      <w:r w:rsidRPr="00BB54CA">
        <w:rPr>
          <w:sz w:val="24"/>
          <w:szCs w:val="24"/>
        </w:rPr>
        <w:t>Изкуствотодаобучавамевъзрастни</w:t>
      </w:r>
      <w:proofErr w:type="spellEnd"/>
      <w:r w:rsidRPr="00BB54CA">
        <w:rPr>
          <w:sz w:val="24"/>
          <w:szCs w:val="24"/>
        </w:rPr>
        <w:t xml:space="preserve">., </w:t>
      </w:r>
      <w:proofErr w:type="spellStart"/>
      <w:r w:rsidRPr="00BB54CA">
        <w:rPr>
          <w:sz w:val="24"/>
          <w:szCs w:val="24"/>
        </w:rPr>
        <w:t>София</w:t>
      </w:r>
      <w:proofErr w:type="spellEnd"/>
      <w:r w:rsidRPr="00BB54CA">
        <w:rPr>
          <w:sz w:val="24"/>
          <w:szCs w:val="24"/>
        </w:rPr>
        <w:t xml:space="preserve">. </w:t>
      </w:r>
    </w:p>
    <w:p w:rsidR="00BB54CA" w:rsidRPr="00BB54CA" w:rsidRDefault="00BB54CA" w:rsidP="000D2431">
      <w:pPr>
        <w:widowControl/>
        <w:numPr>
          <w:ilvl w:val="0"/>
          <w:numId w:val="10"/>
        </w:numPr>
        <w:autoSpaceDE/>
        <w:autoSpaceDN/>
        <w:ind w:left="0" w:hanging="284"/>
        <w:jc w:val="both"/>
        <w:rPr>
          <w:sz w:val="24"/>
          <w:szCs w:val="24"/>
        </w:rPr>
      </w:pPr>
      <w:proofErr w:type="spellStart"/>
      <w:r w:rsidRPr="00BB54CA">
        <w:rPr>
          <w:sz w:val="24"/>
          <w:szCs w:val="24"/>
        </w:rPr>
        <w:t>Гюрова</w:t>
      </w:r>
      <w:proofErr w:type="spellEnd"/>
      <w:r w:rsidRPr="00BB54CA">
        <w:rPr>
          <w:sz w:val="24"/>
          <w:szCs w:val="24"/>
        </w:rPr>
        <w:t xml:space="preserve">, В. (2011). </w:t>
      </w:r>
      <w:proofErr w:type="spellStart"/>
      <w:r w:rsidRPr="00BB54CA">
        <w:rPr>
          <w:sz w:val="24"/>
          <w:szCs w:val="24"/>
        </w:rPr>
        <w:t>Андрагогията</w:t>
      </w:r>
      <w:proofErr w:type="spellEnd"/>
      <w:r w:rsidRPr="00BB54CA">
        <w:rPr>
          <w:sz w:val="24"/>
          <w:szCs w:val="24"/>
        </w:rPr>
        <w:t xml:space="preserve"> в </w:t>
      </w:r>
      <w:proofErr w:type="spellStart"/>
      <w:r w:rsidRPr="00BB54CA">
        <w:rPr>
          <w:sz w:val="24"/>
          <w:szCs w:val="24"/>
        </w:rPr>
        <w:t>шествъпроса</w:t>
      </w:r>
      <w:proofErr w:type="spellEnd"/>
      <w:r w:rsidRPr="00BB54CA">
        <w:rPr>
          <w:sz w:val="24"/>
          <w:szCs w:val="24"/>
        </w:rPr>
        <w:t xml:space="preserve">. </w:t>
      </w:r>
      <w:proofErr w:type="spellStart"/>
      <w:r w:rsidRPr="00BB54CA">
        <w:rPr>
          <w:sz w:val="24"/>
          <w:szCs w:val="24"/>
        </w:rPr>
        <w:t>София</w:t>
      </w:r>
      <w:proofErr w:type="spellEnd"/>
      <w:r w:rsidRPr="00BB54CA">
        <w:rPr>
          <w:sz w:val="24"/>
          <w:szCs w:val="24"/>
        </w:rPr>
        <w:t xml:space="preserve">., </w:t>
      </w:r>
    </w:p>
    <w:p w:rsidR="00BB54CA" w:rsidRPr="00BB54CA" w:rsidRDefault="00BB54CA" w:rsidP="000D2431">
      <w:pPr>
        <w:widowControl/>
        <w:numPr>
          <w:ilvl w:val="0"/>
          <w:numId w:val="10"/>
        </w:numPr>
        <w:autoSpaceDE/>
        <w:autoSpaceDN/>
        <w:ind w:left="0" w:hanging="426"/>
        <w:jc w:val="both"/>
        <w:rPr>
          <w:sz w:val="24"/>
          <w:szCs w:val="24"/>
        </w:rPr>
      </w:pPr>
      <w:proofErr w:type="spellStart"/>
      <w:r w:rsidRPr="00BB54CA">
        <w:rPr>
          <w:sz w:val="24"/>
          <w:szCs w:val="24"/>
        </w:rPr>
        <w:t>Гюрова</w:t>
      </w:r>
      <w:proofErr w:type="spellEnd"/>
      <w:r w:rsidRPr="00BB54CA">
        <w:rPr>
          <w:sz w:val="24"/>
          <w:szCs w:val="24"/>
        </w:rPr>
        <w:t xml:space="preserve">, В. (2013). </w:t>
      </w:r>
      <w:proofErr w:type="spellStart"/>
      <w:r w:rsidRPr="00BB54CA">
        <w:rPr>
          <w:sz w:val="24"/>
          <w:szCs w:val="24"/>
        </w:rPr>
        <w:t>Измерения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на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мениджмънта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на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образованието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на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възрастните</w:t>
      </w:r>
      <w:proofErr w:type="spellEnd"/>
      <w:r w:rsidRPr="00BB54CA">
        <w:rPr>
          <w:sz w:val="24"/>
          <w:szCs w:val="24"/>
        </w:rPr>
        <w:t xml:space="preserve">. </w:t>
      </w:r>
      <w:proofErr w:type="spellStart"/>
      <w:r w:rsidRPr="00BB54CA">
        <w:rPr>
          <w:sz w:val="24"/>
          <w:szCs w:val="24"/>
        </w:rPr>
        <w:t>София</w:t>
      </w:r>
      <w:proofErr w:type="spellEnd"/>
      <w:r w:rsidRPr="00BB54CA">
        <w:rPr>
          <w:sz w:val="24"/>
          <w:szCs w:val="24"/>
        </w:rPr>
        <w:t xml:space="preserve">. </w:t>
      </w:r>
    </w:p>
    <w:p w:rsidR="007F05D3" w:rsidRPr="00BB54CA" w:rsidRDefault="007F05D3" w:rsidP="000D2431">
      <w:pPr>
        <w:widowControl/>
        <w:numPr>
          <w:ilvl w:val="0"/>
          <w:numId w:val="10"/>
        </w:numPr>
        <w:suppressAutoHyphens/>
        <w:autoSpaceDE/>
        <w:autoSpaceDN/>
        <w:ind w:left="0" w:hanging="426"/>
        <w:jc w:val="both"/>
        <w:rPr>
          <w:sz w:val="24"/>
          <w:szCs w:val="24"/>
        </w:rPr>
      </w:pPr>
      <w:proofErr w:type="spellStart"/>
      <w:r w:rsidRPr="00BB54CA">
        <w:rPr>
          <w:sz w:val="24"/>
          <w:szCs w:val="24"/>
        </w:rPr>
        <w:t>Грудева</w:t>
      </w:r>
      <w:proofErr w:type="spellEnd"/>
      <w:r w:rsidRPr="00BB54CA">
        <w:rPr>
          <w:sz w:val="24"/>
          <w:szCs w:val="24"/>
        </w:rPr>
        <w:t xml:space="preserve">, М. (201). </w:t>
      </w:r>
      <w:proofErr w:type="spellStart"/>
      <w:r w:rsidRPr="00BB54CA">
        <w:rPr>
          <w:sz w:val="24"/>
          <w:szCs w:val="24"/>
        </w:rPr>
        <w:t>Основни</w:t>
      </w:r>
      <w:proofErr w:type="spellEnd"/>
      <w:r w:rsidR="00DD275B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проблеми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на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педагогиката</w:t>
      </w:r>
      <w:proofErr w:type="spellEnd"/>
      <w:r w:rsidRPr="00BB54CA">
        <w:rPr>
          <w:sz w:val="24"/>
          <w:szCs w:val="24"/>
        </w:rPr>
        <w:t xml:space="preserve"> и </w:t>
      </w:r>
      <w:proofErr w:type="spellStart"/>
      <w:r w:rsidRPr="00BB54CA">
        <w:rPr>
          <w:sz w:val="24"/>
          <w:szCs w:val="24"/>
        </w:rPr>
        <w:t>андрагогията</w:t>
      </w:r>
      <w:proofErr w:type="spellEnd"/>
      <w:r w:rsidRPr="00BB54CA">
        <w:rPr>
          <w:sz w:val="24"/>
          <w:szCs w:val="24"/>
        </w:rPr>
        <w:t xml:space="preserve">. Варна. </w:t>
      </w:r>
    </w:p>
    <w:p w:rsidR="007F05D3" w:rsidRPr="00BB54CA" w:rsidRDefault="007F05D3" w:rsidP="000D2431">
      <w:pPr>
        <w:widowControl/>
        <w:numPr>
          <w:ilvl w:val="0"/>
          <w:numId w:val="10"/>
        </w:numPr>
        <w:suppressAutoHyphens/>
        <w:autoSpaceDE/>
        <w:autoSpaceDN/>
        <w:ind w:left="0" w:hanging="426"/>
        <w:jc w:val="both"/>
        <w:rPr>
          <w:sz w:val="24"/>
          <w:szCs w:val="24"/>
        </w:rPr>
      </w:pPr>
      <w:proofErr w:type="spellStart"/>
      <w:r w:rsidRPr="00BB54CA">
        <w:rPr>
          <w:sz w:val="24"/>
          <w:szCs w:val="24"/>
        </w:rPr>
        <w:t>Грудева</w:t>
      </w:r>
      <w:proofErr w:type="spellEnd"/>
      <w:r w:rsidRPr="00BB54CA">
        <w:rPr>
          <w:sz w:val="24"/>
          <w:szCs w:val="24"/>
        </w:rPr>
        <w:t xml:space="preserve">, М., </w:t>
      </w:r>
      <w:proofErr w:type="spellStart"/>
      <w:r w:rsidRPr="00BB54CA">
        <w:rPr>
          <w:sz w:val="24"/>
          <w:szCs w:val="24"/>
        </w:rPr>
        <w:t>В.Гюрова</w:t>
      </w:r>
      <w:proofErr w:type="spellEnd"/>
      <w:r w:rsidRPr="00BB54CA">
        <w:rPr>
          <w:sz w:val="24"/>
          <w:szCs w:val="24"/>
        </w:rPr>
        <w:t xml:space="preserve">, </w:t>
      </w:r>
      <w:proofErr w:type="spellStart"/>
      <w:r w:rsidRPr="00BB54CA">
        <w:rPr>
          <w:sz w:val="24"/>
          <w:szCs w:val="24"/>
        </w:rPr>
        <w:t>Т.Костадинова</w:t>
      </w:r>
      <w:proofErr w:type="spellEnd"/>
      <w:r w:rsidRPr="00BB54CA">
        <w:rPr>
          <w:sz w:val="24"/>
          <w:szCs w:val="24"/>
        </w:rPr>
        <w:t xml:space="preserve">. (2016). </w:t>
      </w:r>
      <w:proofErr w:type="spellStart"/>
      <w:r w:rsidRPr="00BB54CA">
        <w:rPr>
          <w:sz w:val="24"/>
          <w:szCs w:val="24"/>
        </w:rPr>
        <w:t>Методика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на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академичнотопреподаване</w:t>
      </w:r>
      <w:proofErr w:type="spellEnd"/>
      <w:r w:rsidRPr="00BB54CA">
        <w:rPr>
          <w:sz w:val="24"/>
          <w:szCs w:val="24"/>
        </w:rPr>
        <w:t>. Варна.</w:t>
      </w:r>
    </w:p>
    <w:p w:rsidR="007F05D3" w:rsidRPr="00BB54CA" w:rsidRDefault="007F05D3" w:rsidP="000D2431">
      <w:pPr>
        <w:widowControl/>
        <w:numPr>
          <w:ilvl w:val="0"/>
          <w:numId w:val="10"/>
        </w:numPr>
        <w:suppressAutoHyphens/>
        <w:autoSpaceDE/>
        <w:autoSpaceDN/>
        <w:ind w:left="0" w:hanging="426"/>
        <w:jc w:val="both"/>
        <w:rPr>
          <w:sz w:val="24"/>
          <w:szCs w:val="24"/>
        </w:rPr>
      </w:pPr>
      <w:proofErr w:type="spellStart"/>
      <w:r w:rsidRPr="00BB54CA">
        <w:rPr>
          <w:sz w:val="24"/>
          <w:szCs w:val="24"/>
        </w:rPr>
        <w:t>Възрастните</w:t>
      </w:r>
      <w:proofErr w:type="spellEnd"/>
      <w:r w:rsidRPr="00BB54CA">
        <w:rPr>
          <w:sz w:val="24"/>
          <w:szCs w:val="24"/>
        </w:rPr>
        <w:t xml:space="preserve"> в </w:t>
      </w:r>
      <w:proofErr w:type="spellStart"/>
      <w:r w:rsidRPr="00BB54CA">
        <w:rPr>
          <w:sz w:val="24"/>
          <w:szCs w:val="24"/>
        </w:rPr>
        <w:t>системата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на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формалнотообразование</w:t>
      </w:r>
      <w:proofErr w:type="spellEnd"/>
      <w:r w:rsidRPr="00BB54CA">
        <w:rPr>
          <w:sz w:val="24"/>
          <w:szCs w:val="24"/>
        </w:rPr>
        <w:t xml:space="preserve">: </w:t>
      </w:r>
      <w:proofErr w:type="spellStart"/>
      <w:r w:rsidRPr="00BB54CA">
        <w:rPr>
          <w:sz w:val="24"/>
          <w:szCs w:val="24"/>
        </w:rPr>
        <w:t>Политики</w:t>
      </w:r>
      <w:proofErr w:type="spellEnd"/>
      <w:r w:rsidRPr="00BB54CA">
        <w:rPr>
          <w:sz w:val="24"/>
          <w:szCs w:val="24"/>
        </w:rPr>
        <w:t xml:space="preserve"> и </w:t>
      </w:r>
      <w:proofErr w:type="spellStart"/>
      <w:r w:rsidRPr="00BB54CA">
        <w:rPr>
          <w:sz w:val="24"/>
          <w:szCs w:val="24"/>
        </w:rPr>
        <w:t>практикиЕвропа</w:t>
      </w:r>
      <w:proofErr w:type="spellEnd"/>
    </w:p>
    <w:p w:rsidR="007F05D3" w:rsidRPr="00BB54CA" w:rsidRDefault="002B6652" w:rsidP="000D2431">
      <w:pPr>
        <w:widowControl/>
        <w:numPr>
          <w:ilvl w:val="0"/>
          <w:numId w:val="10"/>
        </w:numPr>
        <w:autoSpaceDE/>
        <w:autoSpaceDN/>
        <w:ind w:left="0" w:hanging="426"/>
        <w:jc w:val="both"/>
        <w:rPr>
          <w:sz w:val="24"/>
          <w:szCs w:val="24"/>
        </w:rPr>
      </w:pPr>
      <w:hyperlink r:id="rId6" w:history="1">
        <w:r w:rsidR="007F05D3" w:rsidRPr="00BB54CA">
          <w:rPr>
            <w:rStyle w:val="Hyperlink"/>
            <w:sz w:val="24"/>
            <w:szCs w:val="24"/>
          </w:rPr>
          <w:t>http://eacea.ec.europa.eu/education/eurydice/documents/thematic_reports/128BG.pdf</w:t>
        </w:r>
      </w:hyperlink>
    </w:p>
    <w:p w:rsidR="007F05D3" w:rsidRPr="00BB54CA" w:rsidRDefault="007F05D3" w:rsidP="000D2431">
      <w:pPr>
        <w:widowControl/>
        <w:numPr>
          <w:ilvl w:val="0"/>
          <w:numId w:val="10"/>
        </w:numPr>
        <w:autoSpaceDE/>
        <w:autoSpaceDN/>
        <w:ind w:left="0" w:hanging="426"/>
        <w:jc w:val="both"/>
        <w:rPr>
          <w:sz w:val="24"/>
          <w:szCs w:val="24"/>
        </w:rPr>
      </w:pPr>
      <w:proofErr w:type="spellStart"/>
      <w:r w:rsidRPr="00BB54CA">
        <w:rPr>
          <w:sz w:val="24"/>
          <w:szCs w:val="24"/>
        </w:rPr>
        <w:t>Европейска</w:t>
      </w:r>
      <w:proofErr w:type="spellEnd"/>
      <w:r w:rsidR="00DD275B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квалификационна</w:t>
      </w:r>
      <w:proofErr w:type="spellEnd"/>
      <w:r w:rsidR="00DD275B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рамка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за</w:t>
      </w:r>
      <w:proofErr w:type="spellEnd"/>
      <w:r w:rsidRPr="00BB54CA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учене</w:t>
      </w:r>
      <w:proofErr w:type="spellEnd"/>
      <w:r w:rsidR="00DD275B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през</w:t>
      </w:r>
      <w:proofErr w:type="spellEnd"/>
      <w:r w:rsidR="00DD275B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целия</w:t>
      </w:r>
      <w:proofErr w:type="spellEnd"/>
      <w:r w:rsidR="00DD275B">
        <w:rPr>
          <w:sz w:val="24"/>
          <w:szCs w:val="24"/>
        </w:rPr>
        <w:t xml:space="preserve"> </w:t>
      </w:r>
      <w:proofErr w:type="spellStart"/>
      <w:r w:rsidRPr="00BB54CA">
        <w:rPr>
          <w:sz w:val="24"/>
          <w:szCs w:val="24"/>
        </w:rPr>
        <w:t>живот</w:t>
      </w:r>
      <w:proofErr w:type="spellEnd"/>
      <w:r w:rsidRPr="00BB54CA">
        <w:rPr>
          <w:sz w:val="24"/>
          <w:szCs w:val="24"/>
        </w:rPr>
        <w:t xml:space="preserve"> (ЕКР)-  </w:t>
      </w:r>
      <w:hyperlink r:id="rId7" w:history="1">
        <w:r w:rsidRPr="00BB54CA">
          <w:rPr>
            <w:rStyle w:val="Hyperlink"/>
            <w:bCs/>
            <w:sz w:val="24"/>
            <w:szCs w:val="24"/>
          </w:rPr>
          <w:t>http://www.mon.bg/?go=page&amp;pageId=74&amp;subpageId=143</w:t>
        </w:r>
      </w:hyperlink>
      <w:r w:rsidRPr="00BB54CA">
        <w:rPr>
          <w:bCs/>
          <w:sz w:val="24"/>
          <w:szCs w:val="24"/>
        </w:rPr>
        <w:t xml:space="preserve">- </w:t>
      </w:r>
    </w:p>
    <w:p w:rsidR="007F05D3" w:rsidRPr="00BB54CA" w:rsidRDefault="007F05D3" w:rsidP="000D2431">
      <w:pPr>
        <w:widowControl/>
        <w:numPr>
          <w:ilvl w:val="0"/>
          <w:numId w:val="10"/>
        </w:numPr>
        <w:autoSpaceDE/>
        <w:autoSpaceDN/>
        <w:ind w:left="0" w:hanging="426"/>
        <w:jc w:val="both"/>
        <w:rPr>
          <w:sz w:val="24"/>
          <w:szCs w:val="24"/>
        </w:rPr>
      </w:pPr>
      <w:proofErr w:type="spellStart"/>
      <w:r w:rsidRPr="00BB54CA">
        <w:rPr>
          <w:bCs/>
          <w:sz w:val="24"/>
          <w:szCs w:val="24"/>
        </w:rPr>
        <w:t>Национална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стратегия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учене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през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целия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живот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периода</w:t>
      </w:r>
      <w:proofErr w:type="spellEnd"/>
      <w:r w:rsidRPr="00BB54CA">
        <w:rPr>
          <w:bCs/>
          <w:sz w:val="24"/>
          <w:szCs w:val="24"/>
        </w:rPr>
        <w:t xml:space="preserve"> 2014 – 2020 </w:t>
      </w:r>
      <w:proofErr w:type="spellStart"/>
      <w:r w:rsidRPr="00BB54CA">
        <w:rPr>
          <w:bCs/>
          <w:sz w:val="24"/>
          <w:szCs w:val="24"/>
        </w:rPr>
        <w:t>година</w:t>
      </w:r>
      <w:proofErr w:type="spellEnd"/>
      <w:r w:rsidRPr="00BB54CA">
        <w:rPr>
          <w:bCs/>
          <w:sz w:val="24"/>
          <w:szCs w:val="24"/>
        </w:rPr>
        <w:t xml:space="preserve">. </w:t>
      </w:r>
      <w:hyperlink r:id="rId8" w:history="1">
        <w:r w:rsidRPr="00BB54CA">
          <w:rPr>
            <w:rStyle w:val="Hyperlink"/>
            <w:bCs/>
            <w:sz w:val="24"/>
            <w:szCs w:val="24"/>
          </w:rPr>
          <w:t>http://www.mon.bg/?go=page&amp;pageId=74&amp;subpageId=143</w:t>
        </w:r>
      </w:hyperlink>
      <w:r w:rsidRPr="00BB54CA">
        <w:rPr>
          <w:sz w:val="24"/>
          <w:szCs w:val="24"/>
        </w:rPr>
        <w:t xml:space="preserve">. </w:t>
      </w:r>
    </w:p>
    <w:p w:rsidR="007F05D3" w:rsidRPr="00BB54CA" w:rsidRDefault="007F05D3" w:rsidP="000D2431">
      <w:pPr>
        <w:widowControl/>
        <w:numPr>
          <w:ilvl w:val="0"/>
          <w:numId w:val="10"/>
        </w:numPr>
        <w:autoSpaceDE/>
        <w:autoSpaceDN/>
        <w:ind w:left="0" w:hanging="426"/>
        <w:jc w:val="both"/>
        <w:rPr>
          <w:sz w:val="24"/>
          <w:szCs w:val="24"/>
        </w:rPr>
      </w:pPr>
      <w:proofErr w:type="spellStart"/>
      <w:r w:rsidRPr="00BB54CA">
        <w:rPr>
          <w:bCs/>
          <w:sz w:val="24"/>
          <w:szCs w:val="24"/>
        </w:rPr>
        <w:t>Национална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квалификационна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рамка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Република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България</w:t>
      </w:r>
      <w:proofErr w:type="spellEnd"/>
    </w:p>
    <w:p w:rsidR="007F05D3" w:rsidRPr="00BB54CA" w:rsidRDefault="002B6652" w:rsidP="000D2431">
      <w:pPr>
        <w:suppressAutoHyphens/>
        <w:jc w:val="both"/>
        <w:rPr>
          <w:sz w:val="24"/>
          <w:szCs w:val="24"/>
        </w:rPr>
      </w:pPr>
      <w:hyperlink r:id="rId9" w:history="1">
        <w:r w:rsidR="007F05D3" w:rsidRPr="00BB54CA">
          <w:rPr>
            <w:rStyle w:val="Hyperlink"/>
            <w:bCs/>
            <w:sz w:val="24"/>
            <w:szCs w:val="24"/>
          </w:rPr>
          <w:t>http://www.mon.bg/?go=page&amp;pageId=74&amp;subpageId=143</w:t>
        </w:r>
      </w:hyperlink>
    </w:p>
    <w:p w:rsidR="007F05D3" w:rsidRPr="00BB54CA" w:rsidRDefault="007F05D3" w:rsidP="000D2431">
      <w:pPr>
        <w:widowControl/>
        <w:numPr>
          <w:ilvl w:val="0"/>
          <w:numId w:val="10"/>
        </w:numPr>
        <w:suppressAutoHyphens/>
        <w:autoSpaceDE/>
        <w:autoSpaceDN/>
        <w:ind w:left="0" w:hanging="426"/>
        <w:jc w:val="both"/>
        <w:rPr>
          <w:sz w:val="24"/>
          <w:szCs w:val="24"/>
        </w:rPr>
      </w:pPr>
      <w:proofErr w:type="spellStart"/>
      <w:r w:rsidRPr="00BB54CA">
        <w:rPr>
          <w:bCs/>
          <w:sz w:val="24"/>
          <w:szCs w:val="24"/>
        </w:rPr>
        <w:t>Стратегия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развитие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висшетообразование</w:t>
      </w:r>
      <w:proofErr w:type="spellEnd"/>
      <w:r w:rsidRPr="00BB54CA">
        <w:rPr>
          <w:bCs/>
          <w:sz w:val="24"/>
          <w:szCs w:val="24"/>
        </w:rPr>
        <w:t xml:space="preserve"> в </w:t>
      </w:r>
      <w:proofErr w:type="spellStart"/>
      <w:r w:rsidRPr="00BB54CA">
        <w:rPr>
          <w:bCs/>
          <w:sz w:val="24"/>
          <w:szCs w:val="24"/>
        </w:rPr>
        <w:t>РепубликаБългария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периода</w:t>
      </w:r>
      <w:proofErr w:type="spellEnd"/>
      <w:r w:rsidRPr="00BB54CA">
        <w:rPr>
          <w:bCs/>
          <w:sz w:val="24"/>
          <w:szCs w:val="24"/>
        </w:rPr>
        <w:t xml:space="preserve"> 2014-2020 </w:t>
      </w:r>
      <w:proofErr w:type="spellStart"/>
      <w:r w:rsidRPr="00BB54CA">
        <w:rPr>
          <w:bCs/>
          <w:sz w:val="24"/>
          <w:szCs w:val="24"/>
        </w:rPr>
        <w:t>година</w:t>
      </w:r>
      <w:hyperlink r:id="rId10" w:history="1">
        <w:r w:rsidRPr="00BB54CA">
          <w:rPr>
            <w:rStyle w:val="Hyperlink"/>
            <w:bCs/>
            <w:sz w:val="24"/>
            <w:szCs w:val="24"/>
          </w:rPr>
          <w:t>http</w:t>
        </w:r>
        <w:proofErr w:type="spellEnd"/>
        <w:r w:rsidRPr="00BB54CA">
          <w:rPr>
            <w:rStyle w:val="Hyperlink"/>
            <w:bCs/>
            <w:sz w:val="24"/>
            <w:szCs w:val="24"/>
          </w:rPr>
          <w:t>://</w:t>
        </w:r>
        <w:proofErr w:type="spellStart"/>
        <w:r w:rsidRPr="00BB54CA">
          <w:rPr>
            <w:rStyle w:val="Hyperlink"/>
            <w:bCs/>
            <w:sz w:val="24"/>
            <w:szCs w:val="24"/>
          </w:rPr>
          <w:t>www.mon.bg</w:t>
        </w:r>
        <w:proofErr w:type="spellEnd"/>
        <w:r w:rsidRPr="00BB54CA">
          <w:rPr>
            <w:rStyle w:val="Hyperlink"/>
            <w:bCs/>
            <w:sz w:val="24"/>
            <w:szCs w:val="24"/>
          </w:rPr>
          <w:t>/?go=</w:t>
        </w:r>
        <w:proofErr w:type="spellStart"/>
        <w:r w:rsidRPr="00BB54CA">
          <w:rPr>
            <w:rStyle w:val="Hyperlink"/>
            <w:bCs/>
            <w:sz w:val="24"/>
            <w:szCs w:val="24"/>
          </w:rPr>
          <w:t>page&amp;pageId</w:t>
        </w:r>
        <w:proofErr w:type="spellEnd"/>
        <w:r w:rsidRPr="00BB54CA">
          <w:rPr>
            <w:rStyle w:val="Hyperlink"/>
            <w:bCs/>
            <w:sz w:val="24"/>
            <w:szCs w:val="24"/>
          </w:rPr>
          <w:t>=74&amp;subpageId=143</w:t>
        </w:r>
      </w:hyperlink>
      <w:r w:rsidRPr="00BB54CA">
        <w:rPr>
          <w:sz w:val="24"/>
          <w:szCs w:val="24"/>
        </w:rPr>
        <w:t xml:space="preserve">. </w:t>
      </w:r>
    </w:p>
    <w:p w:rsidR="007F05D3" w:rsidRPr="00BB54CA" w:rsidRDefault="007F05D3" w:rsidP="000D2431">
      <w:pPr>
        <w:widowControl/>
        <w:numPr>
          <w:ilvl w:val="0"/>
          <w:numId w:val="10"/>
        </w:numPr>
        <w:suppressAutoHyphens/>
        <w:autoSpaceDE/>
        <w:autoSpaceDN/>
        <w:ind w:left="0" w:hanging="426"/>
        <w:jc w:val="both"/>
        <w:rPr>
          <w:sz w:val="24"/>
          <w:szCs w:val="24"/>
        </w:rPr>
      </w:pPr>
      <w:proofErr w:type="spellStart"/>
      <w:r w:rsidRPr="00BB54CA">
        <w:rPr>
          <w:bCs/>
          <w:sz w:val="24"/>
          <w:szCs w:val="24"/>
        </w:rPr>
        <w:t>Методическо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ръководство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обучение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възрастни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Частпърва</w:t>
      </w:r>
      <w:proofErr w:type="spellEnd"/>
      <w:r w:rsidRPr="00BB54CA">
        <w:rPr>
          <w:bCs/>
          <w:sz w:val="24"/>
          <w:szCs w:val="24"/>
        </w:rPr>
        <w:t xml:space="preserve">.  </w:t>
      </w:r>
      <w:hyperlink r:id="rId11" w:history="1">
        <w:r w:rsidR="00BB54CA" w:rsidRPr="00BB54CA">
          <w:rPr>
            <w:rStyle w:val="Hyperlink"/>
            <w:bCs/>
            <w:sz w:val="24"/>
            <w:szCs w:val="24"/>
          </w:rPr>
          <w:t>http://lll.mon.bg/uploaded_files/Adult_education1.pdf</w:t>
        </w:r>
      </w:hyperlink>
      <w:r w:rsidRPr="00BB54CA">
        <w:rPr>
          <w:bCs/>
          <w:sz w:val="24"/>
          <w:szCs w:val="24"/>
        </w:rPr>
        <w:t>.</w:t>
      </w:r>
    </w:p>
    <w:p w:rsidR="007F05D3" w:rsidRPr="00BB54CA" w:rsidRDefault="007F05D3" w:rsidP="000D2431">
      <w:pPr>
        <w:widowControl/>
        <w:numPr>
          <w:ilvl w:val="0"/>
          <w:numId w:val="10"/>
        </w:numPr>
        <w:suppressAutoHyphens/>
        <w:autoSpaceDE/>
        <w:autoSpaceDN/>
        <w:ind w:left="0" w:hanging="426"/>
        <w:jc w:val="both"/>
        <w:rPr>
          <w:sz w:val="24"/>
          <w:szCs w:val="24"/>
        </w:rPr>
      </w:pPr>
      <w:proofErr w:type="spellStart"/>
      <w:r w:rsidRPr="00BB54CA">
        <w:rPr>
          <w:bCs/>
          <w:sz w:val="24"/>
          <w:szCs w:val="24"/>
        </w:rPr>
        <w:t>Методическо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ръководство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обучение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възрастни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Частвтора</w:t>
      </w:r>
      <w:proofErr w:type="spellEnd"/>
      <w:r w:rsidRPr="00BB54CA">
        <w:rPr>
          <w:bCs/>
          <w:sz w:val="24"/>
          <w:szCs w:val="24"/>
        </w:rPr>
        <w:t xml:space="preserve">. </w:t>
      </w:r>
      <w:hyperlink r:id="rId12" w:history="1">
        <w:r w:rsidRPr="00BB54CA">
          <w:rPr>
            <w:rStyle w:val="Hyperlink"/>
            <w:bCs/>
            <w:sz w:val="24"/>
            <w:szCs w:val="24"/>
          </w:rPr>
          <w:t>http://lll.mon.bg/uploaded_files/Adult_education1.pdf</w:t>
        </w:r>
      </w:hyperlink>
      <w:r w:rsidRPr="00BB54CA">
        <w:rPr>
          <w:bCs/>
          <w:sz w:val="24"/>
          <w:szCs w:val="24"/>
        </w:rPr>
        <w:t xml:space="preserve">.  </w:t>
      </w:r>
    </w:p>
    <w:p w:rsidR="007F05D3" w:rsidRPr="00BB54CA" w:rsidRDefault="007F05D3" w:rsidP="000D2431">
      <w:pPr>
        <w:widowControl/>
        <w:numPr>
          <w:ilvl w:val="0"/>
          <w:numId w:val="10"/>
        </w:numPr>
        <w:suppressAutoHyphens/>
        <w:autoSpaceDE/>
        <w:autoSpaceDN/>
        <w:ind w:left="0" w:hanging="426"/>
        <w:jc w:val="both"/>
        <w:rPr>
          <w:sz w:val="24"/>
          <w:szCs w:val="24"/>
        </w:rPr>
      </w:pPr>
      <w:proofErr w:type="spellStart"/>
      <w:r w:rsidRPr="00BB54CA">
        <w:rPr>
          <w:bCs/>
          <w:sz w:val="24"/>
          <w:szCs w:val="24"/>
        </w:rPr>
        <w:t>Методическо</w:t>
      </w:r>
      <w:proofErr w:type="spellEnd"/>
      <w:r w:rsidR="00DD275B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ръководство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за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обучение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на</w:t>
      </w:r>
      <w:proofErr w:type="spellEnd"/>
      <w:r w:rsidRPr="00BB54CA">
        <w:rPr>
          <w:bCs/>
          <w:sz w:val="24"/>
          <w:szCs w:val="24"/>
        </w:rPr>
        <w:t xml:space="preserve"> </w:t>
      </w:r>
      <w:proofErr w:type="spellStart"/>
      <w:r w:rsidRPr="00BB54CA">
        <w:rPr>
          <w:bCs/>
          <w:sz w:val="24"/>
          <w:szCs w:val="24"/>
        </w:rPr>
        <w:t>възрастни</w:t>
      </w:r>
      <w:proofErr w:type="spellEnd"/>
      <w:r w:rsidRPr="00BB54CA">
        <w:rPr>
          <w:bCs/>
          <w:sz w:val="24"/>
          <w:szCs w:val="24"/>
        </w:rPr>
        <w:t xml:space="preserve">. </w:t>
      </w:r>
      <w:proofErr w:type="spellStart"/>
      <w:r w:rsidRPr="00BB54CA">
        <w:rPr>
          <w:bCs/>
          <w:sz w:val="24"/>
          <w:szCs w:val="24"/>
        </w:rPr>
        <w:t>Часттрета.</w:t>
      </w:r>
      <w:hyperlink r:id="rId13" w:history="1">
        <w:r w:rsidR="00BB54CA" w:rsidRPr="00BB54CA">
          <w:rPr>
            <w:rStyle w:val="Hyperlink"/>
            <w:bCs/>
            <w:sz w:val="24"/>
            <w:szCs w:val="24"/>
          </w:rPr>
          <w:t>http</w:t>
        </w:r>
        <w:proofErr w:type="spellEnd"/>
        <w:r w:rsidR="00BB54CA" w:rsidRPr="00BB54CA">
          <w:rPr>
            <w:rStyle w:val="Hyperlink"/>
            <w:bCs/>
            <w:sz w:val="24"/>
            <w:szCs w:val="24"/>
          </w:rPr>
          <w:t>://</w:t>
        </w:r>
        <w:proofErr w:type="spellStart"/>
        <w:r w:rsidR="00BB54CA" w:rsidRPr="00BB54CA">
          <w:rPr>
            <w:rStyle w:val="Hyperlink"/>
            <w:bCs/>
            <w:sz w:val="24"/>
            <w:szCs w:val="24"/>
          </w:rPr>
          <w:t>lll.mon.bg</w:t>
        </w:r>
        <w:proofErr w:type="spellEnd"/>
        <w:r w:rsidR="00BB54CA" w:rsidRPr="00BB54CA">
          <w:rPr>
            <w:rStyle w:val="Hyperlink"/>
            <w:bCs/>
            <w:sz w:val="24"/>
            <w:szCs w:val="24"/>
          </w:rPr>
          <w:t>/</w:t>
        </w:r>
        <w:proofErr w:type="spellStart"/>
        <w:r w:rsidR="00BB54CA" w:rsidRPr="00BB54CA">
          <w:rPr>
            <w:rStyle w:val="Hyperlink"/>
            <w:bCs/>
            <w:sz w:val="24"/>
            <w:szCs w:val="24"/>
          </w:rPr>
          <w:t>uploaded_files</w:t>
        </w:r>
        <w:proofErr w:type="spellEnd"/>
        <w:r w:rsidR="00BB54CA" w:rsidRPr="00BB54CA">
          <w:rPr>
            <w:rStyle w:val="Hyperlink"/>
            <w:bCs/>
            <w:sz w:val="24"/>
            <w:szCs w:val="24"/>
          </w:rPr>
          <w:t>/Adult_education1.pdf</w:t>
        </w:r>
      </w:hyperlink>
    </w:p>
    <w:p w:rsidR="007F05D3" w:rsidRPr="00302FA3" w:rsidRDefault="007F05D3" w:rsidP="000D2431">
      <w:pPr>
        <w:ind w:hanging="360"/>
        <w:jc w:val="both"/>
        <w:rPr>
          <w:sz w:val="24"/>
          <w:szCs w:val="24"/>
        </w:rPr>
      </w:pPr>
    </w:p>
    <w:p w:rsidR="007F05D3" w:rsidRPr="00302FA3" w:rsidRDefault="007F05D3" w:rsidP="000D2431">
      <w:pPr>
        <w:jc w:val="both"/>
        <w:rPr>
          <w:sz w:val="24"/>
          <w:szCs w:val="24"/>
        </w:rPr>
      </w:pPr>
    </w:p>
    <w:p w:rsidR="0083690A" w:rsidRPr="00302FA3" w:rsidRDefault="0083690A" w:rsidP="00302FA3">
      <w:pPr>
        <w:pStyle w:val="ListParagraph"/>
        <w:tabs>
          <w:tab w:val="left" w:pos="907"/>
          <w:tab w:val="left" w:pos="908"/>
        </w:tabs>
        <w:ind w:firstLine="0"/>
        <w:rPr>
          <w:sz w:val="24"/>
          <w:szCs w:val="24"/>
        </w:rPr>
      </w:pPr>
    </w:p>
    <w:sectPr w:rsidR="0083690A" w:rsidRPr="00302FA3" w:rsidSect="000D2431">
      <w:pgSz w:w="11910" w:h="16840" w:code="9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A3E"/>
    <w:multiLevelType w:val="hybridMultilevel"/>
    <w:tmpl w:val="9D34741E"/>
    <w:lvl w:ilvl="0" w:tplc="4C5607E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4C1C"/>
    <w:multiLevelType w:val="hybridMultilevel"/>
    <w:tmpl w:val="235E0F2E"/>
    <w:lvl w:ilvl="0" w:tplc="A19C660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683AEBD8">
      <w:numFmt w:val="bullet"/>
      <w:lvlText w:val="•"/>
      <w:lvlJc w:val="left"/>
      <w:pPr>
        <w:ind w:left="1762" w:hanging="420"/>
      </w:pPr>
      <w:rPr>
        <w:rFonts w:hint="default"/>
        <w:lang w:val="en-US" w:eastAsia="en-US" w:bidi="en-US"/>
      </w:rPr>
    </w:lvl>
    <w:lvl w:ilvl="2" w:tplc="7C229A98">
      <w:numFmt w:val="bullet"/>
      <w:lvlText w:val="•"/>
      <w:lvlJc w:val="left"/>
      <w:pPr>
        <w:ind w:left="2625" w:hanging="420"/>
      </w:pPr>
      <w:rPr>
        <w:rFonts w:hint="default"/>
        <w:lang w:val="en-US" w:eastAsia="en-US" w:bidi="en-US"/>
      </w:rPr>
    </w:lvl>
    <w:lvl w:ilvl="3" w:tplc="50E856CA">
      <w:numFmt w:val="bullet"/>
      <w:lvlText w:val="•"/>
      <w:lvlJc w:val="left"/>
      <w:pPr>
        <w:ind w:left="3487" w:hanging="420"/>
      </w:pPr>
      <w:rPr>
        <w:rFonts w:hint="default"/>
        <w:lang w:val="en-US" w:eastAsia="en-US" w:bidi="en-US"/>
      </w:rPr>
    </w:lvl>
    <w:lvl w:ilvl="4" w:tplc="0EC26EB6">
      <w:numFmt w:val="bullet"/>
      <w:lvlText w:val="•"/>
      <w:lvlJc w:val="left"/>
      <w:pPr>
        <w:ind w:left="4350" w:hanging="420"/>
      </w:pPr>
      <w:rPr>
        <w:rFonts w:hint="default"/>
        <w:lang w:val="en-US" w:eastAsia="en-US" w:bidi="en-US"/>
      </w:rPr>
    </w:lvl>
    <w:lvl w:ilvl="5" w:tplc="DC8A466E">
      <w:numFmt w:val="bullet"/>
      <w:lvlText w:val="•"/>
      <w:lvlJc w:val="left"/>
      <w:pPr>
        <w:ind w:left="5213" w:hanging="420"/>
      </w:pPr>
      <w:rPr>
        <w:rFonts w:hint="default"/>
        <w:lang w:val="en-US" w:eastAsia="en-US" w:bidi="en-US"/>
      </w:rPr>
    </w:lvl>
    <w:lvl w:ilvl="6" w:tplc="6D720DE2">
      <w:numFmt w:val="bullet"/>
      <w:lvlText w:val="•"/>
      <w:lvlJc w:val="left"/>
      <w:pPr>
        <w:ind w:left="6075" w:hanging="420"/>
      </w:pPr>
      <w:rPr>
        <w:rFonts w:hint="default"/>
        <w:lang w:val="en-US" w:eastAsia="en-US" w:bidi="en-US"/>
      </w:rPr>
    </w:lvl>
    <w:lvl w:ilvl="7" w:tplc="EF9E0878">
      <w:numFmt w:val="bullet"/>
      <w:lvlText w:val="•"/>
      <w:lvlJc w:val="left"/>
      <w:pPr>
        <w:ind w:left="6938" w:hanging="420"/>
      </w:pPr>
      <w:rPr>
        <w:rFonts w:hint="default"/>
        <w:lang w:val="en-US" w:eastAsia="en-US" w:bidi="en-US"/>
      </w:rPr>
    </w:lvl>
    <w:lvl w:ilvl="8" w:tplc="2D9AFB16">
      <w:numFmt w:val="bullet"/>
      <w:lvlText w:val="•"/>
      <w:lvlJc w:val="left"/>
      <w:pPr>
        <w:ind w:left="7801" w:hanging="420"/>
      </w:pPr>
      <w:rPr>
        <w:rFonts w:hint="default"/>
        <w:lang w:val="en-US" w:eastAsia="en-US" w:bidi="en-US"/>
      </w:rPr>
    </w:lvl>
  </w:abstractNum>
  <w:abstractNum w:abstractNumId="2">
    <w:nsid w:val="16625276"/>
    <w:multiLevelType w:val="hybridMultilevel"/>
    <w:tmpl w:val="65863562"/>
    <w:lvl w:ilvl="0" w:tplc="721C3DE8">
      <w:start w:val="1"/>
      <w:numFmt w:val="decimal"/>
      <w:lvlText w:val="%1."/>
      <w:lvlJc w:val="left"/>
      <w:pPr>
        <w:ind w:left="9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5DAAD9D8">
      <w:numFmt w:val="bullet"/>
      <w:lvlText w:val="•"/>
      <w:lvlJc w:val="left"/>
      <w:pPr>
        <w:ind w:left="1762" w:hanging="420"/>
      </w:pPr>
      <w:rPr>
        <w:rFonts w:hint="default"/>
        <w:lang w:val="en-US" w:eastAsia="en-US" w:bidi="en-US"/>
      </w:rPr>
    </w:lvl>
    <w:lvl w:ilvl="2" w:tplc="C0561EC8">
      <w:numFmt w:val="bullet"/>
      <w:lvlText w:val="•"/>
      <w:lvlJc w:val="left"/>
      <w:pPr>
        <w:ind w:left="2625" w:hanging="420"/>
      </w:pPr>
      <w:rPr>
        <w:rFonts w:hint="default"/>
        <w:lang w:val="en-US" w:eastAsia="en-US" w:bidi="en-US"/>
      </w:rPr>
    </w:lvl>
    <w:lvl w:ilvl="3" w:tplc="3CCA72E6">
      <w:numFmt w:val="bullet"/>
      <w:lvlText w:val="•"/>
      <w:lvlJc w:val="left"/>
      <w:pPr>
        <w:ind w:left="3487" w:hanging="420"/>
      </w:pPr>
      <w:rPr>
        <w:rFonts w:hint="default"/>
        <w:lang w:val="en-US" w:eastAsia="en-US" w:bidi="en-US"/>
      </w:rPr>
    </w:lvl>
    <w:lvl w:ilvl="4" w:tplc="520C2802">
      <w:numFmt w:val="bullet"/>
      <w:lvlText w:val="•"/>
      <w:lvlJc w:val="left"/>
      <w:pPr>
        <w:ind w:left="4350" w:hanging="420"/>
      </w:pPr>
      <w:rPr>
        <w:rFonts w:hint="default"/>
        <w:lang w:val="en-US" w:eastAsia="en-US" w:bidi="en-US"/>
      </w:rPr>
    </w:lvl>
    <w:lvl w:ilvl="5" w:tplc="24DECD30">
      <w:numFmt w:val="bullet"/>
      <w:lvlText w:val="•"/>
      <w:lvlJc w:val="left"/>
      <w:pPr>
        <w:ind w:left="5213" w:hanging="420"/>
      </w:pPr>
      <w:rPr>
        <w:rFonts w:hint="default"/>
        <w:lang w:val="en-US" w:eastAsia="en-US" w:bidi="en-US"/>
      </w:rPr>
    </w:lvl>
    <w:lvl w:ilvl="6" w:tplc="343AE426">
      <w:numFmt w:val="bullet"/>
      <w:lvlText w:val="•"/>
      <w:lvlJc w:val="left"/>
      <w:pPr>
        <w:ind w:left="6075" w:hanging="420"/>
      </w:pPr>
      <w:rPr>
        <w:rFonts w:hint="default"/>
        <w:lang w:val="en-US" w:eastAsia="en-US" w:bidi="en-US"/>
      </w:rPr>
    </w:lvl>
    <w:lvl w:ilvl="7" w:tplc="33E653D8">
      <w:numFmt w:val="bullet"/>
      <w:lvlText w:val="•"/>
      <w:lvlJc w:val="left"/>
      <w:pPr>
        <w:ind w:left="6938" w:hanging="420"/>
      </w:pPr>
      <w:rPr>
        <w:rFonts w:hint="default"/>
        <w:lang w:val="en-US" w:eastAsia="en-US" w:bidi="en-US"/>
      </w:rPr>
    </w:lvl>
    <w:lvl w:ilvl="8" w:tplc="DFFC78F4">
      <w:numFmt w:val="bullet"/>
      <w:lvlText w:val="•"/>
      <w:lvlJc w:val="left"/>
      <w:pPr>
        <w:ind w:left="7801" w:hanging="420"/>
      </w:pPr>
      <w:rPr>
        <w:rFonts w:hint="default"/>
        <w:lang w:val="en-US" w:eastAsia="en-US" w:bidi="en-US"/>
      </w:rPr>
    </w:lvl>
  </w:abstractNum>
  <w:abstractNum w:abstractNumId="3">
    <w:nsid w:val="1D725BDC"/>
    <w:multiLevelType w:val="hybridMultilevel"/>
    <w:tmpl w:val="C7245AFE"/>
    <w:lvl w:ilvl="0" w:tplc="56067AD2">
      <w:start w:val="1"/>
      <w:numFmt w:val="decimal"/>
      <w:lvlText w:val="%1."/>
      <w:lvlJc w:val="left"/>
      <w:pPr>
        <w:ind w:left="90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4D1A5708">
      <w:numFmt w:val="bullet"/>
      <w:lvlText w:val="•"/>
      <w:lvlJc w:val="left"/>
      <w:pPr>
        <w:ind w:left="1760" w:hanging="420"/>
      </w:pPr>
      <w:rPr>
        <w:rFonts w:hint="default"/>
        <w:lang w:val="en-US" w:eastAsia="en-US" w:bidi="en-US"/>
      </w:rPr>
    </w:lvl>
    <w:lvl w:ilvl="2" w:tplc="4C70FBB2">
      <w:numFmt w:val="bullet"/>
      <w:lvlText w:val="•"/>
      <w:lvlJc w:val="left"/>
      <w:pPr>
        <w:ind w:left="2622" w:hanging="420"/>
      </w:pPr>
      <w:rPr>
        <w:rFonts w:hint="default"/>
        <w:lang w:val="en-US" w:eastAsia="en-US" w:bidi="en-US"/>
      </w:rPr>
    </w:lvl>
    <w:lvl w:ilvl="3" w:tplc="A0160EAC">
      <w:numFmt w:val="bullet"/>
      <w:lvlText w:val="•"/>
      <w:lvlJc w:val="left"/>
      <w:pPr>
        <w:ind w:left="3485" w:hanging="420"/>
      </w:pPr>
      <w:rPr>
        <w:rFonts w:hint="default"/>
        <w:lang w:val="en-US" w:eastAsia="en-US" w:bidi="en-US"/>
      </w:rPr>
    </w:lvl>
    <w:lvl w:ilvl="4" w:tplc="3FBEC8E6">
      <w:numFmt w:val="bullet"/>
      <w:lvlText w:val="•"/>
      <w:lvlJc w:val="left"/>
      <w:pPr>
        <w:ind w:left="4348" w:hanging="420"/>
      </w:pPr>
      <w:rPr>
        <w:rFonts w:hint="default"/>
        <w:lang w:val="en-US" w:eastAsia="en-US" w:bidi="en-US"/>
      </w:rPr>
    </w:lvl>
    <w:lvl w:ilvl="5" w:tplc="DC1CBE86">
      <w:numFmt w:val="bullet"/>
      <w:lvlText w:val="•"/>
      <w:lvlJc w:val="left"/>
      <w:pPr>
        <w:ind w:left="5211" w:hanging="420"/>
      </w:pPr>
      <w:rPr>
        <w:rFonts w:hint="default"/>
        <w:lang w:val="en-US" w:eastAsia="en-US" w:bidi="en-US"/>
      </w:rPr>
    </w:lvl>
    <w:lvl w:ilvl="6" w:tplc="AE3CDB02">
      <w:numFmt w:val="bullet"/>
      <w:lvlText w:val="•"/>
      <w:lvlJc w:val="left"/>
      <w:pPr>
        <w:ind w:left="6074" w:hanging="420"/>
      </w:pPr>
      <w:rPr>
        <w:rFonts w:hint="default"/>
        <w:lang w:val="en-US" w:eastAsia="en-US" w:bidi="en-US"/>
      </w:rPr>
    </w:lvl>
    <w:lvl w:ilvl="7" w:tplc="9530EE00">
      <w:numFmt w:val="bullet"/>
      <w:lvlText w:val="•"/>
      <w:lvlJc w:val="left"/>
      <w:pPr>
        <w:ind w:left="6937" w:hanging="420"/>
      </w:pPr>
      <w:rPr>
        <w:rFonts w:hint="default"/>
        <w:lang w:val="en-US" w:eastAsia="en-US" w:bidi="en-US"/>
      </w:rPr>
    </w:lvl>
    <w:lvl w:ilvl="8" w:tplc="07D00392">
      <w:numFmt w:val="bullet"/>
      <w:lvlText w:val="•"/>
      <w:lvlJc w:val="left"/>
      <w:pPr>
        <w:ind w:left="7800" w:hanging="420"/>
      </w:pPr>
      <w:rPr>
        <w:rFonts w:hint="default"/>
        <w:lang w:val="en-US" w:eastAsia="en-US" w:bidi="en-US"/>
      </w:rPr>
    </w:lvl>
  </w:abstractNum>
  <w:abstractNum w:abstractNumId="4">
    <w:nsid w:val="1D771EE7"/>
    <w:multiLevelType w:val="hybridMultilevel"/>
    <w:tmpl w:val="80F83A6C"/>
    <w:lvl w:ilvl="0" w:tplc="8898B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66C5"/>
    <w:multiLevelType w:val="hybridMultilevel"/>
    <w:tmpl w:val="9EF23F40"/>
    <w:lvl w:ilvl="0" w:tplc="06926502">
      <w:start w:val="1"/>
      <w:numFmt w:val="upperRoman"/>
      <w:lvlText w:val="%1."/>
      <w:lvlJc w:val="left"/>
      <w:pPr>
        <w:ind w:left="967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5EEAA18E">
      <w:start w:val="1"/>
      <w:numFmt w:val="decimal"/>
      <w:lvlText w:val="%2."/>
      <w:lvlJc w:val="left"/>
      <w:pPr>
        <w:ind w:left="1044" w:hanging="37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5394C4E8">
      <w:numFmt w:val="bullet"/>
      <w:lvlText w:val="•"/>
      <w:lvlJc w:val="left"/>
      <w:pPr>
        <w:ind w:left="1982" w:hanging="370"/>
      </w:pPr>
      <w:rPr>
        <w:rFonts w:hint="default"/>
        <w:lang w:val="en-US" w:eastAsia="en-US" w:bidi="en-US"/>
      </w:rPr>
    </w:lvl>
    <w:lvl w:ilvl="3" w:tplc="92AEC194">
      <w:numFmt w:val="bullet"/>
      <w:lvlText w:val="•"/>
      <w:lvlJc w:val="left"/>
      <w:pPr>
        <w:ind w:left="2925" w:hanging="370"/>
      </w:pPr>
      <w:rPr>
        <w:rFonts w:hint="default"/>
        <w:lang w:val="en-US" w:eastAsia="en-US" w:bidi="en-US"/>
      </w:rPr>
    </w:lvl>
    <w:lvl w:ilvl="4" w:tplc="C82AA11C">
      <w:numFmt w:val="bullet"/>
      <w:lvlText w:val="•"/>
      <w:lvlJc w:val="left"/>
      <w:pPr>
        <w:ind w:left="3868" w:hanging="370"/>
      </w:pPr>
      <w:rPr>
        <w:rFonts w:hint="default"/>
        <w:lang w:val="en-US" w:eastAsia="en-US" w:bidi="en-US"/>
      </w:rPr>
    </w:lvl>
    <w:lvl w:ilvl="5" w:tplc="4DA8B8D6">
      <w:numFmt w:val="bullet"/>
      <w:lvlText w:val="•"/>
      <w:lvlJc w:val="left"/>
      <w:pPr>
        <w:ind w:left="4811" w:hanging="370"/>
      </w:pPr>
      <w:rPr>
        <w:rFonts w:hint="default"/>
        <w:lang w:val="en-US" w:eastAsia="en-US" w:bidi="en-US"/>
      </w:rPr>
    </w:lvl>
    <w:lvl w:ilvl="6" w:tplc="7674B016">
      <w:numFmt w:val="bullet"/>
      <w:lvlText w:val="•"/>
      <w:lvlJc w:val="left"/>
      <w:pPr>
        <w:ind w:left="5754" w:hanging="370"/>
      </w:pPr>
      <w:rPr>
        <w:rFonts w:hint="default"/>
        <w:lang w:val="en-US" w:eastAsia="en-US" w:bidi="en-US"/>
      </w:rPr>
    </w:lvl>
    <w:lvl w:ilvl="7" w:tplc="D602BB40">
      <w:numFmt w:val="bullet"/>
      <w:lvlText w:val="•"/>
      <w:lvlJc w:val="left"/>
      <w:pPr>
        <w:ind w:left="6697" w:hanging="370"/>
      </w:pPr>
      <w:rPr>
        <w:rFonts w:hint="default"/>
        <w:lang w:val="en-US" w:eastAsia="en-US" w:bidi="en-US"/>
      </w:rPr>
    </w:lvl>
    <w:lvl w:ilvl="8" w:tplc="1AB27302">
      <w:numFmt w:val="bullet"/>
      <w:lvlText w:val="•"/>
      <w:lvlJc w:val="left"/>
      <w:pPr>
        <w:ind w:left="7640" w:hanging="370"/>
      </w:pPr>
      <w:rPr>
        <w:rFonts w:hint="default"/>
        <w:lang w:val="en-US" w:eastAsia="en-US" w:bidi="en-US"/>
      </w:rPr>
    </w:lvl>
  </w:abstractNum>
  <w:abstractNum w:abstractNumId="6">
    <w:nsid w:val="44437D14"/>
    <w:multiLevelType w:val="hybridMultilevel"/>
    <w:tmpl w:val="97C87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41C7C"/>
    <w:multiLevelType w:val="hybridMultilevel"/>
    <w:tmpl w:val="D4E4CCB4"/>
    <w:lvl w:ilvl="0" w:tplc="CDB887F2">
      <w:start w:val="1"/>
      <w:numFmt w:val="decimal"/>
      <w:lvlText w:val="%1."/>
      <w:lvlJc w:val="left"/>
      <w:pPr>
        <w:ind w:left="907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DEF0239A">
      <w:numFmt w:val="bullet"/>
      <w:lvlText w:val="•"/>
      <w:lvlJc w:val="left"/>
      <w:pPr>
        <w:ind w:left="1762" w:hanging="420"/>
      </w:pPr>
      <w:rPr>
        <w:rFonts w:hint="default"/>
        <w:lang w:val="en-US" w:eastAsia="en-US" w:bidi="en-US"/>
      </w:rPr>
    </w:lvl>
    <w:lvl w:ilvl="2" w:tplc="55700E72">
      <w:numFmt w:val="bullet"/>
      <w:lvlText w:val="•"/>
      <w:lvlJc w:val="left"/>
      <w:pPr>
        <w:ind w:left="2625" w:hanging="420"/>
      </w:pPr>
      <w:rPr>
        <w:rFonts w:hint="default"/>
        <w:lang w:val="en-US" w:eastAsia="en-US" w:bidi="en-US"/>
      </w:rPr>
    </w:lvl>
    <w:lvl w:ilvl="3" w:tplc="7D4666E4">
      <w:numFmt w:val="bullet"/>
      <w:lvlText w:val="•"/>
      <w:lvlJc w:val="left"/>
      <w:pPr>
        <w:ind w:left="3487" w:hanging="420"/>
      </w:pPr>
      <w:rPr>
        <w:rFonts w:hint="default"/>
        <w:lang w:val="en-US" w:eastAsia="en-US" w:bidi="en-US"/>
      </w:rPr>
    </w:lvl>
    <w:lvl w:ilvl="4" w:tplc="CD30214A">
      <w:numFmt w:val="bullet"/>
      <w:lvlText w:val="•"/>
      <w:lvlJc w:val="left"/>
      <w:pPr>
        <w:ind w:left="4350" w:hanging="420"/>
      </w:pPr>
      <w:rPr>
        <w:rFonts w:hint="default"/>
        <w:lang w:val="en-US" w:eastAsia="en-US" w:bidi="en-US"/>
      </w:rPr>
    </w:lvl>
    <w:lvl w:ilvl="5" w:tplc="7216286E">
      <w:numFmt w:val="bullet"/>
      <w:lvlText w:val="•"/>
      <w:lvlJc w:val="left"/>
      <w:pPr>
        <w:ind w:left="5213" w:hanging="420"/>
      </w:pPr>
      <w:rPr>
        <w:rFonts w:hint="default"/>
        <w:lang w:val="en-US" w:eastAsia="en-US" w:bidi="en-US"/>
      </w:rPr>
    </w:lvl>
    <w:lvl w:ilvl="6" w:tplc="84983A26">
      <w:numFmt w:val="bullet"/>
      <w:lvlText w:val="•"/>
      <w:lvlJc w:val="left"/>
      <w:pPr>
        <w:ind w:left="6075" w:hanging="420"/>
      </w:pPr>
      <w:rPr>
        <w:rFonts w:hint="default"/>
        <w:lang w:val="en-US" w:eastAsia="en-US" w:bidi="en-US"/>
      </w:rPr>
    </w:lvl>
    <w:lvl w:ilvl="7" w:tplc="45066C2A">
      <w:numFmt w:val="bullet"/>
      <w:lvlText w:val="•"/>
      <w:lvlJc w:val="left"/>
      <w:pPr>
        <w:ind w:left="6938" w:hanging="420"/>
      </w:pPr>
      <w:rPr>
        <w:rFonts w:hint="default"/>
        <w:lang w:val="en-US" w:eastAsia="en-US" w:bidi="en-US"/>
      </w:rPr>
    </w:lvl>
    <w:lvl w:ilvl="8" w:tplc="E3F603EC">
      <w:numFmt w:val="bullet"/>
      <w:lvlText w:val="•"/>
      <w:lvlJc w:val="left"/>
      <w:pPr>
        <w:ind w:left="7801" w:hanging="420"/>
      </w:pPr>
      <w:rPr>
        <w:rFonts w:hint="default"/>
        <w:lang w:val="en-US" w:eastAsia="en-US" w:bidi="en-US"/>
      </w:rPr>
    </w:lvl>
  </w:abstractNum>
  <w:abstractNum w:abstractNumId="8">
    <w:nsid w:val="496B6125"/>
    <w:multiLevelType w:val="hybridMultilevel"/>
    <w:tmpl w:val="EB9C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03B68"/>
    <w:multiLevelType w:val="hybridMultilevel"/>
    <w:tmpl w:val="71064CEC"/>
    <w:lvl w:ilvl="0" w:tplc="0A829A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872C30F0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plc="E0E42C50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plc="4E989E20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C7AE14BE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plc="3070B952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plc="F42CD744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D068C3C6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plc="089A34E6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10">
    <w:nsid w:val="5E8A15BA"/>
    <w:multiLevelType w:val="hybridMultilevel"/>
    <w:tmpl w:val="6B62FEEC"/>
    <w:lvl w:ilvl="0" w:tplc="441E9766">
      <w:start w:val="1"/>
      <w:numFmt w:val="decimal"/>
      <w:lvlText w:val="%1."/>
      <w:lvlJc w:val="left"/>
      <w:pPr>
        <w:ind w:left="533" w:hanging="4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BA62B228">
      <w:start w:val="1"/>
      <w:numFmt w:val="decimal"/>
      <w:lvlText w:val="%2."/>
      <w:lvlJc w:val="left"/>
      <w:pPr>
        <w:ind w:left="907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1EF647A0">
      <w:numFmt w:val="bullet"/>
      <w:lvlText w:val="•"/>
      <w:lvlJc w:val="left"/>
      <w:pPr>
        <w:ind w:left="1858" w:hanging="420"/>
      </w:pPr>
      <w:rPr>
        <w:rFonts w:hint="default"/>
        <w:lang w:val="en-US" w:eastAsia="en-US" w:bidi="en-US"/>
      </w:rPr>
    </w:lvl>
    <w:lvl w:ilvl="3" w:tplc="18B414F4">
      <w:numFmt w:val="bullet"/>
      <w:lvlText w:val="•"/>
      <w:lvlJc w:val="left"/>
      <w:pPr>
        <w:ind w:left="2816" w:hanging="420"/>
      </w:pPr>
      <w:rPr>
        <w:rFonts w:hint="default"/>
        <w:lang w:val="en-US" w:eastAsia="en-US" w:bidi="en-US"/>
      </w:rPr>
    </w:lvl>
    <w:lvl w:ilvl="4" w:tplc="33C685A6">
      <w:numFmt w:val="bullet"/>
      <w:lvlText w:val="•"/>
      <w:lvlJc w:val="left"/>
      <w:pPr>
        <w:ind w:left="3775" w:hanging="420"/>
      </w:pPr>
      <w:rPr>
        <w:rFonts w:hint="default"/>
        <w:lang w:val="en-US" w:eastAsia="en-US" w:bidi="en-US"/>
      </w:rPr>
    </w:lvl>
    <w:lvl w:ilvl="5" w:tplc="ADBA2526">
      <w:numFmt w:val="bullet"/>
      <w:lvlText w:val="•"/>
      <w:lvlJc w:val="left"/>
      <w:pPr>
        <w:ind w:left="4733" w:hanging="420"/>
      </w:pPr>
      <w:rPr>
        <w:rFonts w:hint="default"/>
        <w:lang w:val="en-US" w:eastAsia="en-US" w:bidi="en-US"/>
      </w:rPr>
    </w:lvl>
    <w:lvl w:ilvl="6" w:tplc="721AF34C">
      <w:numFmt w:val="bullet"/>
      <w:lvlText w:val="•"/>
      <w:lvlJc w:val="left"/>
      <w:pPr>
        <w:ind w:left="5692" w:hanging="420"/>
      </w:pPr>
      <w:rPr>
        <w:rFonts w:hint="default"/>
        <w:lang w:val="en-US" w:eastAsia="en-US" w:bidi="en-US"/>
      </w:rPr>
    </w:lvl>
    <w:lvl w:ilvl="7" w:tplc="3B8CB5FE">
      <w:numFmt w:val="bullet"/>
      <w:lvlText w:val="•"/>
      <w:lvlJc w:val="left"/>
      <w:pPr>
        <w:ind w:left="6650" w:hanging="420"/>
      </w:pPr>
      <w:rPr>
        <w:rFonts w:hint="default"/>
        <w:lang w:val="en-US" w:eastAsia="en-US" w:bidi="en-US"/>
      </w:rPr>
    </w:lvl>
    <w:lvl w:ilvl="8" w:tplc="5B66AE0E">
      <w:numFmt w:val="bullet"/>
      <w:lvlText w:val="•"/>
      <w:lvlJc w:val="left"/>
      <w:pPr>
        <w:ind w:left="7609" w:hanging="420"/>
      </w:pPr>
      <w:rPr>
        <w:rFonts w:hint="default"/>
        <w:lang w:val="en-US" w:eastAsia="en-US" w:bidi="en-US"/>
      </w:rPr>
    </w:lvl>
  </w:abstractNum>
  <w:abstractNum w:abstractNumId="11">
    <w:nsid w:val="5FE055DB"/>
    <w:multiLevelType w:val="hybridMultilevel"/>
    <w:tmpl w:val="6B8E9D42"/>
    <w:lvl w:ilvl="0" w:tplc="18141B5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9A08B75A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2" w:tplc="6EEE0720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en-US"/>
      </w:rPr>
    </w:lvl>
    <w:lvl w:ilvl="3" w:tplc="A1A0EEE0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en-US"/>
      </w:rPr>
    </w:lvl>
    <w:lvl w:ilvl="4" w:tplc="9B56C560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en-US"/>
      </w:rPr>
    </w:lvl>
    <w:lvl w:ilvl="5" w:tplc="8CBA50BC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en-US"/>
      </w:rPr>
    </w:lvl>
    <w:lvl w:ilvl="6" w:tplc="9A2C37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7" w:tplc="F3103ED8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en-US"/>
      </w:rPr>
    </w:lvl>
    <w:lvl w:ilvl="8" w:tplc="6E7882E6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</w:abstractNum>
  <w:abstractNum w:abstractNumId="12">
    <w:nsid w:val="79D953B6"/>
    <w:multiLevelType w:val="hybridMultilevel"/>
    <w:tmpl w:val="F6387B14"/>
    <w:lvl w:ilvl="0" w:tplc="9F88A6E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60DAFB66">
      <w:numFmt w:val="bullet"/>
      <w:lvlText w:val="•"/>
      <w:lvlJc w:val="left"/>
      <w:pPr>
        <w:ind w:left="1438" w:hanging="421"/>
      </w:pPr>
      <w:rPr>
        <w:rFonts w:hint="default"/>
        <w:lang w:val="en-US" w:eastAsia="en-US" w:bidi="en-US"/>
      </w:rPr>
    </w:lvl>
    <w:lvl w:ilvl="2" w:tplc="00D093A0">
      <w:numFmt w:val="bullet"/>
      <w:lvlText w:val="•"/>
      <w:lvlJc w:val="left"/>
      <w:pPr>
        <w:ind w:left="2337" w:hanging="421"/>
      </w:pPr>
      <w:rPr>
        <w:rFonts w:hint="default"/>
        <w:lang w:val="en-US" w:eastAsia="en-US" w:bidi="en-US"/>
      </w:rPr>
    </w:lvl>
    <w:lvl w:ilvl="3" w:tplc="CD98E1B2">
      <w:numFmt w:val="bullet"/>
      <w:lvlText w:val="•"/>
      <w:lvlJc w:val="left"/>
      <w:pPr>
        <w:ind w:left="3235" w:hanging="421"/>
      </w:pPr>
      <w:rPr>
        <w:rFonts w:hint="default"/>
        <w:lang w:val="en-US" w:eastAsia="en-US" w:bidi="en-US"/>
      </w:rPr>
    </w:lvl>
    <w:lvl w:ilvl="4" w:tplc="0D40B218">
      <w:numFmt w:val="bullet"/>
      <w:lvlText w:val="•"/>
      <w:lvlJc w:val="left"/>
      <w:pPr>
        <w:ind w:left="4134" w:hanging="421"/>
      </w:pPr>
      <w:rPr>
        <w:rFonts w:hint="default"/>
        <w:lang w:val="en-US" w:eastAsia="en-US" w:bidi="en-US"/>
      </w:rPr>
    </w:lvl>
    <w:lvl w:ilvl="5" w:tplc="F7DA2EA0">
      <w:numFmt w:val="bullet"/>
      <w:lvlText w:val="•"/>
      <w:lvlJc w:val="left"/>
      <w:pPr>
        <w:ind w:left="5033" w:hanging="421"/>
      </w:pPr>
      <w:rPr>
        <w:rFonts w:hint="default"/>
        <w:lang w:val="en-US" w:eastAsia="en-US" w:bidi="en-US"/>
      </w:rPr>
    </w:lvl>
    <w:lvl w:ilvl="6" w:tplc="FA588630">
      <w:numFmt w:val="bullet"/>
      <w:lvlText w:val="•"/>
      <w:lvlJc w:val="left"/>
      <w:pPr>
        <w:ind w:left="5931" w:hanging="421"/>
      </w:pPr>
      <w:rPr>
        <w:rFonts w:hint="default"/>
        <w:lang w:val="en-US" w:eastAsia="en-US" w:bidi="en-US"/>
      </w:rPr>
    </w:lvl>
    <w:lvl w:ilvl="7" w:tplc="48C078E6">
      <w:numFmt w:val="bullet"/>
      <w:lvlText w:val="•"/>
      <w:lvlJc w:val="left"/>
      <w:pPr>
        <w:ind w:left="6830" w:hanging="421"/>
      </w:pPr>
      <w:rPr>
        <w:rFonts w:hint="default"/>
        <w:lang w:val="en-US" w:eastAsia="en-US" w:bidi="en-US"/>
      </w:rPr>
    </w:lvl>
    <w:lvl w:ilvl="8" w:tplc="830E19B6">
      <w:numFmt w:val="bullet"/>
      <w:lvlText w:val="•"/>
      <w:lvlJc w:val="left"/>
      <w:pPr>
        <w:ind w:left="7729" w:hanging="42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690A"/>
    <w:rsid w:val="000D2431"/>
    <w:rsid w:val="00174A72"/>
    <w:rsid w:val="00260CD7"/>
    <w:rsid w:val="002670E3"/>
    <w:rsid w:val="002B6652"/>
    <w:rsid w:val="00302FA3"/>
    <w:rsid w:val="00437BE5"/>
    <w:rsid w:val="00555030"/>
    <w:rsid w:val="007533B9"/>
    <w:rsid w:val="007D14E8"/>
    <w:rsid w:val="007F05D3"/>
    <w:rsid w:val="00826768"/>
    <w:rsid w:val="0083690A"/>
    <w:rsid w:val="00B03C35"/>
    <w:rsid w:val="00B2501D"/>
    <w:rsid w:val="00BB54CA"/>
    <w:rsid w:val="00C242FB"/>
    <w:rsid w:val="00DC156B"/>
    <w:rsid w:val="00DD275B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C3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B03C35"/>
    <w:pPr>
      <w:ind w:left="104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3C35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B03C35"/>
    <w:pPr>
      <w:ind w:left="907" w:hanging="420"/>
    </w:pPr>
  </w:style>
  <w:style w:type="paragraph" w:customStyle="1" w:styleId="TableParagraph">
    <w:name w:val="Table Paragraph"/>
    <w:basedOn w:val="Normal"/>
    <w:uiPriority w:val="1"/>
    <w:qFormat/>
    <w:rsid w:val="00B03C35"/>
  </w:style>
  <w:style w:type="character" w:styleId="Hyperlink">
    <w:name w:val="Hyperlink"/>
    <w:unhideWhenUsed/>
    <w:rsid w:val="007F05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4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bg/?go=page&amp;pageId=74&amp;subpageId=143" TargetMode="External"/><Relationship Id="rId13" Type="http://schemas.openxmlformats.org/officeDocument/2006/relationships/hyperlink" Target="http://lll.mon.bg/uploaded_files/Adult_education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n.bg/?go=page&amp;pageId=74&amp;subpageId=143" TargetMode="External"/><Relationship Id="rId12" Type="http://schemas.openxmlformats.org/officeDocument/2006/relationships/hyperlink" Target="http://lll.mon.bg/uploaded_files/Adult_education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acea.ec.europa.eu/education/eurydice/documents/thematic_reports/128BG.pdf" TargetMode="External"/><Relationship Id="rId11" Type="http://schemas.openxmlformats.org/officeDocument/2006/relationships/hyperlink" Target="http://lll.mon.bg/uploaded_files/Adult_education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.bg/?go=page&amp;pageId=74&amp;subpageId=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bg/?go=page&amp;pageId=74&amp;subpageId=1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AA6F-E26B-48B6-B762-CCAF4A46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popova</dc:creator>
  <cp:lastModifiedBy>User</cp:lastModifiedBy>
  <cp:revision>3</cp:revision>
  <dcterms:created xsi:type="dcterms:W3CDTF">2019-11-27T18:22:00Z</dcterms:created>
  <dcterms:modified xsi:type="dcterms:W3CDTF">2019-12-02T07:07:00Z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2019-10-04T00:00:00Z</vt:filetime>
  </property>
</Properties>
</file>